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FB80" w14:textId="77777777" w:rsidR="00FA3ECB" w:rsidRDefault="00FA3ECB">
      <w:r w:rsidRPr="00FA3ECB">
        <w:rPr>
          <w:noProof/>
        </w:rPr>
        <mc:AlternateContent>
          <mc:Choice Requires="wps">
            <w:drawing>
              <wp:anchor distT="0" distB="0" distL="114300" distR="114300" simplePos="0" relativeHeight="251659264" behindDoc="0" locked="0" layoutInCell="1" allowOverlap="1" wp14:anchorId="3E8BF9D0" wp14:editId="17A61CC7">
                <wp:simplePos x="0" y="0"/>
                <wp:positionH relativeFrom="page">
                  <wp:posOffset>7620</wp:posOffset>
                </wp:positionH>
                <wp:positionV relativeFrom="paragraph">
                  <wp:posOffset>-1088390</wp:posOffset>
                </wp:positionV>
                <wp:extent cx="7650480" cy="8924556"/>
                <wp:effectExtent l="0" t="0" r="7620" b="0"/>
                <wp:wrapNone/>
                <wp:docPr id="4" name="Rectangle 3">
                  <a:extLst xmlns:a="http://schemas.openxmlformats.org/drawingml/2006/main">
                    <a:ext uri="{FF2B5EF4-FFF2-40B4-BE49-F238E27FC236}">
                      <a16:creationId xmlns:a16="http://schemas.microsoft.com/office/drawing/2014/main" id="{E2AED551-2402-4ABC-9ECD-2FA187E66BA9}"/>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50480" cy="8924556"/>
                        </a:xfrm>
                        <a:prstGeom prst="rect">
                          <a:avLst/>
                        </a:prstGeom>
                        <a:solidFill>
                          <a:srgbClr val="00AE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C181C" w14:textId="77777777" w:rsidR="00D02401" w:rsidRDefault="00D02401" w:rsidP="00FA3ECB">
                            <w:pPr>
                              <w:ind w:firstLine="720"/>
                              <w:rPr>
                                <w:sz w:val="80"/>
                                <w:szCs w:val="80"/>
                              </w:rPr>
                            </w:pPr>
                          </w:p>
                          <w:p w14:paraId="5BC5B5EC" w14:textId="77777777" w:rsidR="00D02401" w:rsidRPr="00B70C23" w:rsidRDefault="00D02401" w:rsidP="00FA3ECB">
                            <w:pPr>
                              <w:ind w:firstLine="720"/>
                              <w:rPr>
                                <w:b/>
                                <w:sz w:val="80"/>
                                <w:szCs w:val="80"/>
                              </w:rPr>
                            </w:pPr>
                          </w:p>
                          <w:p w14:paraId="4AE11113" w14:textId="77777777" w:rsidR="00D02401" w:rsidRPr="00B70C23" w:rsidRDefault="00D02401" w:rsidP="00FA3ECB">
                            <w:pPr>
                              <w:ind w:firstLine="720"/>
                              <w:rPr>
                                <w:b/>
                                <w:sz w:val="80"/>
                                <w:szCs w:val="80"/>
                              </w:rPr>
                            </w:pPr>
                            <w:bookmarkStart w:id="0" w:name="Document_title"/>
                            <w:r w:rsidRPr="00B70C23">
                              <w:rPr>
                                <w:b/>
                                <w:sz w:val="80"/>
                                <w:szCs w:val="80"/>
                              </w:rPr>
                              <w:t xml:space="preserve">RESPONSIBLE FUTURES </w:t>
                            </w:r>
                          </w:p>
                          <w:p w14:paraId="3758E6C9" w14:textId="77777777" w:rsidR="00D02401" w:rsidRPr="00B70C23" w:rsidRDefault="00D02401" w:rsidP="00FA3ECB">
                            <w:pPr>
                              <w:ind w:firstLine="720"/>
                              <w:rPr>
                                <w:b/>
                                <w:sz w:val="80"/>
                                <w:szCs w:val="80"/>
                              </w:rPr>
                            </w:pPr>
                            <w:r w:rsidRPr="00B70C23">
                              <w:rPr>
                                <w:b/>
                                <w:sz w:val="80"/>
                                <w:szCs w:val="80"/>
                              </w:rPr>
                              <w:t xml:space="preserve">FEEDBACK REPORT  </w:t>
                            </w:r>
                          </w:p>
                          <w:bookmarkEnd w:id="0"/>
                          <w:p w14:paraId="689A8189" w14:textId="77777777" w:rsidR="00D02401" w:rsidRDefault="00D02401" w:rsidP="00FA3ECB">
                            <w:pPr>
                              <w:ind w:firstLine="720"/>
                              <w:rPr>
                                <w:sz w:val="80"/>
                                <w:szCs w:val="80"/>
                              </w:rPr>
                            </w:pPr>
                          </w:p>
                          <w:p w14:paraId="0C660C67" w14:textId="35C4EAB1" w:rsidR="00D02401" w:rsidRDefault="00D02401" w:rsidP="000F1AA1">
                            <w:pPr>
                              <w:ind w:left="737"/>
                              <w:rPr>
                                <w:sz w:val="40"/>
                                <w:szCs w:val="40"/>
                              </w:rPr>
                            </w:pPr>
                            <w:r w:rsidRPr="00FA3ECB">
                              <w:rPr>
                                <w:sz w:val="40"/>
                                <w:szCs w:val="40"/>
                              </w:rPr>
                              <w:t xml:space="preserve">A confidential report for </w:t>
                            </w:r>
                            <w:bookmarkStart w:id="1" w:name="_Hlk108165403"/>
                            <w:r w:rsidR="000F1AA1">
                              <w:rPr>
                                <w:sz w:val="40"/>
                                <w:szCs w:val="40"/>
                              </w:rPr>
                              <w:t xml:space="preserve">Manchester Metropolitan </w:t>
                            </w:r>
                            <w:r w:rsidR="000F1AA1">
                              <w:rPr>
                                <w:sz w:val="40"/>
                                <w:szCs w:val="40"/>
                              </w:rPr>
                              <w:br/>
                              <w:t xml:space="preserve">University and </w:t>
                            </w:r>
                            <w:r w:rsidR="000F1AA1" w:rsidRPr="000F1AA1">
                              <w:rPr>
                                <w:sz w:val="40"/>
                                <w:szCs w:val="40"/>
                              </w:rPr>
                              <w:t>The Union at Manchester Metropolitan University</w:t>
                            </w:r>
                            <w:bookmarkEnd w:id="1"/>
                          </w:p>
                          <w:p w14:paraId="6763FEA4" w14:textId="4BF310EB" w:rsidR="000F1AA1" w:rsidRDefault="000F1AA1" w:rsidP="00FA3ECB">
                            <w:pPr>
                              <w:ind w:firstLine="720"/>
                              <w:rPr>
                                <w:sz w:val="40"/>
                                <w:szCs w:val="40"/>
                              </w:rPr>
                            </w:pPr>
                            <w:r>
                              <w:rPr>
                                <w:sz w:val="40"/>
                                <w:szCs w:val="40"/>
                              </w:rPr>
                              <w:t>July 2022</w:t>
                            </w:r>
                          </w:p>
                          <w:p w14:paraId="41F68018" w14:textId="77777777" w:rsidR="00D02401" w:rsidRDefault="00D02401" w:rsidP="00FA3ECB">
                            <w:pPr>
                              <w:ind w:firstLine="720"/>
                              <w:rPr>
                                <w:sz w:val="40"/>
                                <w:szCs w:val="40"/>
                              </w:rPr>
                            </w:pPr>
                          </w:p>
                          <w:p w14:paraId="289CE6CC" w14:textId="77777777" w:rsidR="00D02401" w:rsidRDefault="00D02401" w:rsidP="00FA3ECB">
                            <w:pPr>
                              <w:ind w:firstLine="720"/>
                              <w:rPr>
                                <w:sz w:val="40"/>
                                <w:szCs w:val="40"/>
                              </w:rPr>
                            </w:pPr>
                          </w:p>
                          <w:p w14:paraId="264EDDED" w14:textId="77777777" w:rsidR="00D02401" w:rsidRDefault="00D02401" w:rsidP="00FA3ECB">
                            <w:pPr>
                              <w:ind w:firstLine="720"/>
                              <w:rPr>
                                <w:sz w:val="40"/>
                                <w:szCs w:val="40"/>
                              </w:rPr>
                            </w:pPr>
                          </w:p>
                          <w:p w14:paraId="3AA4A151" w14:textId="77777777" w:rsidR="00D02401" w:rsidRDefault="00D02401" w:rsidP="00FA3ECB">
                            <w:pPr>
                              <w:ind w:firstLine="720"/>
                              <w:rPr>
                                <w:sz w:val="40"/>
                                <w:szCs w:val="40"/>
                              </w:rPr>
                            </w:pPr>
                          </w:p>
                          <w:p w14:paraId="58CD808F" w14:textId="77777777" w:rsidR="00D02401" w:rsidRPr="00FA3ECB" w:rsidRDefault="00D02401" w:rsidP="00FA3ECB">
                            <w:pPr>
                              <w:ind w:firstLine="720"/>
                              <w:rPr>
                                <w:sz w:val="40"/>
                                <w:szCs w:val="40"/>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E8BF9D0" id="Rectangle 3" o:spid="_x0000_s1026" alt="&quot;&quot;" style="position:absolute;margin-left:.6pt;margin-top:-85.7pt;width:602.4pt;height:70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" fillcolor="#00aec7" stroked="f" strokeweight="1pt">
                <v:textbox>
                  <w:txbxContent>
                    <w:p w14:paraId="27CC181C" w14:textId="77777777" w:rsidR="00D02401" w:rsidRDefault="00D02401" w:rsidP="00FA3ECB">
                      <w:pPr>
                        <w:ind w:firstLine="720"/>
                        <w:rPr>
                          <w:sz w:val="80"/>
                          <w:szCs w:val="80"/>
                        </w:rPr>
                      </w:pPr>
                    </w:p>
                    <w:p w14:paraId="5BC5B5EC" w14:textId="77777777" w:rsidR="00D02401" w:rsidRPr="00B70C23" w:rsidRDefault="00D02401" w:rsidP="00FA3ECB">
                      <w:pPr>
                        <w:ind w:firstLine="720"/>
                        <w:rPr>
                          <w:b/>
                          <w:sz w:val="80"/>
                          <w:szCs w:val="80"/>
                        </w:rPr>
                      </w:pPr>
                    </w:p>
                    <w:p w14:paraId="4AE11113" w14:textId="77777777" w:rsidR="00D02401" w:rsidRPr="00B70C23" w:rsidRDefault="00D02401" w:rsidP="00FA3ECB">
                      <w:pPr>
                        <w:ind w:firstLine="720"/>
                        <w:rPr>
                          <w:b/>
                          <w:sz w:val="80"/>
                          <w:szCs w:val="80"/>
                        </w:rPr>
                      </w:pPr>
                      <w:bookmarkStart w:id="2" w:name="Document_title"/>
                      <w:r w:rsidRPr="00B70C23">
                        <w:rPr>
                          <w:b/>
                          <w:sz w:val="80"/>
                          <w:szCs w:val="80"/>
                        </w:rPr>
                        <w:t xml:space="preserve">RESPONSIBLE FUTURES </w:t>
                      </w:r>
                    </w:p>
                    <w:p w14:paraId="3758E6C9" w14:textId="77777777" w:rsidR="00D02401" w:rsidRPr="00B70C23" w:rsidRDefault="00D02401" w:rsidP="00FA3ECB">
                      <w:pPr>
                        <w:ind w:firstLine="720"/>
                        <w:rPr>
                          <w:b/>
                          <w:sz w:val="80"/>
                          <w:szCs w:val="80"/>
                        </w:rPr>
                      </w:pPr>
                      <w:r w:rsidRPr="00B70C23">
                        <w:rPr>
                          <w:b/>
                          <w:sz w:val="80"/>
                          <w:szCs w:val="80"/>
                        </w:rPr>
                        <w:t xml:space="preserve">FEEDBACK REPORT  </w:t>
                      </w:r>
                    </w:p>
                    <w:bookmarkEnd w:id="2"/>
                    <w:p w14:paraId="689A8189" w14:textId="77777777" w:rsidR="00D02401" w:rsidRDefault="00D02401" w:rsidP="00FA3ECB">
                      <w:pPr>
                        <w:ind w:firstLine="720"/>
                        <w:rPr>
                          <w:sz w:val="80"/>
                          <w:szCs w:val="80"/>
                        </w:rPr>
                      </w:pPr>
                    </w:p>
                    <w:p w14:paraId="0C660C67" w14:textId="35C4EAB1" w:rsidR="00D02401" w:rsidRDefault="00D02401" w:rsidP="000F1AA1">
                      <w:pPr>
                        <w:ind w:left="737"/>
                        <w:rPr>
                          <w:sz w:val="40"/>
                          <w:szCs w:val="40"/>
                        </w:rPr>
                      </w:pPr>
                      <w:r w:rsidRPr="00FA3ECB">
                        <w:rPr>
                          <w:sz w:val="40"/>
                          <w:szCs w:val="40"/>
                        </w:rPr>
                        <w:t xml:space="preserve">A confidential report for </w:t>
                      </w:r>
                      <w:bookmarkStart w:id="3" w:name="_Hlk108165403"/>
                      <w:r w:rsidR="000F1AA1">
                        <w:rPr>
                          <w:sz w:val="40"/>
                          <w:szCs w:val="40"/>
                        </w:rPr>
                        <w:t xml:space="preserve">Manchester Metropolitan </w:t>
                      </w:r>
                      <w:r w:rsidR="000F1AA1">
                        <w:rPr>
                          <w:sz w:val="40"/>
                          <w:szCs w:val="40"/>
                        </w:rPr>
                        <w:br/>
                        <w:t xml:space="preserve">University and </w:t>
                      </w:r>
                      <w:r w:rsidR="000F1AA1" w:rsidRPr="000F1AA1">
                        <w:rPr>
                          <w:sz w:val="40"/>
                          <w:szCs w:val="40"/>
                        </w:rPr>
                        <w:t>The Union at Manchester Metropolitan University</w:t>
                      </w:r>
                      <w:bookmarkEnd w:id="3"/>
                    </w:p>
                    <w:p w14:paraId="6763FEA4" w14:textId="4BF310EB" w:rsidR="000F1AA1" w:rsidRDefault="000F1AA1" w:rsidP="00FA3ECB">
                      <w:pPr>
                        <w:ind w:firstLine="720"/>
                        <w:rPr>
                          <w:sz w:val="40"/>
                          <w:szCs w:val="40"/>
                        </w:rPr>
                      </w:pPr>
                      <w:r>
                        <w:rPr>
                          <w:sz w:val="40"/>
                          <w:szCs w:val="40"/>
                        </w:rPr>
                        <w:t>July 2022</w:t>
                      </w:r>
                    </w:p>
                    <w:p w14:paraId="41F68018" w14:textId="77777777" w:rsidR="00D02401" w:rsidRDefault="00D02401" w:rsidP="00FA3ECB">
                      <w:pPr>
                        <w:ind w:firstLine="720"/>
                        <w:rPr>
                          <w:sz w:val="40"/>
                          <w:szCs w:val="40"/>
                        </w:rPr>
                      </w:pPr>
                    </w:p>
                    <w:p w14:paraId="289CE6CC" w14:textId="77777777" w:rsidR="00D02401" w:rsidRDefault="00D02401" w:rsidP="00FA3ECB">
                      <w:pPr>
                        <w:ind w:firstLine="720"/>
                        <w:rPr>
                          <w:sz w:val="40"/>
                          <w:szCs w:val="40"/>
                        </w:rPr>
                      </w:pPr>
                    </w:p>
                    <w:p w14:paraId="264EDDED" w14:textId="77777777" w:rsidR="00D02401" w:rsidRDefault="00D02401" w:rsidP="00FA3ECB">
                      <w:pPr>
                        <w:ind w:firstLine="720"/>
                        <w:rPr>
                          <w:sz w:val="40"/>
                          <w:szCs w:val="40"/>
                        </w:rPr>
                      </w:pPr>
                    </w:p>
                    <w:p w14:paraId="3AA4A151" w14:textId="77777777" w:rsidR="00D02401" w:rsidRDefault="00D02401" w:rsidP="00FA3ECB">
                      <w:pPr>
                        <w:ind w:firstLine="720"/>
                        <w:rPr>
                          <w:sz w:val="40"/>
                          <w:szCs w:val="40"/>
                        </w:rPr>
                      </w:pPr>
                    </w:p>
                    <w:p w14:paraId="58CD808F" w14:textId="77777777" w:rsidR="00D02401" w:rsidRPr="00FA3ECB" w:rsidRDefault="00D02401" w:rsidP="00FA3ECB">
                      <w:pPr>
                        <w:ind w:firstLine="720"/>
                        <w:rPr>
                          <w:sz w:val="40"/>
                          <w:szCs w:val="40"/>
                        </w:rPr>
                      </w:pPr>
                    </w:p>
                  </w:txbxContent>
                </v:textbox>
                <w10:wrap anchorx="page"/>
              </v:rect>
            </w:pict>
          </mc:Fallback>
        </mc:AlternateContent>
      </w:r>
    </w:p>
    <w:p w14:paraId="38504A4C" w14:textId="77777777" w:rsidR="00FA3ECB" w:rsidRPr="00FA3ECB" w:rsidRDefault="00FA3ECB" w:rsidP="00FA3ECB"/>
    <w:p w14:paraId="7B3F2105" w14:textId="77777777" w:rsidR="00FA3ECB" w:rsidRPr="00FA3ECB" w:rsidRDefault="00FA3ECB" w:rsidP="00FA3ECB"/>
    <w:p w14:paraId="3FE2ADBC" w14:textId="77777777" w:rsidR="00FA3ECB" w:rsidRPr="00FA3ECB" w:rsidRDefault="00FA3ECB" w:rsidP="00FA3ECB"/>
    <w:p w14:paraId="762FD4F1" w14:textId="77777777" w:rsidR="00FA3ECB" w:rsidRPr="00FA3ECB" w:rsidRDefault="00FA3ECB" w:rsidP="00FA3ECB"/>
    <w:p w14:paraId="240924FA" w14:textId="77777777" w:rsidR="00FA3ECB" w:rsidRPr="00FA3ECB" w:rsidRDefault="00FA3ECB" w:rsidP="00FA3ECB"/>
    <w:p w14:paraId="0DDC5561" w14:textId="77777777" w:rsidR="00FA3ECB" w:rsidRPr="00FA3ECB" w:rsidRDefault="00FA3ECB" w:rsidP="00FA3ECB"/>
    <w:p w14:paraId="58C41373" w14:textId="77777777" w:rsidR="00FA3ECB" w:rsidRPr="00FA3ECB" w:rsidRDefault="00FA3ECB" w:rsidP="00FA3ECB"/>
    <w:p w14:paraId="752AF8DE" w14:textId="77777777" w:rsidR="00FA3ECB" w:rsidRPr="00FA3ECB" w:rsidRDefault="00FA3ECB" w:rsidP="00FA3ECB"/>
    <w:p w14:paraId="0C9A518A" w14:textId="77777777" w:rsidR="00FA3ECB" w:rsidRPr="00FA3ECB" w:rsidRDefault="00FA3ECB" w:rsidP="00FA3ECB"/>
    <w:p w14:paraId="1736DC66" w14:textId="77777777" w:rsidR="00FA3ECB" w:rsidRPr="00FA3ECB" w:rsidRDefault="00FA3ECB" w:rsidP="00FA3ECB"/>
    <w:p w14:paraId="2EB1F08D" w14:textId="77777777" w:rsidR="00FA3ECB" w:rsidRPr="00FA3ECB" w:rsidRDefault="00FA3ECB" w:rsidP="00FA3ECB"/>
    <w:p w14:paraId="7B660D3D" w14:textId="77777777" w:rsidR="00FA3ECB" w:rsidRPr="00FA3ECB" w:rsidRDefault="00FA3ECB" w:rsidP="00FA3ECB"/>
    <w:p w14:paraId="1516C9F5" w14:textId="77777777" w:rsidR="00FA3ECB" w:rsidRPr="00FA3ECB" w:rsidRDefault="00FA3ECB" w:rsidP="00FA3ECB"/>
    <w:p w14:paraId="264E8BF4" w14:textId="77777777" w:rsidR="00FA3ECB" w:rsidRPr="00FA3ECB" w:rsidRDefault="00FA3ECB" w:rsidP="00FA3ECB"/>
    <w:p w14:paraId="2E5BE237" w14:textId="77777777" w:rsidR="00FA3ECB" w:rsidRPr="00FA3ECB" w:rsidRDefault="00FA3ECB" w:rsidP="00FA3ECB"/>
    <w:p w14:paraId="160211E7" w14:textId="77777777" w:rsidR="00FA3ECB" w:rsidRPr="00FA3ECB" w:rsidRDefault="00FA3ECB" w:rsidP="00FA3ECB"/>
    <w:p w14:paraId="68758E0D" w14:textId="77777777" w:rsidR="00FA3ECB" w:rsidRPr="00FA3ECB" w:rsidRDefault="00FA3ECB" w:rsidP="00FA3ECB"/>
    <w:p w14:paraId="00D77F57" w14:textId="77777777" w:rsidR="00FA3ECB" w:rsidRPr="00FA3ECB" w:rsidRDefault="00FA3ECB" w:rsidP="00FA3ECB"/>
    <w:p w14:paraId="663CCE52" w14:textId="77777777" w:rsidR="00FA3ECB" w:rsidRPr="00FA3ECB" w:rsidRDefault="00FA3ECB" w:rsidP="00FA3ECB"/>
    <w:p w14:paraId="45C415F4" w14:textId="77777777" w:rsidR="00FA3ECB" w:rsidRPr="00FA3ECB" w:rsidRDefault="00FA3ECB" w:rsidP="00FA3ECB"/>
    <w:p w14:paraId="0E8B01BE" w14:textId="77777777" w:rsidR="00FA3ECB" w:rsidRPr="00FA3ECB" w:rsidRDefault="00FA3ECB" w:rsidP="00FA3ECB"/>
    <w:p w14:paraId="05CE902C" w14:textId="77777777" w:rsidR="00FA3ECB" w:rsidRPr="00FA3ECB" w:rsidRDefault="00FA3ECB" w:rsidP="00FA3ECB"/>
    <w:p w14:paraId="607D99A9" w14:textId="77777777" w:rsidR="00FA3ECB" w:rsidRPr="00FA3ECB" w:rsidRDefault="00FA3ECB" w:rsidP="00FA3ECB"/>
    <w:p w14:paraId="4D7CD2A4" w14:textId="77777777" w:rsidR="00FA3ECB" w:rsidRPr="00FA3ECB" w:rsidRDefault="00FA3ECB" w:rsidP="00FA3ECB"/>
    <w:p w14:paraId="48A9CD25" w14:textId="77777777" w:rsidR="00FA3ECB" w:rsidRPr="00FA3ECB" w:rsidRDefault="00FA3ECB" w:rsidP="00FA3ECB"/>
    <w:p w14:paraId="2F07D810" w14:textId="77777777" w:rsidR="00D830AF" w:rsidRDefault="00D830AF" w:rsidP="00E8160F">
      <w:pPr>
        <w:pStyle w:val="NormalWeb"/>
        <w:spacing w:before="0" w:beforeAutospacing="0" w:after="0" w:afterAutospacing="0"/>
        <w:rPr>
          <w:rFonts w:asciiTheme="majorHAnsi" w:eastAsiaTheme="majorEastAsia" w:hAnsiTheme="majorHAnsi" w:cstheme="majorBidi"/>
          <w:bCs/>
          <w:color w:val="2F5496" w:themeColor="accent1" w:themeShade="BF"/>
          <w:sz w:val="22"/>
          <w:szCs w:val="22"/>
          <w:lang w:val="en-US" w:eastAsia="en-US"/>
        </w:rPr>
        <w:sectPr w:rsidR="00D830AF" w:rsidSect="0029624E">
          <w:footerReference w:type="first" r:id="rId8"/>
          <w:endnotePr>
            <w:numFmt w:val="decimal"/>
          </w:endnotePr>
          <w:pgSz w:w="11906" w:h="16838"/>
          <w:pgMar w:top="1678" w:right="1985" w:bottom="1510" w:left="794" w:header="227" w:footer="3005" w:gutter="0"/>
          <w:cols w:space="369"/>
          <w:titlePg/>
          <w:docGrid w:linePitch="360"/>
        </w:sectPr>
      </w:pPr>
      <w:bookmarkStart w:id="2" w:name="Contents"/>
    </w:p>
    <w:sdt>
      <w:sdtPr>
        <w:rPr>
          <w:rFonts w:asciiTheme="majorHAnsi" w:eastAsiaTheme="majorEastAsia" w:hAnsiTheme="majorHAnsi" w:cstheme="majorBidi"/>
          <w:bCs/>
          <w:color w:val="2F5496" w:themeColor="accent1" w:themeShade="BF"/>
          <w:sz w:val="19"/>
          <w:szCs w:val="19"/>
          <w:lang w:val="en-US" w:eastAsia="en-US"/>
        </w:rPr>
        <w:id w:val="766112325"/>
        <w:docPartObj>
          <w:docPartGallery w:val="Table of Contents"/>
          <w:docPartUnique/>
        </w:docPartObj>
      </w:sdtPr>
      <w:sdtEndPr>
        <w:rPr>
          <w:rFonts w:ascii="Trebuchet MS" w:hAnsi="Trebuchet MS" w:cs="Times New Roman (Headings CS)"/>
          <w:b/>
          <w:noProof/>
          <w:color w:val="000000" w:themeColor="text1"/>
          <w:lang w:val="en-GB"/>
        </w:rPr>
      </w:sdtEndPr>
      <w:sdtContent>
        <w:p w14:paraId="466D437E" w14:textId="77777777" w:rsidR="00E8160F" w:rsidRPr="00D830AF" w:rsidRDefault="00E8160F" w:rsidP="00E8160F">
          <w:pPr>
            <w:pStyle w:val="NormalWeb"/>
            <w:spacing w:before="0" w:beforeAutospacing="0" w:after="0" w:afterAutospacing="0"/>
            <w:rPr>
              <w:rFonts w:ascii="Trebuchet MS" w:eastAsiaTheme="minorEastAsia" w:hAnsi="Trebuchet MS" w:cstheme="minorBidi"/>
              <w:color w:val="FF0000"/>
              <w:kern w:val="24"/>
            </w:rPr>
          </w:pPr>
          <w:r w:rsidRPr="001F38D3">
            <w:rPr>
              <w:rFonts w:ascii="Trebuchet MS" w:eastAsiaTheme="minorEastAsia" w:hAnsi="Trebuchet MS" w:cstheme="minorBidi"/>
              <w:kern w:val="24"/>
            </w:rPr>
            <w:t>Contents</w:t>
          </w:r>
        </w:p>
        <w:bookmarkEnd w:id="2"/>
        <w:p w14:paraId="12798003" w14:textId="5FB9D74D" w:rsidR="00844C05" w:rsidRPr="00D830AF" w:rsidRDefault="00E8160F">
          <w:pPr>
            <w:pStyle w:val="TOC1"/>
            <w:tabs>
              <w:tab w:val="right" w:leader="dot" w:pos="9117"/>
            </w:tabs>
            <w:rPr>
              <w:rFonts w:asciiTheme="minorHAnsi" w:eastAsiaTheme="minorEastAsia" w:hAnsiTheme="minorHAnsi" w:cstheme="minorBidi"/>
              <w:noProof/>
              <w:color w:val="auto"/>
              <w:sz w:val="19"/>
              <w:szCs w:val="19"/>
              <w:lang w:eastAsia="en-GB"/>
            </w:rPr>
          </w:pPr>
          <w:r w:rsidRPr="00D830AF">
            <w:rPr>
              <w:b/>
              <w:bCs/>
              <w:noProof/>
              <w:sz w:val="19"/>
              <w:szCs w:val="19"/>
            </w:rPr>
            <w:fldChar w:fldCharType="begin"/>
          </w:r>
          <w:r w:rsidRPr="00D830AF">
            <w:rPr>
              <w:b/>
              <w:bCs/>
              <w:noProof/>
              <w:sz w:val="19"/>
              <w:szCs w:val="19"/>
            </w:rPr>
            <w:instrText xml:space="preserve"> TOC \o "1-3" \h \z \u </w:instrText>
          </w:r>
          <w:r w:rsidRPr="00D830AF">
            <w:rPr>
              <w:b/>
              <w:bCs/>
              <w:noProof/>
              <w:sz w:val="19"/>
              <w:szCs w:val="19"/>
            </w:rPr>
            <w:fldChar w:fldCharType="separate"/>
          </w:r>
          <w:hyperlink w:anchor="_Toc127953793" w:history="1">
            <w:r w:rsidR="00844C05" w:rsidRPr="00D830AF">
              <w:rPr>
                <w:rStyle w:val="Hyperlink"/>
                <w:noProof/>
                <w:sz w:val="19"/>
                <w:szCs w:val="19"/>
              </w:rPr>
              <w:t>1.0 Introduction</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_Toc127953793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4</w:t>
            </w:r>
            <w:r w:rsidR="00844C05" w:rsidRPr="00D830AF">
              <w:rPr>
                <w:noProof/>
                <w:webHidden/>
                <w:sz w:val="19"/>
                <w:szCs w:val="19"/>
              </w:rPr>
              <w:fldChar w:fldCharType="end"/>
            </w:r>
          </w:hyperlink>
        </w:p>
        <w:p w14:paraId="5A30AC7C" w14:textId="24F00143"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794" w:history="1">
            <w:r w:rsidR="00844C05" w:rsidRPr="00D830AF">
              <w:rPr>
                <w:rStyle w:val="Hyperlink"/>
                <w:noProof/>
                <w:sz w:val="19"/>
                <w:szCs w:val="19"/>
              </w:rPr>
              <w:t>1.1 Responsible Futures</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_Toc127953794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4</w:t>
            </w:r>
            <w:r w:rsidR="00844C05" w:rsidRPr="00D830AF">
              <w:rPr>
                <w:noProof/>
                <w:webHidden/>
                <w:sz w:val="19"/>
                <w:szCs w:val="19"/>
              </w:rPr>
              <w:fldChar w:fldCharType="end"/>
            </w:r>
          </w:hyperlink>
        </w:p>
        <w:p w14:paraId="1855F022" w14:textId="471162E7"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795" w:history="1">
            <w:r w:rsidR="00844C05" w:rsidRPr="00D830AF">
              <w:rPr>
                <w:rStyle w:val="Hyperlink"/>
                <w:noProof/>
                <w:sz w:val="19"/>
                <w:szCs w:val="19"/>
              </w:rPr>
              <w:t>1.2 Overview of the Audit</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_Toc127953795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6</w:t>
            </w:r>
            <w:r w:rsidR="00844C05" w:rsidRPr="00D830AF">
              <w:rPr>
                <w:noProof/>
                <w:webHidden/>
                <w:sz w:val="19"/>
                <w:szCs w:val="19"/>
              </w:rPr>
              <w:fldChar w:fldCharType="end"/>
            </w:r>
          </w:hyperlink>
        </w:p>
        <w:p w14:paraId="33EA0F16" w14:textId="465FD92B"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796" w:history="1">
            <w:r w:rsidR="00844C05" w:rsidRPr="00D830AF">
              <w:rPr>
                <w:rStyle w:val="Hyperlink"/>
                <w:noProof/>
                <w:sz w:val="19"/>
                <w:szCs w:val="19"/>
              </w:rPr>
              <w:t>1.2.1 Documentary Evidence Review</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_Toc127953796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6</w:t>
            </w:r>
            <w:r w:rsidR="00844C05" w:rsidRPr="00D830AF">
              <w:rPr>
                <w:noProof/>
                <w:webHidden/>
                <w:sz w:val="19"/>
                <w:szCs w:val="19"/>
              </w:rPr>
              <w:fldChar w:fldCharType="end"/>
            </w:r>
          </w:hyperlink>
        </w:p>
        <w:p w14:paraId="35518474" w14:textId="37B3C348"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797" w:history="1">
            <w:r w:rsidR="00844C05" w:rsidRPr="00D830AF">
              <w:rPr>
                <w:rStyle w:val="Hyperlink"/>
                <w:noProof/>
                <w:sz w:val="19"/>
                <w:szCs w:val="19"/>
              </w:rPr>
              <w:t>1.2.2 Interviews</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_Toc127953797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6</w:t>
            </w:r>
            <w:r w:rsidR="00844C05" w:rsidRPr="00D830AF">
              <w:rPr>
                <w:noProof/>
                <w:webHidden/>
                <w:sz w:val="19"/>
                <w:szCs w:val="19"/>
              </w:rPr>
              <w:fldChar w:fldCharType="end"/>
            </w:r>
          </w:hyperlink>
        </w:p>
        <w:p w14:paraId="1353183B" w14:textId="65BFF2AD"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798" w:history="1">
            <w:r w:rsidR="00844C05" w:rsidRPr="00D830AF">
              <w:rPr>
                <w:rStyle w:val="Hyperlink"/>
                <w:noProof/>
                <w:sz w:val="19"/>
                <w:szCs w:val="19"/>
                <w:lang w:val="en-US"/>
              </w:rPr>
              <w:t>1.2.3 Focus Groups</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_Toc127953798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7</w:t>
            </w:r>
            <w:r w:rsidR="00844C05" w:rsidRPr="00D830AF">
              <w:rPr>
                <w:noProof/>
                <w:webHidden/>
                <w:sz w:val="19"/>
                <w:szCs w:val="19"/>
              </w:rPr>
              <w:fldChar w:fldCharType="end"/>
            </w:r>
          </w:hyperlink>
        </w:p>
        <w:p w14:paraId="75D54AD9" w14:textId="64BD568B" w:rsidR="00844C05" w:rsidRPr="00D830AF" w:rsidRDefault="00265BAD">
          <w:pPr>
            <w:pStyle w:val="TOC1"/>
            <w:tabs>
              <w:tab w:val="right" w:leader="dot" w:pos="9117"/>
            </w:tabs>
            <w:rPr>
              <w:rFonts w:asciiTheme="minorHAnsi" w:eastAsiaTheme="minorEastAsia" w:hAnsiTheme="minorHAnsi" w:cstheme="minorBidi"/>
              <w:noProof/>
              <w:color w:val="auto"/>
              <w:sz w:val="19"/>
              <w:szCs w:val="19"/>
              <w:lang w:eastAsia="en-GB"/>
            </w:rPr>
          </w:pPr>
          <w:hyperlink w:anchor="_Toc127953799" w:history="1">
            <w:r w:rsidR="00844C05" w:rsidRPr="00D830AF">
              <w:rPr>
                <w:rStyle w:val="Hyperlink"/>
                <w:noProof/>
                <w:sz w:val="19"/>
                <w:szCs w:val="19"/>
              </w:rPr>
              <w:t>2.0 Your Results</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_Toc127953799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9</w:t>
            </w:r>
            <w:r w:rsidR="00844C05" w:rsidRPr="00D830AF">
              <w:rPr>
                <w:noProof/>
                <w:webHidden/>
                <w:sz w:val="19"/>
                <w:szCs w:val="19"/>
              </w:rPr>
              <w:fldChar w:fldCharType="end"/>
            </w:r>
          </w:hyperlink>
        </w:p>
        <w:p w14:paraId="12A5689C" w14:textId="028F8290"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00" w:history="1">
            <w:r w:rsidR="00844C05" w:rsidRPr="00D830AF">
              <w:rPr>
                <w:rStyle w:val="Hyperlink"/>
                <w:noProof/>
                <w:sz w:val="19"/>
                <w:szCs w:val="19"/>
              </w:rPr>
              <w:t>2.1 Your Accreditation</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_Toc127953800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9</w:t>
            </w:r>
            <w:r w:rsidR="00844C05" w:rsidRPr="00D830AF">
              <w:rPr>
                <w:noProof/>
                <w:webHidden/>
                <w:sz w:val="19"/>
                <w:szCs w:val="19"/>
              </w:rPr>
              <w:fldChar w:fldCharType="end"/>
            </w:r>
          </w:hyperlink>
        </w:p>
        <w:p w14:paraId="6EAAF339" w14:textId="012ECFCB"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01" w:history="1">
            <w:r w:rsidR="00844C05" w:rsidRPr="00D830AF">
              <w:rPr>
                <w:rStyle w:val="Hyperlink"/>
                <w:noProof/>
                <w:sz w:val="19"/>
                <w:szCs w:val="19"/>
              </w:rPr>
              <w:t>2.2 Score Overview</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_Toc127953801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9</w:t>
            </w:r>
            <w:r w:rsidR="00844C05" w:rsidRPr="00D830AF">
              <w:rPr>
                <w:noProof/>
                <w:webHidden/>
                <w:sz w:val="19"/>
                <w:szCs w:val="19"/>
              </w:rPr>
              <w:fldChar w:fldCharType="end"/>
            </w:r>
          </w:hyperlink>
        </w:p>
        <w:p w14:paraId="2F41C7A5" w14:textId="4E2C6389"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02" w:history="1">
            <w:r w:rsidR="00844C05" w:rsidRPr="00D830AF">
              <w:rPr>
                <w:rStyle w:val="Hyperlink"/>
                <w:noProof/>
                <w:sz w:val="19"/>
                <w:szCs w:val="19"/>
              </w:rPr>
              <w:t>2.3 Explaining Your Accreditation</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_Toc127953802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9</w:t>
            </w:r>
            <w:r w:rsidR="00844C05" w:rsidRPr="00D830AF">
              <w:rPr>
                <w:noProof/>
                <w:webHidden/>
                <w:sz w:val="19"/>
                <w:szCs w:val="19"/>
              </w:rPr>
              <w:fldChar w:fldCharType="end"/>
            </w:r>
          </w:hyperlink>
        </w:p>
        <w:p w14:paraId="0994DB30" w14:textId="6D2DEF41"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03" w:history="1">
            <w:r w:rsidR="00844C05" w:rsidRPr="00D830AF">
              <w:rPr>
                <w:rStyle w:val="Hyperlink"/>
                <w:noProof/>
                <w:sz w:val="19"/>
                <w:szCs w:val="19"/>
              </w:rPr>
              <w:t>2.4 Key Findings</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_Toc127953803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10</w:t>
            </w:r>
            <w:r w:rsidR="00844C05" w:rsidRPr="00D830AF">
              <w:rPr>
                <w:noProof/>
                <w:webHidden/>
                <w:sz w:val="19"/>
                <w:szCs w:val="19"/>
              </w:rPr>
              <w:fldChar w:fldCharType="end"/>
            </w:r>
          </w:hyperlink>
        </w:p>
        <w:p w14:paraId="2EA9768A" w14:textId="4667EF04"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04" w:history="1">
            <w:r w:rsidR="00844C05" w:rsidRPr="00D830AF">
              <w:rPr>
                <w:rStyle w:val="Hyperlink"/>
                <w:noProof/>
                <w:sz w:val="19"/>
                <w:szCs w:val="19"/>
              </w:rPr>
              <w:t>2.5 Feedback</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_Toc127953804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10</w:t>
            </w:r>
            <w:r w:rsidR="00844C05" w:rsidRPr="00D830AF">
              <w:rPr>
                <w:noProof/>
                <w:webHidden/>
                <w:sz w:val="19"/>
                <w:szCs w:val="19"/>
              </w:rPr>
              <w:fldChar w:fldCharType="end"/>
            </w:r>
          </w:hyperlink>
        </w:p>
        <w:p w14:paraId="36354527" w14:textId="43D808DF"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05" w:history="1">
            <w:r w:rsidR="00844C05" w:rsidRPr="00D830AF">
              <w:rPr>
                <w:rStyle w:val="Hyperlink"/>
                <w:noProof/>
                <w:sz w:val="19"/>
                <w:szCs w:val="19"/>
              </w:rPr>
              <w:t>2.5.1 Baselines and benchmarks (BB01 to BB07)</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_Toc127953805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10</w:t>
            </w:r>
            <w:r w:rsidR="00844C05" w:rsidRPr="00D830AF">
              <w:rPr>
                <w:noProof/>
                <w:webHidden/>
                <w:sz w:val="19"/>
                <w:szCs w:val="19"/>
              </w:rPr>
              <w:fldChar w:fldCharType="end"/>
            </w:r>
          </w:hyperlink>
        </w:p>
        <w:p w14:paraId="34AACBC6" w14:textId="158BC27F"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06" w:history="1">
            <w:r w:rsidR="00844C05" w:rsidRPr="00D830AF">
              <w:rPr>
                <w:rStyle w:val="Hyperlink"/>
                <w:noProof/>
                <w:sz w:val="19"/>
                <w:szCs w:val="19"/>
              </w:rPr>
              <w:t>2.5.2 Partnership and Plan (PPL001 to PPL003)</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_Toc127953806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14</w:t>
            </w:r>
            <w:r w:rsidR="00844C05" w:rsidRPr="00D830AF">
              <w:rPr>
                <w:noProof/>
                <w:webHidden/>
                <w:sz w:val="19"/>
                <w:szCs w:val="19"/>
              </w:rPr>
              <w:fldChar w:fldCharType="end"/>
            </w:r>
          </w:hyperlink>
        </w:p>
        <w:p w14:paraId="17584645" w14:textId="04B59EF1"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07" w:history="1">
            <w:r w:rsidR="00844C05" w:rsidRPr="00D830AF">
              <w:rPr>
                <w:rStyle w:val="Hyperlink"/>
                <w:noProof/>
                <w:sz w:val="19"/>
                <w:szCs w:val="19"/>
              </w:rPr>
              <w:t>2.5.3 Leadership and Strategy (LS001 to LS007)</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_Toc127953807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15</w:t>
            </w:r>
            <w:r w:rsidR="00844C05" w:rsidRPr="00D830AF">
              <w:rPr>
                <w:noProof/>
                <w:webHidden/>
                <w:sz w:val="19"/>
                <w:szCs w:val="19"/>
              </w:rPr>
              <w:fldChar w:fldCharType="end"/>
            </w:r>
          </w:hyperlink>
        </w:p>
        <w:p w14:paraId="308C88A7" w14:textId="63A1C9A3"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08" w:history="1">
            <w:r w:rsidR="00844C05" w:rsidRPr="00D830AF">
              <w:rPr>
                <w:rStyle w:val="Hyperlink"/>
                <w:noProof/>
                <w:sz w:val="19"/>
                <w:szCs w:val="19"/>
              </w:rPr>
              <w:t>2.5.4 Policy and Commitment (POC001 to POC008)</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_Toc127953808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18</w:t>
            </w:r>
            <w:r w:rsidR="00844C05" w:rsidRPr="00D830AF">
              <w:rPr>
                <w:noProof/>
                <w:webHidden/>
                <w:sz w:val="19"/>
                <w:szCs w:val="19"/>
              </w:rPr>
              <w:fldChar w:fldCharType="end"/>
            </w:r>
          </w:hyperlink>
        </w:p>
        <w:p w14:paraId="1A63425E" w14:textId="262FFCFD"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09" w:history="1">
            <w:r w:rsidR="00844C05" w:rsidRPr="00D830AF">
              <w:rPr>
                <w:rStyle w:val="Hyperlink"/>
                <w:noProof/>
                <w:sz w:val="19"/>
                <w:szCs w:val="19"/>
              </w:rPr>
              <w:t>2.5.5 Interventions (IN001 to IN009)</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_Toc127953809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21</w:t>
            </w:r>
            <w:r w:rsidR="00844C05" w:rsidRPr="00D830AF">
              <w:rPr>
                <w:noProof/>
                <w:webHidden/>
                <w:sz w:val="19"/>
                <w:szCs w:val="19"/>
              </w:rPr>
              <w:fldChar w:fldCharType="end"/>
            </w:r>
          </w:hyperlink>
        </w:p>
        <w:p w14:paraId="6CF5BF80" w14:textId="6E31D95D"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10" w:history="1">
            <w:r w:rsidR="00844C05" w:rsidRPr="00D830AF">
              <w:rPr>
                <w:rStyle w:val="Hyperlink"/>
                <w:noProof/>
                <w:sz w:val="19"/>
                <w:szCs w:val="19"/>
              </w:rPr>
              <w:t>2.5.6 Impact and Outcomes (IO001 to IO004)</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_Toc127953810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25</w:t>
            </w:r>
            <w:r w:rsidR="00844C05" w:rsidRPr="00D830AF">
              <w:rPr>
                <w:noProof/>
                <w:webHidden/>
                <w:sz w:val="19"/>
                <w:szCs w:val="19"/>
              </w:rPr>
              <w:fldChar w:fldCharType="end"/>
            </w:r>
          </w:hyperlink>
        </w:p>
        <w:p w14:paraId="2AC089E9" w14:textId="2CB410E6"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11" w:history="1">
            <w:r w:rsidR="00844C05" w:rsidRPr="00D830AF">
              <w:rPr>
                <w:rStyle w:val="Hyperlink"/>
                <w:noProof/>
                <w:sz w:val="19"/>
                <w:szCs w:val="19"/>
              </w:rPr>
              <w:t>2.5.7 Outreach (OU001 to OU004)</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_Toc127953811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27</w:t>
            </w:r>
            <w:r w:rsidR="00844C05" w:rsidRPr="00D830AF">
              <w:rPr>
                <w:noProof/>
                <w:webHidden/>
                <w:sz w:val="19"/>
                <w:szCs w:val="19"/>
              </w:rPr>
              <w:fldChar w:fldCharType="end"/>
            </w:r>
          </w:hyperlink>
        </w:p>
        <w:p w14:paraId="37778597" w14:textId="7697BE7F"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12" w:history="1">
            <w:r w:rsidR="00844C05" w:rsidRPr="00D830AF">
              <w:rPr>
                <w:rStyle w:val="Hyperlink"/>
                <w:noProof/>
                <w:sz w:val="19"/>
                <w:szCs w:val="19"/>
              </w:rPr>
              <w:t>2.5.8 Self-defined criteria (SD001 to SD003)</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_Toc127953812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29</w:t>
            </w:r>
            <w:r w:rsidR="00844C05" w:rsidRPr="00D830AF">
              <w:rPr>
                <w:noProof/>
                <w:webHidden/>
                <w:sz w:val="19"/>
                <w:szCs w:val="19"/>
              </w:rPr>
              <w:fldChar w:fldCharType="end"/>
            </w:r>
          </w:hyperlink>
        </w:p>
        <w:p w14:paraId="7F4CB271" w14:textId="1A5773CF"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13" w:history="1">
            <w:r w:rsidR="00844C05" w:rsidRPr="00D830AF">
              <w:rPr>
                <w:rStyle w:val="Hyperlink"/>
                <w:noProof/>
                <w:sz w:val="19"/>
                <w:szCs w:val="19"/>
              </w:rPr>
              <w:t>2.6 Student Focus Group Summary</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_Toc127953813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30</w:t>
            </w:r>
            <w:r w:rsidR="00844C05" w:rsidRPr="00D830AF">
              <w:rPr>
                <w:noProof/>
                <w:webHidden/>
                <w:sz w:val="19"/>
                <w:szCs w:val="19"/>
              </w:rPr>
              <w:fldChar w:fldCharType="end"/>
            </w:r>
          </w:hyperlink>
        </w:p>
        <w:p w14:paraId="3C6688EB" w14:textId="06C2D52A"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14" w:history="1">
            <w:r w:rsidR="00844C05" w:rsidRPr="00D830AF">
              <w:rPr>
                <w:rStyle w:val="Hyperlink"/>
                <w:noProof/>
                <w:sz w:val="19"/>
                <w:szCs w:val="19"/>
              </w:rPr>
              <w:t>2.7 Staff Interviews Summary</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_Toc127953814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35</w:t>
            </w:r>
            <w:r w:rsidR="00844C05" w:rsidRPr="00D830AF">
              <w:rPr>
                <w:noProof/>
                <w:webHidden/>
                <w:sz w:val="19"/>
                <w:szCs w:val="19"/>
              </w:rPr>
              <w:fldChar w:fldCharType="end"/>
            </w:r>
          </w:hyperlink>
        </w:p>
        <w:p w14:paraId="449F808E" w14:textId="4198156D" w:rsidR="00844C05" w:rsidRPr="00D830AF" w:rsidRDefault="00265BAD">
          <w:pPr>
            <w:pStyle w:val="TOC2"/>
            <w:tabs>
              <w:tab w:val="left" w:pos="880"/>
              <w:tab w:val="right" w:leader="dot" w:pos="9117"/>
            </w:tabs>
            <w:rPr>
              <w:rFonts w:asciiTheme="minorHAnsi" w:eastAsiaTheme="minorEastAsia" w:hAnsiTheme="minorHAnsi" w:cstheme="minorBidi"/>
              <w:noProof/>
              <w:color w:val="auto"/>
              <w:sz w:val="19"/>
              <w:szCs w:val="19"/>
              <w:lang w:eastAsia="en-GB"/>
            </w:rPr>
          </w:pPr>
          <w:hyperlink w:anchor="_Toc127953815" w:history="1">
            <w:r w:rsidR="00844C05" w:rsidRPr="00D830AF">
              <w:rPr>
                <w:rStyle w:val="Hyperlink"/>
                <w:noProof/>
                <w:sz w:val="19"/>
                <w:szCs w:val="19"/>
              </w:rPr>
              <w:t>2.8</w:t>
            </w:r>
            <w:r w:rsidR="00125A90">
              <w:rPr>
                <w:rFonts w:asciiTheme="minorHAnsi" w:eastAsiaTheme="minorEastAsia" w:hAnsiTheme="minorHAnsi" w:cstheme="minorBidi"/>
                <w:noProof/>
                <w:color w:val="auto"/>
                <w:sz w:val="19"/>
                <w:szCs w:val="19"/>
                <w:lang w:eastAsia="en-GB"/>
              </w:rPr>
              <w:t xml:space="preserve"> </w:t>
            </w:r>
            <w:r w:rsidR="00844C05" w:rsidRPr="00D830AF">
              <w:rPr>
                <w:rStyle w:val="Hyperlink"/>
                <w:noProof/>
                <w:sz w:val="19"/>
                <w:szCs w:val="19"/>
              </w:rPr>
              <w:t>Key Recommendations</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_Toc127953815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37</w:t>
            </w:r>
            <w:r w:rsidR="00844C05" w:rsidRPr="00D830AF">
              <w:rPr>
                <w:noProof/>
                <w:webHidden/>
                <w:sz w:val="19"/>
                <w:szCs w:val="19"/>
              </w:rPr>
              <w:fldChar w:fldCharType="end"/>
            </w:r>
          </w:hyperlink>
        </w:p>
        <w:p w14:paraId="3613919E" w14:textId="730BB8F1"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16" w:history="1">
            <w:r w:rsidR="00844C05" w:rsidRPr="00D830AF">
              <w:rPr>
                <w:rStyle w:val="Hyperlink"/>
                <w:noProof/>
                <w:sz w:val="19"/>
                <w:szCs w:val="19"/>
              </w:rPr>
              <w:t>2.8.1 Strengthening the Partnership with the Students’ Union</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_Toc127953816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37</w:t>
            </w:r>
            <w:r w:rsidR="00844C05" w:rsidRPr="00D830AF">
              <w:rPr>
                <w:noProof/>
                <w:webHidden/>
                <w:sz w:val="19"/>
                <w:szCs w:val="19"/>
              </w:rPr>
              <w:fldChar w:fldCharType="end"/>
            </w:r>
          </w:hyperlink>
        </w:p>
        <w:p w14:paraId="27C61F8F" w14:textId="08580A81"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17" w:history="1">
            <w:r w:rsidR="00844C05" w:rsidRPr="00D830AF">
              <w:rPr>
                <w:rStyle w:val="Hyperlink"/>
                <w:noProof/>
                <w:sz w:val="19"/>
                <w:szCs w:val="19"/>
              </w:rPr>
              <w:t>2.8.2 Supporting student and staff development in sustainability</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_Toc127953817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37</w:t>
            </w:r>
            <w:r w:rsidR="00844C05" w:rsidRPr="00D830AF">
              <w:rPr>
                <w:noProof/>
                <w:webHidden/>
                <w:sz w:val="19"/>
                <w:szCs w:val="19"/>
              </w:rPr>
              <w:fldChar w:fldCharType="end"/>
            </w:r>
          </w:hyperlink>
        </w:p>
        <w:p w14:paraId="76B57D86" w14:textId="38800803"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18" w:history="1">
            <w:r w:rsidR="00844C05" w:rsidRPr="00D830AF">
              <w:rPr>
                <w:rStyle w:val="Hyperlink"/>
                <w:noProof/>
                <w:sz w:val="19"/>
                <w:szCs w:val="19"/>
              </w:rPr>
              <w:t>2.8.3 Ensuring the partnership's genuine commitment to sustainability resonates with students and staff</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_Toc127953818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38</w:t>
            </w:r>
            <w:r w:rsidR="00844C05" w:rsidRPr="00D830AF">
              <w:rPr>
                <w:noProof/>
                <w:webHidden/>
                <w:sz w:val="19"/>
                <w:szCs w:val="19"/>
              </w:rPr>
              <w:fldChar w:fldCharType="end"/>
            </w:r>
          </w:hyperlink>
        </w:p>
        <w:p w14:paraId="2B9D6FF2" w14:textId="422E8678" w:rsidR="00844C05" w:rsidRPr="00D830AF" w:rsidRDefault="00265BAD">
          <w:pPr>
            <w:pStyle w:val="TOC2"/>
            <w:tabs>
              <w:tab w:val="right" w:leader="dot" w:pos="9117"/>
            </w:tabs>
            <w:rPr>
              <w:rFonts w:asciiTheme="minorHAnsi" w:eastAsiaTheme="minorEastAsia" w:hAnsiTheme="minorHAnsi" w:cstheme="minorBidi"/>
              <w:noProof/>
              <w:color w:val="auto"/>
              <w:sz w:val="19"/>
              <w:szCs w:val="19"/>
              <w:lang w:eastAsia="en-GB"/>
            </w:rPr>
          </w:pPr>
          <w:hyperlink w:anchor="_Toc127953819" w:history="1">
            <w:r w:rsidR="00844C05" w:rsidRPr="00D830AF">
              <w:rPr>
                <w:rStyle w:val="Hyperlink"/>
                <w:noProof/>
                <w:sz w:val="19"/>
                <w:szCs w:val="19"/>
              </w:rPr>
              <w:t>2.9 Lead Auditor Summation</w:t>
            </w:r>
            <w:r w:rsidR="00844C05" w:rsidRPr="00D830AF">
              <w:rPr>
                <w:noProof/>
                <w:webHidden/>
                <w:sz w:val="19"/>
                <w:szCs w:val="19"/>
              </w:rPr>
              <w:tab/>
            </w:r>
            <w:r w:rsidR="00844C05" w:rsidRPr="00D830AF">
              <w:rPr>
                <w:noProof/>
                <w:webHidden/>
                <w:sz w:val="19"/>
                <w:szCs w:val="19"/>
              </w:rPr>
              <w:fldChar w:fldCharType="begin"/>
            </w:r>
            <w:r w:rsidR="00844C05" w:rsidRPr="00D830AF">
              <w:rPr>
                <w:noProof/>
                <w:webHidden/>
                <w:sz w:val="19"/>
                <w:szCs w:val="19"/>
              </w:rPr>
              <w:instrText xml:space="preserve"> PAGEREF _Toc127953819 \h </w:instrText>
            </w:r>
            <w:r w:rsidR="00844C05" w:rsidRPr="00D830AF">
              <w:rPr>
                <w:noProof/>
                <w:webHidden/>
                <w:sz w:val="19"/>
                <w:szCs w:val="19"/>
              </w:rPr>
            </w:r>
            <w:r w:rsidR="00844C05" w:rsidRPr="00D830AF">
              <w:rPr>
                <w:noProof/>
                <w:webHidden/>
                <w:sz w:val="19"/>
                <w:szCs w:val="19"/>
              </w:rPr>
              <w:fldChar w:fldCharType="separate"/>
            </w:r>
            <w:r w:rsidR="002A2A1B">
              <w:rPr>
                <w:noProof/>
                <w:webHidden/>
                <w:sz w:val="19"/>
                <w:szCs w:val="19"/>
              </w:rPr>
              <w:t>38</w:t>
            </w:r>
            <w:r w:rsidR="00844C05" w:rsidRPr="00D830AF">
              <w:rPr>
                <w:noProof/>
                <w:webHidden/>
                <w:sz w:val="19"/>
                <w:szCs w:val="19"/>
              </w:rPr>
              <w:fldChar w:fldCharType="end"/>
            </w:r>
          </w:hyperlink>
        </w:p>
        <w:p w14:paraId="51DC70E7" w14:textId="629EDAEA" w:rsidR="00844C05" w:rsidRPr="00D830AF" w:rsidRDefault="00265BAD">
          <w:pPr>
            <w:pStyle w:val="TOC1"/>
            <w:tabs>
              <w:tab w:val="right" w:leader="dot" w:pos="9117"/>
            </w:tabs>
            <w:rPr>
              <w:rFonts w:asciiTheme="minorHAnsi" w:eastAsiaTheme="minorEastAsia" w:hAnsiTheme="minorHAnsi" w:cstheme="minorBidi"/>
              <w:noProof/>
              <w:color w:val="auto"/>
              <w:sz w:val="19"/>
              <w:szCs w:val="19"/>
              <w:lang w:eastAsia="en-GB"/>
            </w:rPr>
          </w:pPr>
          <w:hyperlink w:anchor="_Toc127953820" w:history="1">
            <w:r w:rsidR="00844C05" w:rsidRPr="00D830AF">
              <w:rPr>
                <w:rStyle w:val="Hyperlink"/>
                <w:noProof/>
                <w:sz w:val="19"/>
                <w:szCs w:val="19"/>
              </w:rPr>
              <w:t>3.0 General Information</w:t>
            </w:r>
            <w:r w:rsidR="00844C05" w:rsidRPr="00D830AF">
              <w:rPr>
                <w:noProof/>
                <w:webHidden/>
                <w:sz w:val="19"/>
                <w:szCs w:val="19"/>
              </w:rPr>
              <w:tab/>
            </w:r>
            <w:r w:rsidR="00D830AF" w:rsidRPr="00D830AF">
              <w:rPr>
                <w:noProof/>
                <w:webHidden/>
                <w:sz w:val="19"/>
                <w:szCs w:val="19"/>
              </w:rPr>
              <w:t>42</w:t>
            </w:r>
          </w:hyperlink>
        </w:p>
        <w:p w14:paraId="10E42D88" w14:textId="1304B1AD"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1" w:history="1">
            <w:r w:rsidR="00844C05" w:rsidRPr="00D830AF">
              <w:rPr>
                <w:rStyle w:val="Hyperlink"/>
                <w:noProof/>
                <w:sz w:val="19"/>
                <w:szCs w:val="19"/>
              </w:rPr>
              <w:t>3.1 What does my accreditation mean?</w:t>
            </w:r>
            <w:r w:rsidR="00844C05" w:rsidRPr="00D830AF">
              <w:rPr>
                <w:noProof/>
                <w:webHidden/>
                <w:sz w:val="19"/>
                <w:szCs w:val="19"/>
              </w:rPr>
              <w:tab/>
            </w:r>
            <w:r w:rsidR="00D830AF" w:rsidRPr="00D830AF">
              <w:rPr>
                <w:noProof/>
                <w:webHidden/>
                <w:sz w:val="19"/>
                <w:szCs w:val="19"/>
              </w:rPr>
              <w:t>42</w:t>
            </w:r>
          </w:hyperlink>
        </w:p>
        <w:p w14:paraId="1CB36531" w14:textId="2CF0739A"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2" w:history="1">
            <w:r w:rsidR="00844C05" w:rsidRPr="00D830AF">
              <w:rPr>
                <w:rStyle w:val="Hyperlink"/>
                <w:noProof/>
                <w:sz w:val="19"/>
                <w:szCs w:val="19"/>
              </w:rPr>
              <w:t>3.2 How long will the accreditation last?</w:t>
            </w:r>
            <w:r w:rsidR="00844C05" w:rsidRPr="00D830AF">
              <w:rPr>
                <w:noProof/>
                <w:webHidden/>
                <w:sz w:val="19"/>
                <w:szCs w:val="19"/>
              </w:rPr>
              <w:tab/>
            </w:r>
            <w:r w:rsidR="00D830AF" w:rsidRPr="00D830AF">
              <w:rPr>
                <w:noProof/>
                <w:webHidden/>
                <w:sz w:val="19"/>
                <w:szCs w:val="19"/>
              </w:rPr>
              <w:t>42</w:t>
            </w:r>
          </w:hyperlink>
        </w:p>
        <w:p w14:paraId="293DD7C7" w14:textId="3B2C9DB4"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3" w:history="1">
            <w:r w:rsidR="00844C05" w:rsidRPr="00D830AF">
              <w:rPr>
                <w:rStyle w:val="Hyperlink"/>
                <w:noProof/>
                <w:sz w:val="19"/>
                <w:szCs w:val="19"/>
              </w:rPr>
              <w:t>3.3 How do we use the logo?</w:t>
            </w:r>
            <w:r w:rsidR="00844C05" w:rsidRPr="00D830AF">
              <w:rPr>
                <w:noProof/>
                <w:webHidden/>
                <w:sz w:val="19"/>
                <w:szCs w:val="19"/>
              </w:rPr>
              <w:tab/>
            </w:r>
            <w:r w:rsidR="00D830AF" w:rsidRPr="00D830AF">
              <w:rPr>
                <w:noProof/>
                <w:webHidden/>
                <w:sz w:val="19"/>
                <w:szCs w:val="19"/>
              </w:rPr>
              <w:t>42</w:t>
            </w:r>
          </w:hyperlink>
        </w:p>
        <w:p w14:paraId="448BB201" w14:textId="572A7024"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4" w:history="1">
            <w:r w:rsidR="00844C05" w:rsidRPr="00D830AF">
              <w:rPr>
                <w:rStyle w:val="Hyperlink"/>
                <w:noProof/>
                <w:sz w:val="19"/>
                <w:szCs w:val="19"/>
              </w:rPr>
              <w:t>3.4 What’s next?</w:t>
            </w:r>
            <w:r w:rsidR="00844C05" w:rsidRPr="00D830AF">
              <w:rPr>
                <w:noProof/>
                <w:webHidden/>
                <w:sz w:val="19"/>
                <w:szCs w:val="19"/>
              </w:rPr>
              <w:tab/>
            </w:r>
            <w:r w:rsidR="00D830AF" w:rsidRPr="00D830AF">
              <w:rPr>
                <w:noProof/>
                <w:webHidden/>
                <w:sz w:val="19"/>
                <w:szCs w:val="19"/>
              </w:rPr>
              <w:t>42</w:t>
            </w:r>
          </w:hyperlink>
        </w:p>
        <w:p w14:paraId="3E38997E" w14:textId="7DA3D66C"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5" w:history="1">
            <w:r w:rsidR="00844C05" w:rsidRPr="00D830AF">
              <w:rPr>
                <w:rStyle w:val="Hyperlink"/>
                <w:noProof/>
                <w:sz w:val="19"/>
                <w:szCs w:val="19"/>
              </w:rPr>
              <w:t>3.5 How do we keep improving?</w:t>
            </w:r>
            <w:r w:rsidR="00844C05" w:rsidRPr="00D830AF">
              <w:rPr>
                <w:noProof/>
                <w:webHidden/>
                <w:sz w:val="19"/>
                <w:szCs w:val="19"/>
              </w:rPr>
              <w:tab/>
            </w:r>
            <w:r w:rsidR="00D830AF" w:rsidRPr="00D830AF">
              <w:rPr>
                <w:noProof/>
                <w:webHidden/>
                <w:sz w:val="19"/>
                <w:szCs w:val="19"/>
              </w:rPr>
              <w:t>42</w:t>
            </w:r>
          </w:hyperlink>
        </w:p>
        <w:p w14:paraId="1C655B68" w14:textId="52A187BC"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6" w:history="1">
            <w:r w:rsidR="00844C05" w:rsidRPr="00D830AF">
              <w:rPr>
                <w:rStyle w:val="Hyperlink"/>
                <w:noProof/>
                <w:sz w:val="19"/>
                <w:szCs w:val="19"/>
              </w:rPr>
              <w:t>3.6 How do we compare?</w:t>
            </w:r>
            <w:r w:rsidR="00844C05" w:rsidRPr="00D830AF">
              <w:rPr>
                <w:noProof/>
                <w:webHidden/>
                <w:sz w:val="19"/>
                <w:szCs w:val="19"/>
              </w:rPr>
              <w:tab/>
            </w:r>
            <w:r w:rsidR="00D830AF" w:rsidRPr="00D830AF">
              <w:rPr>
                <w:noProof/>
                <w:webHidden/>
                <w:sz w:val="19"/>
                <w:szCs w:val="19"/>
              </w:rPr>
              <w:t>42</w:t>
            </w:r>
          </w:hyperlink>
        </w:p>
        <w:p w14:paraId="77705615" w14:textId="3C02E919" w:rsidR="00844C05" w:rsidRPr="00D830AF" w:rsidRDefault="00265BAD">
          <w:pPr>
            <w:pStyle w:val="TOC3"/>
            <w:tabs>
              <w:tab w:val="right" w:leader="dot" w:pos="9117"/>
            </w:tabs>
            <w:rPr>
              <w:rFonts w:asciiTheme="minorHAnsi" w:eastAsiaTheme="minorEastAsia" w:hAnsiTheme="minorHAnsi" w:cstheme="minorBidi"/>
              <w:noProof/>
              <w:color w:val="auto"/>
              <w:sz w:val="19"/>
              <w:szCs w:val="19"/>
              <w:lang w:eastAsia="en-GB"/>
            </w:rPr>
          </w:pPr>
          <w:hyperlink w:anchor="_Toc127953827" w:history="1">
            <w:r w:rsidR="00844C05" w:rsidRPr="00D830AF">
              <w:rPr>
                <w:rStyle w:val="Hyperlink"/>
                <w:noProof/>
                <w:sz w:val="19"/>
                <w:szCs w:val="19"/>
              </w:rPr>
              <w:t>3.7 I would like to be re-assessed, what can I do?</w:t>
            </w:r>
            <w:r w:rsidR="00844C05" w:rsidRPr="00D830AF">
              <w:rPr>
                <w:noProof/>
                <w:webHidden/>
                <w:sz w:val="19"/>
                <w:szCs w:val="19"/>
              </w:rPr>
              <w:tab/>
            </w:r>
            <w:r w:rsidR="00D830AF" w:rsidRPr="00D830AF">
              <w:rPr>
                <w:noProof/>
                <w:webHidden/>
                <w:sz w:val="19"/>
                <w:szCs w:val="19"/>
              </w:rPr>
              <w:t>43</w:t>
            </w:r>
          </w:hyperlink>
        </w:p>
        <w:p w14:paraId="5AF89E79" w14:textId="0613CCB2" w:rsidR="00D830AF" w:rsidRPr="00D830AF" w:rsidRDefault="00E8160F" w:rsidP="00D830AF">
          <w:pPr>
            <w:pStyle w:val="TOCHeading"/>
            <w:tabs>
              <w:tab w:val="left" w:pos="5328"/>
            </w:tabs>
            <w:rPr>
              <w:b/>
              <w:bCs w:val="0"/>
              <w:noProof/>
              <w:color w:val="000000" w:themeColor="text1"/>
              <w:sz w:val="18"/>
              <w:szCs w:val="18"/>
            </w:rPr>
            <w:sectPr w:rsidR="00D830AF" w:rsidRPr="00D830AF" w:rsidSect="00D830AF">
              <w:endnotePr>
                <w:numFmt w:val="decimal"/>
              </w:endnotePr>
              <w:pgSz w:w="11906" w:h="16838"/>
              <w:pgMar w:top="907" w:right="1814" w:bottom="907" w:left="794" w:header="227" w:footer="3005" w:gutter="0"/>
              <w:cols w:space="369"/>
              <w:titlePg/>
              <w:docGrid w:linePitch="360"/>
            </w:sectPr>
          </w:pPr>
          <w:r w:rsidRPr="00D830AF">
            <w:rPr>
              <w:b/>
              <w:bCs w:val="0"/>
              <w:noProof/>
              <w:color w:val="000000" w:themeColor="text1"/>
              <w:sz w:val="19"/>
              <w:szCs w:val="19"/>
            </w:rPr>
            <w:fldChar w:fldCharType="end"/>
          </w:r>
        </w:p>
      </w:sdtContent>
    </w:sdt>
    <w:p w14:paraId="5AD9DCA9" w14:textId="5A958CA2" w:rsidR="00E8160F" w:rsidRDefault="00E8160F" w:rsidP="00FA3ECB">
      <w:pPr>
        <w:pStyle w:val="NormalWeb"/>
        <w:spacing w:before="0" w:beforeAutospacing="0" w:after="0" w:afterAutospacing="0"/>
        <w:rPr>
          <w:rFonts w:ascii="Trebuchet MS" w:hAnsi="Trebuchet MS"/>
        </w:rPr>
      </w:pPr>
    </w:p>
    <w:p w14:paraId="667079E1" w14:textId="77777777" w:rsidR="00D830AF" w:rsidRDefault="00D830AF" w:rsidP="00C21FBD">
      <w:pPr>
        <w:ind w:left="720"/>
        <w:rPr>
          <w:rFonts w:eastAsia="+mn-ea" w:cs="+mn-cs"/>
          <w:b/>
          <w:color w:val="083A5E"/>
          <w:kern w:val="24"/>
          <w:sz w:val="96"/>
          <w:szCs w:val="48"/>
        </w:rPr>
      </w:pPr>
      <w:bookmarkStart w:id="3" w:name="_Toc471464271"/>
      <w:bookmarkStart w:id="4" w:name="_Hlk41908409"/>
      <w:r w:rsidRPr="00B70C23">
        <w:rPr>
          <w:rFonts w:eastAsia="+mn-ea" w:cs="+mn-cs"/>
          <w:b/>
          <w:color w:val="083A5E"/>
          <w:kern w:val="24"/>
          <w:sz w:val="96"/>
          <w:szCs w:val="48"/>
        </w:rPr>
        <w:t>OVERVIEW</w:t>
      </w:r>
    </w:p>
    <w:p w14:paraId="4E445813" w14:textId="77777777" w:rsidR="00D830AF" w:rsidRDefault="00D830AF" w:rsidP="00C21FBD">
      <w:pPr>
        <w:ind w:left="720"/>
        <w:rPr>
          <w:b/>
          <w:bCs/>
        </w:rPr>
      </w:pPr>
      <w:r w:rsidRPr="00D02401">
        <w:rPr>
          <w:rFonts w:eastAsiaTheme="minorEastAsia"/>
          <w:b/>
          <w:iCs/>
          <w:sz w:val="48"/>
          <w:szCs w:val="48"/>
        </w:rPr>
        <w:t>E</w:t>
      </w:r>
      <w:r>
        <w:rPr>
          <w:rFonts w:eastAsiaTheme="minorEastAsia"/>
          <w:b/>
          <w:iCs/>
          <w:sz w:val="48"/>
          <w:szCs w:val="48"/>
        </w:rPr>
        <w:t>ducation for Sustainable Development</w:t>
      </w:r>
      <w:r w:rsidRPr="00D02401">
        <w:rPr>
          <w:rFonts w:eastAsiaTheme="minorEastAsia"/>
          <w:b/>
          <w:iCs/>
          <w:sz w:val="48"/>
          <w:szCs w:val="48"/>
        </w:rPr>
        <w:t xml:space="preserve"> requires constructively aligned teaching, learning and assessment activities designed to meet key S</w:t>
      </w:r>
      <w:r>
        <w:rPr>
          <w:rFonts w:eastAsiaTheme="minorEastAsia"/>
          <w:b/>
          <w:iCs/>
          <w:sz w:val="48"/>
          <w:szCs w:val="48"/>
        </w:rPr>
        <w:t xml:space="preserve">ustainable </w:t>
      </w:r>
      <w:r w:rsidRPr="00D02401">
        <w:rPr>
          <w:rFonts w:eastAsiaTheme="minorEastAsia"/>
          <w:b/>
          <w:iCs/>
          <w:sz w:val="48"/>
          <w:szCs w:val="48"/>
        </w:rPr>
        <w:t>D</w:t>
      </w:r>
      <w:r>
        <w:rPr>
          <w:rFonts w:eastAsiaTheme="minorEastAsia"/>
          <w:b/>
          <w:iCs/>
          <w:sz w:val="48"/>
          <w:szCs w:val="48"/>
        </w:rPr>
        <w:t>evelopment</w:t>
      </w:r>
      <w:r w:rsidRPr="00D02401">
        <w:rPr>
          <w:rFonts w:eastAsiaTheme="minorEastAsia"/>
          <w:b/>
          <w:iCs/>
          <w:sz w:val="48"/>
          <w:szCs w:val="48"/>
        </w:rPr>
        <w:t xml:space="preserve"> competencies and learning outcomes. It should provide learning experiences that transform the ways of thinking and practising, empowering students to become informed advocates of S</w:t>
      </w:r>
      <w:r>
        <w:rPr>
          <w:rFonts w:eastAsiaTheme="minorEastAsia"/>
          <w:b/>
          <w:iCs/>
          <w:sz w:val="48"/>
          <w:szCs w:val="48"/>
        </w:rPr>
        <w:t xml:space="preserve">ustainable </w:t>
      </w:r>
      <w:r w:rsidRPr="00D02401">
        <w:rPr>
          <w:rFonts w:eastAsiaTheme="minorEastAsia"/>
          <w:b/>
          <w:iCs/>
          <w:sz w:val="48"/>
          <w:szCs w:val="48"/>
        </w:rPr>
        <w:t>D</w:t>
      </w:r>
      <w:r>
        <w:rPr>
          <w:rFonts w:eastAsiaTheme="minorEastAsia"/>
          <w:b/>
          <w:iCs/>
          <w:sz w:val="48"/>
          <w:szCs w:val="48"/>
        </w:rPr>
        <w:t>evelopment</w:t>
      </w:r>
      <w:r w:rsidRPr="00D02401">
        <w:rPr>
          <w:rFonts w:eastAsiaTheme="minorEastAsia"/>
          <w:b/>
          <w:iCs/>
          <w:sz w:val="48"/>
          <w:szCs w:val="48"/>
        </w:rPr>
        <w:t>.</w:t>
      </w:r>
      <w:r>
        <w:rPr>
          <w:b/>
          <w:bCs/>
        </w:rPr>
        <w:t xml:space="preserve"> </w:t>
      </w:r>
    </w:p>
    <w:p w14:paraId="1FF0A9ED" w14:textId="77777777" w:rsidR="00D830AF" w:rsidRDefault="00D830AF" w:rsidP="00C21FBD">
      <w:pPr>
        <w:spacing w:after="0"/>
        <w:ind w:left="1440"/>
        <w:rPr>
          <w:i/>
          <w:sz w:val="48"/>
          <w:szCs w:val="48"/>
        </w:rPr>
      </w:pPr>
      <w:r>
        <w:rPr>
          <w:i/>
          <w:sz w:val="48"/>
          <w:szCs w:val="48"/>
        </w:rPr>
        <w:t xml:space="preserve">Advance HE &amp; </w:t>
      </w:r>
      <w:r w:rsidRPr="00C93B62">
        <w:rPr>
          <w:i/>
          <w:sz w:val="48"/>
          <w:szCs w:val="48"/>
        </w:rPr>
        <w:t>QAA ESD</w:t>
      </w:r>
    </w:p>
    <w:p w14:paraId="222F6A62" w14:textId="02CA24C1" w:rsidR="000346DD" w:rsidRDefault="00D830AF" w:rsidP="00C21FBD">
      <w:pPr>
        <w:spacing w:after="0"/>
        <w:ind w:left="1440"/>
        <w:rPr>
          <w:b/>
          <w:bCs/>
        </w:rPr>
      </w:pPr>
      <w:r w:rsidRPr="00C93B62">
        <w:rPr>
          <w:i/>
          <w:sz w:val="48"/>
          <w:szCs w:val="48"/>
        </w:rPr>
        <w:t>guidance 20</w:t>
      </w:r>
      <w:r>
        <w:rPr>
          <w:i/>
          <w:sz w:val="48"/>
          <w:szCs w:val="48"/>
        </w:rPr>
        <w:t>21</w:t>
      </w:r>
      <w:r w:rsidR="000346DD">
        <w:rPr>
          <w:b/>
          <w:bCs/>
        </w:rPr>
        <w:br w:type="page"/>
      </w:r>
    </w:p>
    <w:p w14:paraId="237AFB15" w14:textId="77777777" w:rsidR="00D830AF" w:rsidRDefault="00D830AF"/>
    <w:p w14:paraId="7371FD0A" w14:textId="77777777" w:rsidR="00844C05" w:rsidRDefault="00844C05" w:rsidP="00844C05">
      <w:pPr>
        <w:pStyle w:val="Heading1"/>
      </w:pPr>
      <w:bookmarkStart w:id="5" w:name="_Toc127953793"/>
      <w:bookmarkEnd w:id="3"/>
      <w:r w:rsidRPr="00844C05">
        <w:t>1.0 Introduction</w:t>
      </w:r>
      <w:bookmarkEnd w:id="5"/>
    </w:p>
    <w:p w14:paraId="6ADA2C73" w14:textId="77777777" w:rsidR="00844C05" w:rsidRDefault="00844C05" w:rsidP="00844C05"/>
    <w:p w14:paraId="06BF3236" w14:textId="608BB636" w:rsidR="00844C05" w:rsidRPr="00844C05" w:rsidRDefault="00844C05" w:rsidP="00844C05">
      <w:pPr>
        <w:sectPr w:rsidR="00844C05" w:rsidRPr="00844C05" w:rsidSect="0029624E">
          <w:endnotePr>
            <w:numFmt w:val="decimal"/>
          </w:endnotePr>
          <w:pgSz w:w="11906" w:h="16838"/>
          <w:pgMar w:top="1678" w:right="1985" w:bottom="1510" w:left="794" w:header="227" w:footer="3005" w:gutter="0"/>
          <w:cols w:space="369"/>
          <w:titlePg/>
          <w:docGrid w:linePitch="360"/>
        </w:sectPr>
      </w:pPr>
    </w:p>
    <w:p w14:paraId="6FF5EA27" w14:textId="77777777" w:rsidR="000346DD" w:rsidRDefault="000346DD" w:rsidP="000346DD">
      <w:pPr>
        <w:pStyle w:val="Picture"/>
      </w:pPr>
      <w:r>
        <mc:AlternateContent>
          <mc:Choice Requires="wps">
            <w:drawing>
              <wp:inline distT="0" distB="0" distL="0" distR="0" wp14:anchorId="3C1238E9" wp14:editId="221E15AB">
                <wp:extent cx="2779395" cy="4476307"/>
                <wp:effectExtent l="0" t="0" r="20955" b="19685"/>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9395" cy="4476307"/>
                        </a:xfrm>
                        <a:prstGeom prst="rect">
                          <a:avLst/>
                        </a:prstGeom>
                        <a:noFill/>
                        <a:ln w="19050">
                          <a:solidFill>
                            <a:schemeClr val="bg2"/>
                          </a:solidFill>
                          <a:prstDash val="sysDot"/>
                          <a:bevel/>
                        </a:ln>
                      </wps:spPr>
                      <wps:style>
                        <a:lnRef idx="2">
                          <a:schemeClr val="accent6"/>
                        </a:lnRef>
                        <a:fillRef idx="1">
                          <a:schemeClr val="lt1"/>
                        </a:fillRef>
                        <a:effectRef idx="0">
                          <a:schemeClr val="accent6"/>
                        </a:effectRef>
                        <a:fontRef idx="minor">
                          <a:schemeClr val="dk1"/>
                        </a:fontRef>
                      </wps:style>
                      <wps:txbx>
                        <w:txbxContent>
                          <w:p w14:paraId="7E447F14" w14:textId="77777777" w:rsidR="00D02401" w:rsidRPr="001F38D3" w:rsidRDefault="00D02401" w:rsidP="000346DD">
                            <w:pPr>
                              <w:rPr>
                                <w:b/>
                                <w:bCs/>
                                <w:color w:val="176F90"/>
                              </w:rPr>
                            </w:pPr>
                            <w:r w:rsidRPr="001F38D3">
                              <w:rPr>
                                <w:b/>
                                <w:bCs/>
                                <w:color w:val="176F90"/>
                              </w:rPr>
                              <w:t xml:space="preserve">Contacts: </w:t>
                            </w:r>
                          </w:p>
                          <w:p w14:paraId="24CC0FF6" w14:textId="77777777" w:rsidR="00D02401" w:rsidRDefault="00D02401" w:rsidP="000346DD">
                            <w:pPr>
                              <w:rPr>
                                <w:b/>
                              </w:rPr>
                            </w:pPr>
                            <w:r w:rsidRPr="00FA5BF4">
                              <w:rPr>
                                <w:b/>
                                <w:bCs/>
                              </w:rPr>
                              <w:t xml:space="preserve">Responsible Futures </w:t>
                            </w:r>
                          </w:p>
                          <w:p w14:paraId="777AC1B8" w14:textId="77777777" w:rsidR="00A930BE" w:rsidRDefault="00A930BE" w:rsidP="000346DD">
                            <w:pPr>
                              <w:rPr>
                                <w:rStyle w:val="Hyperlink"/>
                              </w:rPr>
                            </w:pPr>
                            <w:r w:rsidRPr="00FA5BF4">
                              <w:t>Website:</w:t>
                            </w:r>
                            <w:r w:rsidRPr="00A41885">
                              <w:rPr>
                                <w:b/>
                                <w:color w:val="00B6D1"/>
                              </w:rPr>
                              <w:t xml:space="preserve"> </w:t>
                            </w:r>
                            <w:hyperlink r:id="rId9" w:history="1">
                              <w:r w:rsidRPr="002F51A3">
                                <w:rPr>
                                  <w:rStyle w:val="Hyperlink"/>
                                </w:rPr>
                                <w:t>www.sos-uk.org/project/responsible-futures</w:t>
                              </w:r>
                            </w:hyperlink>
                          </w:p>
                          <w:p w14:paraId="19260A1A" w14:textId="56FFE5CD" w:rsidR="00D02401" w:rsidRPr="00A41885" w:rsidRDefault="00D02401" w:rsidP="000346DD">
                            <w:pPr>
                              <w:rPr>
                                <w:b/>
                                <w:color w:val="00B6D1"/>
                              </w:rPr>
                            </w:pPr>
                            <w:r w:rsidRPr="00FA5BF4">
                              <w:t>Email:</w:t>
                            </w:r>
                            <w:r w:rsidR="00226E72">
                              <w:t xml:space="preserve"> </w:t>
                            </w:r>
                            <w:r w:rsidR="00226E72" w:rsidRPr="00346E4E">
                              <w:rPr>
                                <w:color w:val="auto"/>
                              </w:rPr>
                              <w:t xml:space="preserve">Marta Nowicka (Project Manager), </w:t>
                            </w:r>
                            <w:hyperlink r:id="rId10" w:history="1">
                              <w:r w:rsidR="00226E72" w:rsidRPr="002F51A3">
                                <w:rPr>
                                  <w:rStyle w:val="Hyperlink"/>
                                </w:rPr>
                                <w:t>marta.nowicka@sos-uk.org</w:t>
                              </w:r>
                            </w:hyperlink>
                            <w:r w:rsidR="00226E72">
                              <w:rPr>
                                <w:color w:val="auto"/>
                              </w:rPr>
                              <w:t xml:space="preserve">; </w:t>
                            </w:r>
                            <w:r w:rsidRPr="00A41885">
                              <w:rPr>
                                <w:b/>
                                <w:color w:val="00B6D1"/>
                              </w:rPr>
                              <w:t xml:space="preserve"> </w:t>
                            </w:r>
                            <w:r w:rsidRPr="00226E72">
                              <w:rPr>
                                <w:rStyle w:val="Hyperlink"/>
                              </w:rPr>
                              <w:t>responsiblefutures@sos-uk.org</w:t>
                            </w:r>
                            <w:r>
                              <w:rPr>
                                <w:b/>
                                <w:color w:val="00B6D1"/>
                              </w:rPr>
                              <w:t xml:space="preserve"> </w:t>
                            </w:r>
                            <w:r w:rsidRPr="00A41885">
                              <w:rPr>
                                <w:b/>
                                <w:color w:val="00B6D1"/>
                              </w:rPr>
                              <w:t xml:space="preserve"> </w:t>
                            </w:r>
                          </w:p>
                          <w:p w14:paraId="635E45DC" w14:textId="77777777" w:rsidR="00D02401" w:rsidRDefault="00D02401" w:rsidP="000346DD">
                            <w:pPr>
                              <w:rPr>
                                <w:b/>
                                <w:bCs/>
                              </w:rPr>
                            </w:pPr>
                          </w:p>
                          <w:p w14:paraId="32AAEE87" w14:textId="77777777" w:rsidR="00D02401" w:rsidRPr="009B2A64" w:rsidRDefault="00D02401" w:rsidP="000346DD">
                            <w:pPr>
                              <w:rPr>
                                <w:b/>
                                <w:lang w:val="nl-NL"/>
                              </w:rPr>
                            </w:pPr>
                            <w:r w:rsidRPr="009B2A64">
                              <w:rPr>
                                <w:b/>
                                <w:bCs/>
                                <w:lang w:val="nl-NL"/>
                              </w:rPr>
                              <w:t>SOS-UK</w:t>
                            </w:r>
                          </w:p>
                          <w:p w14:paraId="628D7035" w14:textId="77777777" w:rsidR="00D02401" w:rsidRPr="009B2A64" w:rsidRDefault="00D02401" w:rsidP="000346DD">
                            <w:pPr>
                              <w:rPr>
                                <w:b/>
                                <w:color w:val="00B6D1"/>
                                <w:lang w:val="nl-NL"/>
                              </w:rPr>
                            </w:pPr>
                            <w:r w:rsidRPr="009B2A64">
                              <w:rPr>
                                <w:lang w:val="nl-NL"/>
                              </w:rPr>
                              <w:t>Website:</w:t>
                            </w:r>
                            <w:r w:rsidRPr="009B2A64">
                              <w:rPr>
                                <w:b/>
                                <w:color w:val="00B6D1"/>
                                <w:lang w:val="nl-NL"/>
                              </w:rPr>
                              <w:t xml:space="preserve"> </w:t>
                            </w:r>
                            <w:hyperlink r:id="rId11" w:history="1">
                              <w:r w:rsidRPr="009B2A64">
                                <w:rPr>
                                  <w:rStyle w:val="Hyperlink"/>
                                  <w:lang w:val="nl-NL"/>
                                </w:rPr>
                                <w:t>http://www.sos-uk.org/</w:t>
                              </w:r>
                            </w:hyperlink>
                          </w:p>
                          <w:p w14:paraId="67167FD0" w14:textId="77777777" w:rsidR="00D02401" w:rsidRPr="00A41885" w:rsidRDefault="00D02401" w:rsidP="000346DD">
                            <w:pPr>
                              <w:rPr>
                                <w:b/>
                                <w:color w:val="00B6D1"/>
                              </w:rPr>
                            </w:pPr>
                            <w:r w:rsidRPr="00FA5BF4">
                              <w:t>Email:</w:t>
                            </w:r>
                            <w:r w:rsidRPr="00A41885">
                              <w:rPr>
                                <w:b/>
                                <w:color w:val="00B6D1"/>
                              </w:rPr>
                              <w:t xml:space="preserve"> </w:t>
                            </w:r>
                            <w:hyperlink r:id="rId12" w:history="1">
                              <w:r w:rsidRPr="00F72D82">
                                <w:rPr>
                                  <w:rStyle w:val="Hyperlink"/>
                                </w:rPr>
                                <w:t>hello@sos-uk.org</w:t>
                              </w:r>
                            </w:hyperlink>
                            <w:r>
                              <w:rPr>
                                <w:b/>
                                <w:color w:val="00B6D1"/>
                              </w:rPr>
                              <w:t xml:space="preserve"> </w:t>
                            </w:r>
                            <w:r w:rsidRPr="00A41885">
                              <w:rPr>
                                <w:b/>
                                <w:color w:val="00B6D1"/>
                              </w:rPr>
                              <w:t xml:space="preserve"> </w:t>
                            </w:r>
                            <w:r>
                              <w:rPr>
                                <w:b/>
                                <w:color w:val="00B6D1"/>
                              </w:rPr>
                              <w:t xml:space="preserve"> </w:t>
                            </w:r>
                          </w:p>
                          <w:p w14:paraId="6532313E" w14:textId="77777777" w:rsidR="00D02401" w:rsidRDefault="00D02401" w:rsidP="000346DD"/>
                          <w:p w14:paraId="5197F9D4" w14:textId="77777777" w:rsidR="00D02401" w:rsidRDefault="00D02401" w:rsidP="000346DD">
                            <w:pPr>
                              <w:pStyle w:val="Picture"/>
                            </w:pPr>
                            <w:r w:rsidRPr="00092D67">
                              <w:drawing>
                                <wp:inline distT="0" distB="0" distL="0" distR="0" wp14:anchorId="69B3BC66" wp14:editId="03DEE481">
                                  <wp:extent cx="2652662" cy="1122045"/>
                                  <wp:effectExtent l="0" t="0" r="0" b="1905"/>
                                  <wp:docPr id="6" name="Picture 6" descr="NUS Responsible Futures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US Responsible Futures programme logo"/>
                                          <pic:cNvPicPr>
                                            <a:picLocks noChangeAspect="1"/>
                                          </pic:cNvPicPr>
                                        </pic:nvPicPr>
                                        <pic:blipFill rotWithShape="1">
                                          <a:blip r:embed="rId13">
                                            <a:extLst>
                                              <a:ext uri="{28A0092B-C50C-407E-A947-70E740481C1C}">
                                                <a14:useLocalDpi xmlns:a14="http://schemas.microsoft.com/office/drawing/2010/main" val="0"/>
                                              </a:ext>
                                            </a:extLst>
                                          </a:blip>
                                          <a:srcRect t="33210" r="4715" b="10262"/>
                                          <a:stretch/>
                                        </pic:blipFill>
                                        <pic:spPr bwMode="auto">
                                          <a:xfrm>
                                            <a:off x="0" y="0"/>
                                            <a:ext cx="2653200" cy="112227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inline>
            </w:drawing>
          </mc:Choice>
          <mc:Fallback>
            <w:pict>
              <v:shapetype w14:anchorId="3C1238E9" id="_x0000_t202" coordsize="21600,21600" o:spt="202" path="m,l,21600r21600,l21600,xe">
                <v:stroke joinstyle="miter"/>
                <v:path gradientshapeok="t" o:connecttype="rect"/>
              </v:shapetype>
              <v:shape id="Text Box 10" o:spid="_x0000_s1027" type="#_x0000_t202" style="width:218.85pt;height:3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" filled="f" strokecolor="#e7e6e6 [3214]" strokeweight="1.5pt">
                <v:stroke dashstyle="1 1" joinstyle="bevel"/>
                <v:path arrowok="t"/>
                <v:textbox inset="1.5mm,1.5mm,1.5mm,1.5mm">
                  <w:txbxContent>
                    <w:p w14:paraId="7E447F14" w14:textId="77777777" w:rsidR="00D02401" w:rsidRPr="001F38D3" w:rsidRDefault="00D02401" w:rsidP="000346DD">
                      <w:pPr>
                        <w:rPr>
                          <w:b/>
                          <w:bCs/>
                          <w:color w:val="176F90"/>
                        </w:rPr>
                      </w:pPr>
                      <w:r w:rsidRPr="001F38D3">
                        <w:rPr>
                          <w:b/>
                          <w:bCs/>
                          <w:color w:val="176F90"/>
                        </w:rPr>
                        <w:t xml:space="preserve">Contacts: </w:t>
                      </w:r>
                    </w:p>
                    <w:p w14:paraId="24CC0FF6" w14:textId="77777777" w:rsidR="00D02401" w:rsidRDefault="00D02401" w:rsidP="000346DD">
                      <w:pPr>
                        <w:rPr>
                          <w:b/>
                        </w:rPr>
                      </w:pPr>
                      <w:r w:rsidRPr="00FA5BF4">
                        <w:rPr>
                          <w:b/>
                          <w:bCs/>
                        </w:rPr>
                        <w:t xml:space="preserve">Responsible Futures </w:t>
                      </w:r>
                    </w:p>
                    <w:p w14:paraId="777AC1B8" w14:textId="77777777" w:rsidR="00A930BE" w:rsidRDefault="00A930BE" w:rsidP="000346DD">
                      <w:pPr>
                        <w:rPr>
                          <w:rStyle w:val="Hyperlink"/>
                        </w:rPr>
                      </w:pPr>
                      <w:r w:rsidRPr="00FA5BF4">
                        <w:t>Website:</w:t>
                      </w:r>
                      <w:r w:rsidRPr="00A41885">
                        <w:rPr>
                          <w:b/>
                          <w:color w:val="00B6D1"/>
                        </w:rPr>
                        <w:t xml:space="preserve"> </w:t>
                      </w:r>
                      <w:hyperlink r:id="rId14" w:history="1">
                        <w:r w:rsidRPr="002F51A3">
                          <w:rPr>
                            <w:rStyle w:val="Hyperlink"/>
                          </w:rPr>
                          <w:t>www.sos-uk.org/project/responsible-futures</w:t>
                        </w:r>
                      </w:hyperlink>
                    </w:p>
                    <w:p w14:paraId="19260A1A" w14:textId="56FFE5CD" w:rsidR="00D02401" w:rsidRPr="00A41885" w:rsidRDefault="00D02401" w:rsidP="000346DD">
                      <w:pPr>
                        <w:rPr>
                          <w:b/>
                          <w:color w:val="00B6D1"/>
                        </w:rPr>
                      </w:pPr>
                      <w:r w:rsidRPr="00FA5BF4">
                        <w:t>Email:</w:t>
                      </w:r>
                      <w:r w:rsidR="00226E72">
                        <w:t xml:space="preserve"> </w:t>
                      </w:r>
                      <w:r w:rsidR="00226E72" w:rsidRPr="00346E4E">
                        <w:rPr>
                          <w:color w:val="auto"/>
                        </w:rPr>
                        <w:t xml:space="preserve">Marta Nowicka (Project Manager), </w:t>
                      </w:r>
                      <w:hyperlink r:id="rId15" w:history="1">
                        <w:r w:rsidR="00226E72" w:rsidRPr="002F51A3">
                          <w:rPr>
                            <w:rStyle w:val="Hyperlink"/>
                          </w:rPr>
                          <w:t>marta.nowicka@sos-uk.org</w:t>
                        </w:r>
                      </w:hyperlink>
                      <w:r w:rsidR="00226E72">
                        <w:rPr>
                          <w:color w:val="auto"/>
                        </w:rPr>
                        <w:t xml:space="preserve">; </w:t>
                      </w:r>
                      <w:r w:rsidRPr="00A41885">
                        <w:rPr>
                          <w:b/>
                          <w:color w:val="00B6D1"/>
                        </w:rPr>
                        <w:t xml:space="preserve"> </w:t>
                      </w:r>
                      <w:r w:rsidRPr="00226E72">
                        <w:rPr>
                          <w:rStyle w:val="Hyperlink"/>
                        </w:rPr>
                        <w:t>responsiblefutures@sos-uk.org</w:t>
                      </w:r>
                      <w:r>
                        <w:rPr>
                          <w:b/>
                          <w:color w:val="00B6D1"/>
                        </w:rPr>
                        <w:t xml:space="preserve"> </w:t>
                      </w:r>
                      <w:r w:rsidRPr="00A41885">
                        <w:rPr>
                          <w:b/>
                          <w:color w:val="00B6D1"/>
                        </w:rPr>
                        <w:t xml:space="preserve"> </w:t>
                      </w:r>
                    </w:p>
                    <w:p w14:paraId="635E45DC" w14:textId="77777777" w:rsidR="00D02401" w:rsidRDefault="00D02401" w:rsidP="000346DD">
                      <w:pPr>
                        <w:rPr>
                          <w:b/>
                          <w:bCs/>
                        </w:rPr>
                      </w:pPr>
                    </w:p>
                    <w:p w14:paraId="32AAEE87" w14:textId="77777777" w:rsidR="00D02401" w:rsidRPr="009B2A64" w:rsidRDefault="00D02401" w:rsidP="000346DD">
                      <w:pPr>
                        <w:rPr>
                          <w:b/>
                          <w:lang w:val="nl-NL"/>
                        </w:rPr>
                      </w:pPr>
                      <w:r w:rsidRPr="009B2A64">
                        <w:rPr>
                          <w:b/>
                          <w:bCs/>
                          <w:lang w:val="nl-NL"/>
                        </w:rPr>
                        <w:t>SOS-UK</w:t>
                      </w:r>
                    </w:p>
                    <w:p w14:paraId="628D7035" w14:textId="77777777" w:rsidR="00D02401" w:rsidRPr="009B2A64" w:rsidRDefault="00D02401" w:rsidP="000346DD">
                      <w:pPr>
                        <w:rPr>
                          <w:b/>
                          <w:color w:val="00B6D1"/>
                          <w:lang w:val="nl-NL"/>
                        </w:rPr>
                      </w:pPr>
                      <w:r w:rsidRPr="009B2A64">
                        <w:rPr>
                          <w:lang w:val="nl-NL"/>
                        </w:rPr>
                        <w:t>Website:</w:t>
                      </w:r>
                      <w:r w:rsidRPr="009B2A64">
                        <w:rPr>
                          <w:b/>
                          <w:color w:val="00B6D1"/>
                          <w:lang w:val="nl-NL"/>
                        </w:rPr>
                        <w:t xml:space="preserve"> </w:t>
                      </w:r>
                      <w:hyperlink r:id="rId16" w:history="1">
                        <w:r w:rsidRPr="009B2A64">
                          <w:rPr>
                            <w:rStyle w:val="Hyperlink"/>
                            <w:lang w:val="nl-NL"/>
                          </w:rPr>
                          <w:t>http://www.sos-uk.org/</w:t>
                        </w:r>
                      </w:hyperlink>
                    </w:p>
                    <w:p w14:paraId="67167FD0" w14:textId="77777777" w:rsidR="00D02401" w:rsidRPr="00A41885" w:rsidRDefault="00D02401" w:rsidP="000346DD">
                      <w:pPr>
                        <w:rPr>
                          <w:b/>
                          <w:color w:val="00B6D1"/>
                        </w:rPr>
                      </w:pPr>
                      <w:r w:rsidRPr="00FA5BF4">
                        <w:t>Email:</w:t>
                      </w:r>
                      <w:r w:rsidRPr="00A41885">
                        <w:rPr>
                          <w:b/>
                          <w:color w:val="00B6D1"/>
                        </w:rPr>
                        <w:t xml:space="preserve"> </w:t>
                      </w:r>
                      <w:hyperlink r:id="rId17" w:history="1">
                        <w:r w:rsidRPr="00F72D82">
                          <w:rPr>
                            <w:rStyle w:val="Hyperlink"/>
                          </w:rPr>
                          <w:t>hello@sos-uk.org</w:t>
                        </w:r>
                      </w:hyperlink>
                      <w:r>
                        <w:rPr>
                          <w:b/>
                          <w:color w:val="00B6D1"/>
                        </w:rPr>
                        <w:t xml:space="preserve"> </w:t>
                      </w:r>
                      <w:r w:rsidRPr="00A41885">
                        <w:rPr>
                          <w:b/>
                          <w:color w:val="00B6D1"/>
                        </w:rPr>
                        <w:t xml:space="preserve"> </w:t>
                      </w:r>
                      <w:r>
                        <w:rPr>
                          <w:b/>
                          <w:color w:val="00B6D1"/>
                        </w:rPr>
                        <w:t xml:space="preserve"> </w:t>
                      </w:r>
                    </w:p>
                    <w:p w14:paraId="6532313E" w14:textId="77777777" w:rsidR="00D02401" w:rsidRDefault="00D02401" w:rsidP="000346DD"/>
                    <w:p w14:paraId="5197F9D4" w14:textId="77777777" w:rsidR="00D02401" w:rsidRDefault="00D02401" w:rsidP="000346DD">
                      <w:pPr>
                        <w:pStyle w:val="Picture"/>
                      </w:pPr>
                      <w:r w:rsidRPr="00092D67">
                        <w:drawing>
                          <wp:inline distT="0" distB="0" distL="0" distR="0" wp14:anchorId="69B3BC66" wp14:editId="03DEE481">
                            <wp:extent cx="2652662" cy="1122045"/>
                            <wp:effectExtent l="0" t="0" r="0" b="1905"/>
                            <wp:docPr id="6" name="Picture 6" descr="NUS Responsible Futures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US Responsible Futures programme logo"/>
                                    <pic:cNvPicPr>
                                      <a:picLocks noChangeAspect="1"/>
                                    </pic:cNvPicPr>
                                  </pic:nvPicPr>
                                  <pic:blipFill rotWithShape="1">
                                    <a:blip r:embed="rId13">
                                      <a:extLst>
                                        <a:ext uri="{28A0092B-C50C-407E-A947-70E740481C1C}">
                                          <a14:useLocalDpi xmlns:a14="http://schemas.microsoft.com/office/drawing/2010/main" val="0"/>
                                        </a:ext>
                                      </a:extLst>
                                    </a:blip>
                                    <a:srcRect t="33210" r="4715" b="10262"/>
                                    <a:stretch/>
                                  </pic:blipFill>
                                  <pic:spPr bwMode="auto">
                                    <a:xfrm>
                                      <a:off x="0" y="0"/>
                                      <a:ext cx="2653200" cy="112227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4824BE46" w14:textId="77777777" w:rsidR="000346DD" w:rsidRPr="008419E7" w:rsidRDefault="000346DD" w:rsidP="000346DD">
      <w:pPr>
        <w:pStyle w:val="Pull-OutQuote"/>
        <w:rPr>
          <w:sz w:val="28"/>
        </w:rPr>
      </w:pPr>
      <w:r w:rsidRPr="008419E7">
        <w:rPr>
          <w:bCs/>
          <w:sz w:val="28"/>
        </w:rPr>
        <w:t xml:space="preserve">Responsible Futures </w:t>
      </w:r>
      <w:r w:rsidRPr="008419E7">
        <w:rPr>
          <w:sz w:val="28"/>
        </w:rPr>
        <w:t>is certification of a whole institution’s commitment to social responsibility and environmental sustainability, and having an enabling environment for it to thrive, rather than an endpoint.</w:t>
      </w:r>
    </w:p>
    <w:p w14:paraId="44A450AE" w14:textId="1108BC94" w:rsidR="000346DD" w:rsidRPr="00DD5BE9" w:rsidRDefault="000346DD" w:rsidP="000346DD">
      <w:pPr>
        <w:pStyle w:val="Heading2"/>
      </w:pPr>
      <w:bookmarkStart w:id="6" w:name="_Toc471464272"/>
      <w:bookmarkStart w:id="7" w:name="_Toc127953794"/>
      <w:r>
        <w:t>1.1 Responsible Futures</w:t>
      </w:r>
      <w:bookmarkEnd w:id="6"/>
      <w:bookmarkEnd w:id="7"/>
    </w:p>
    <w:p w14:paraId="6EB80776" w14:textId="77777777" w:rsidR="000733D2" w:rsidRPr="00181B2D" w:rsidRDefault="000733D2" w:rsidP="000733D2">
      <w:pPr>
        <w:jc w:val="both"/>
      </w:pPr>
      <w:r w:rsidRPr="00181B2D">
        <w:t xml:space="preserve">Responsible Futures is a whole-institution approach to embedding social responsibility and sustainability across the formal and informal curriculum across both HE and FE. It is a supported change programme and accreditation mark that works to put sustainability at the heart of education. </w:t>
      </w:r>
    </w:p>
    <w:p w14:paraId="25033B6C" w14:textId="77777777" w:rsidR="000733D2" w:rsidRPr="00181B2D" w:rsidRDefault="000733D2" w:rsidP="000733D2">
      <w:pPr>
        <w:jc w:val="both"/>
      </w:pPr>
      <w:r w:rsidRPr="00181B2D">
        <w:t>The framework facilitates a close working partnership between students’ unions and their institutions and was developed with significant guidance from an advisory group made up of representatives from NUS Sustainability Direction and Oversight board, the EAUC, People and Planet, UCU, SOCENV, HEA (Advance HE), AOC, Learning for Sustainability Scotland, and the Knowledge Transfer Network, as well as individual institutions and students’ unions. The criteria represent best practice not only within the UK, but internationally. The programme is now delivered by SOS-UK, NUS’ sustainability charity, formerly NUS sustainability team.</w:t>
      </w:r>
    </w:p>
    <w:p w14:paraId="080B53F6" w14:textId="77777777" w:rsidR="000733D2" w:rsidRPr="00181B2D" w:rsidRDefault="000733D2" w:rsidP="000733D2">
      <w:pPr>
        <w:jc w:val="both"/>
      </w:pPr>
      <w:r w:rsidRPr="00181B2D">
        <w:t>Responsible Futures was created because, for the last ten years, NUS’ surveying of students has consistently shown that c60% of students have either agreed or strongly agreed with the statement ‘Sustainable development is something which I would like to learn more about’, and c85% with the statement ‘Sustainable development is something which Universities should actively incorporate and promote’ (base c15k students)</w:t>
      </w:r>
      <w:r w:rsidRPr="00181B2D">
        <w:rPr>
          <w:rStyle w:val="FootnoteReference"/>
          <w:sz w:val="18"/>
          <w:szCs w:val="18"/>
        </w:rPr>
        <w:footnoteReference w:id="1"/>
      </w:r>
      <w:r w:rsidRPr="00181B2D">
        <w:t xml:space="preserve">. </w:t>
      </w:r>
    </w:p>
    <w:p w14:paraId="35A0C0E9" w14:textId="77777777" w:rsidR="000733D2" w:rsidRPr="00181B2D" w:rsidRDefault="000733D2" w:rsidP="000733D2">
      <w:pPr>
        <w:jc w:val="both"/>
      </w:pPr>
      <w:r w:rsidRPr="00181B2D">
        <w:lastRenderedPageBreak/>
        <w:t xml:space="preserve">Responsible Futures was piloted in 2014-15 by 13 institutions, including five Further Education institutions and eight Higher Education across England and Scotland. Following feedback from the pilot cohort, significant developments were made to the programme and it was launched in 2015. </w:t>
      </w:r>
    </w:p>
    <w:p w14:paraId="73157B7D" w14:textId="55E5856E" w:rsidR="000346DD" w:rsidRDefault="000733D2" w:rsidP="000733D2">
      <w:r w:rsidRPr="00181B2D">
        <w:t xml:space="preserve">To date, 30 partnerships across the UK have joined Responsible Futures and collectively, they represent over 500,000 students. </w:t>
      </w:r>
      <w:r w:rsidR="000346DD">
        <w:br w:type="page"/>
      </w:r>
    </w:p>
    <w:bookmarkStart w:id="8" w:name="_Toc471464273"/>
    <w:bookmarkStart w:id="9" w:name="_Toc127953795"/>
    <w:p w14:paraId="1A2F6A3E" w14:textId="26369010" w:rsidR="000346DD" w:rsidRDefault="00F05DEF" w:rsidP="000346DD">
      <w:pPr>
        <w:pStyle w:val="Heading2"/>
      </w:pPr>
      <w:r>
        <w:rPr>
          <w:noProof/>
        </w:rPr>
        <w:lastRenderedPageBreak/>
        <mc:AlternateContent>
          <mc:Choice Requires="wps">
            <w:drawing>
              <wp:anchor distT="0" distB="0" distL="114300" distR="114300" simplePos="0" relativeHeight="251668480" behindDoc="0" locked="0" layoutInCell="1" allowOverlap="1" wp14:anchorId="7731FE7C" wp14:editId="5A42DBBA">
                <wp:simplePos x="0" y="0"/>
                <wp:positionH relativeFrom="column">
                  <wp:posOffset>854710</wp:posOffset>
                </wp:positionH>
                <wp:positionV relativeFrom="paragraph">
                  <wp:posOffset>2343785</wp:posOffset>
                </wp:positionV>
                <wp:extent cx="3200400" cy="184150"/>
                <wp:effectExtent l="0" t="0" r="0" b="635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00400" cy="184150"/>
                        </a:xfrm>
                        <a:prstGeom prst="rect">
                          <a:avLst/>
                        </a:prstGeom>
                        <a:solidFill>
                          <a:prstClr val="white"/>
                        </a:solidFill>
                        <a:ln>
                          <a:noFill/>
                        </a:ln>
                      </wps:spPr>
                      <wps:txbx>
                        <w:txbxContent>
                          <w:p w14:paraId="25CA758A" w14:textId="1641714F" w:rsidR="00D02401" w:rsidRPr="00F05DEF" w:rsidRDefault="00D02401" w:rsidP="00F05DEF">
                            <w:pPr>
                              <w:pStyle w:val="Caption"/>
                              <w:jc w:val="center"/>
                              <w:rPr>
                                <w:szCs w:val="22"/>
                              </w:rPr>
                            </w:pPr>
                            <w:r w:rsidRPr="00F05DEF">
                              <w:rPr>
                                <w:szCs w:val="22"/>
                              </w:rPr>
                              <w:t>20</w:t>
                            </w:r>
                            <w:r w:rsidR="00F05DEF" w:rsidRPr="00F05DEF">
                              <w:rPr>
                                <w:szCs w:val="22"/>
                              </w:rPr>
                              <w:t>22</w:t>
                            </w:r>
                            <w:r w:rsidRPr="00F05DEF">
                              <w:rPr>
                                <w:szCs w:val="22"/>
                              </w:rPr>
                              <w:t xml:space="preserve"> </w:t>
                            </w:r>
                            <w:r w:rsidR="00F05DEF" w:rsidRPr="00F05DEF">
                              <w:rPr>
                                <w:szCs w:val="22"/>
                              </w:rPr>
                              <w:t>M</w:t>
                            </w:r>
                            <w:r w:rsidRPr="00F05DEF">
                              <w:rPr>
                                <w:szCs w:val="22"/>
                              </w:rPr>
                              <w:t>MU Student Auditors</w:t>
                            </w:r>
                            <w:r w:rsidR="00F05DEF" w:rsidRPr="00F05DEF">
                              <w:rPr>
                                <w:szCs w:val="22"/>
                              </w:rPr>
                              <w:t xml:space="preserve"> and partnership leads</w:t>
                            </w:r>
                          </w:p>
                          <w:p w14:paraId="630C0154" w14:textId="77777777" w:rsidR="00D02401" w:rsidRDefault="00D02401" w:rsidP="000346DD"/>
                          <w:p w14:paraId="5E9BD752" w14:textId="77777777" w:rsidR="00D02401" w:rsidRPr="00A01802" w:rsidRDefault="00D02401" w:rsidP="000346D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FE7C" id="Text Box 18" o:spid="_x0000_s1028" type="#_x0000_t202" alt="&quot;&quot;" style="position:absolute;margin-left:67.3pt;margin-top:184.55pt;width:252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" stroked="f">
                <v:textbox inset="0,0,0,0">
                  <w:txbxContent>
                    <w:p w14:paraId="25CA758A" w14:textId="1641714F" w:rsidR="00D02401" w:rsidRPr="00F05DEF" w:rsidRDefault="00D02401" w:rsidP="00F05DEF">
                      <w:pPr>
                        <w:pStyle w:val="Caption"/>
                        <w:jc w:val="center"/>
                        <w:rPr>
                          <w:szCs w:val="22"/>
                        </w:rPr>
                      </w:pPr>
                      <w:r w:rsidRPr="00F05DEF">
                        <w:rPr>
                          <w:szCs w:val="22"/>
                        </w:rPr>
                        <w:t>20</w:t>
                      </w:r>
                      <w:r w:rsidR="00F05DEF" w:rsidRPr="00F05DEF">
                        <w:rPr>
                          <w:szCs w:val="22"/>
                        </w:rPr>
                        <w:t>22</w:t>
                      </w:r>
                      <w:r w:rsidRPr="00F05DEF">
                        <w:rPr>
                          <w:szCs w:val="22"/>
                        </w:rPr>
                        <w:t xml:space="preserve"> </w:t>
                      </w:r>
                      <w:r w:rsidR="00F05DEF" w:rsidRPr="00F05DEF">
                        <w:rPr>
                          <w:szCs w:val="22"/>
                        </w:rPr>
                        <w:t>M</w:t>
                      </w:r>
                      <w:r w:rsidRPr="00F05DEF">
                        <w:rPr>
                          <w:szCs w:val="22"/>
                        </w:rPr>
                        <w:t>MU Student Auditors</w:t>
                      </w:r>
                      <w:r w:rsidR="00F05DEF" w:rsidRPr="00F05DEF">
                        <w:rPr>
                          <w:szCs w:val="22"/>
                        </w:rPr>
                        <w:t xml:space="preserve"> and partnership leads</w:t>
                      </w:r>
                    </w:p>
                    <w:p w14:paraId="630C0154" w14:textId="77777777" w:rsidR="00D02401" w:rsidRDefault="00D02401" w:rsidP="000346DD"/>
                    <w:p w14:paraId="5E9BD752" w14:textId="77777777" w:rsidR="00D02401" w:rsidRPr="00A01802" w:rsidRDefault="00D02401" w:rsidP="000346DD"/>
                  </w:txbxContent>
                </v:textbox>
                <w10:wrap type="square"/>
              </v:shape>
            </w:pict>
          </mc:Fallback>
        </mc:AlternateContent>
      </w:r>
      <w:r>
        <w:rPr>
          <w:noProof/>
        </w:rPr>
        <w:drawing>
          <wp:anchor distT="0" distB="0" distL="114300" distR="114300" simplePos="0" relativeHeight="251667456" behindDoc="0" locked="0" layoutInCell="1" allowOverlap="1" wp14:anchorId="0ADDDEAE" wp14:editId="0F38AE8D">
            <wp:simplePos x="0" y="0"/>
            <wp:positionH relativeFrom="page">
              <wp:align>center</wp:align>
            </wp:positionH>
            <wp:positionV relativeFrom="paragraph">
              <wp:posOffset>0</wp:posOffset>
            </wp:positionV>
            <wp:extent cx="4895850" cy="2597150"/>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t="19370" b="9893"/>
                    <a:stretch/>
                  </pic:blipFill>
                  <pic:spPr bwMode="auto">
                    <a:xfrm>
                      <a:off x="0" y="0"/>
                      <a:ext cx="4895850" cy="259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DD">
        <w:t xml:space="preserve">1.2 </w:t>
      </w:r>
      <w:bookmarkStart w:id="10" w:name="Audit_overview"/>
      <w:r w:rsidR="000346DD">
        <w:t>Overview of the Audit</w:t>
      </w:r>
      <w:bookmarkEnd w:id="8"/>
      <w:bookmarkEnd w:id="10"/>
      <w:bookmarkEnd w:id="9"/>
    </w:p>
    <w:p w14:paraId="280B7B81" w14:textId="15BDEE12" w:rsidR="000346DD" w:rsidRDefault="000346DD" w:rsidP="000346DD">
      <w:pPr>
        <w:jc w:val="both"/>
      </w:pPr>
      <w:r>
        <w:t xml:space="preserve">As part of the accreditation process, each Partnership must undergo a two-day audit. The purpose of the audit is to determine the partnership’s score, accreditation level, and conduct in-depth research on the impact of Responsible Futures through: </w:t>
      </w:r>
    </w:p>
    <w:p w14:paraId="5B8DD96E" w14:textId="622150D4" w:rsidR="000346DD" w:rsidRDefault="000346DD" w:rsidP="000346DD">
      <w:pPr>
        <w:jc w:val="both"/>
      </w:pPr>
    </w:p>
    <w:p w14:paraId="6BDB3B6F" w14:textId="22BE30C2" w:rsidR="000346DD" w:rsidRPr="00992276" w:rsidRDefault="000346DD" w:rsidP="000346DD">
      <w:pPr>
        <w:pStyle w:val="ListParagraph"/>
        <w:numPr>
          <w:ilvl w:val="0"/>
          <w:numId w:val="4"/>
        </w:numPr>
        <w:suppressAutoHyphens w:val="0"/>
        <w:adjustRightInd w:val="0"/>
        <w:spacing w:before="0" w:after="0" w:line="260" w:lineRule="exact"/>
        <w:ind w:right="0"/>
        <w:jc w:val="both"/>
        <w:rPr>
          <w:color w:val="auto"/>
          <w:szCs w:val="18"/>
        </w:rPr>
      </w:pPr>
      <w:r w:rsidRPr="00992276">
        <w:rPr>
          <w:color w:val="auto"/>
          <w:szCs w:val="18"/>
        </w:rPr>
        <w:t xml:space="preserve">A documentary review of evidence to verify score, </w:t>
      </w:r>
    </w:p>
    <w:p w14:paraId="5483EF6F" w14:textId="77777777" w:rsidR="000346DD" w:rsidRPr="00992276" w:rsidRDefault="000346DD" w:rsidP="000346DD">
      <w:pPr>
        <w:pStyle w:val="ListParagraph"/>
        <w:numPr>
          <w:ilvl w:val="0"/>
          <w:numId w:val="4"/>
        </w:numPr>
        <w:suppressAutoHyphens w:val="0"/>
        <w:adjustRightInd w:val="0"/>
        <w:spacing w:before="0" w:after="0" w:line="260" w:lineRule="exact"/>
        <w:ind w:right="0"/>
        <w:jc w:val="both"/>
        <w:rPr>
          <w:color w:val="auto"/>
          <w:szCs w:val="18"/>
        </w:rPr>
      </w:pPr>
      <w:r w:rsidRPr="00992276">
        <w:rPr>
          <w:color w:val="auto"/>
          <w:szCs w:val="18"/>
        </w:rPr>
        <w:t xml:space="preserve">Interviews with key individuals, </w:t>
      </w:r>
    </w:p>
    <w:p w14:paraId="6485548E" w14:textId="77777777" w:rsidR="000346DD" w:rsidRPr="00992276" w:rsidRDefault="000346DD" w:rsidP="000346DD">
      <w:pPr>
        <w:pStyle w:val="ListParagraph"/>
        <w:numPr>
          <w:ilvl w:val="0"/>
          <w:numId w:val="4"/>
        </w:numPr>
        <w:suppressAutoHyphens w:val="0"/>
        <w:adjustRightInd w:val="0"/>
        <w:spacing w:before="0" w:after="0" w:line="260" w:lineRule="exact"/>
        <w:ind w:right="0"/>
        <w:jc w:val="both"/>
        <w:rPr>
          <w:color w:val="auto"/>
          <w:szCs w:val="18"/>
        </w:rPr>
      </w:pPr>
      <w:r w:rsidRPr="00992276">
        <w:rPr>
          <w:color w:val="auto"/>
          <w:szCs w:val="18"/>
        </w:rPr>
        <w:t xml:space="preserve">And student focus groups. </w:t>
      </w:r>
    </w:p>
    <w:p w14:paraId="6A09C69E" w14:textId="77777777" w:rsidR="000346DD" w:rsidRDefault="000346DD" w:rsidP="000346DD">
      <w:pPr>
        <w:jc w:val="both"/>
        <w:rPr>
          <w:color w:val="auto"/>
          <w:szCs w:val="18"/>
        </w:rPr>
      </w:pPr>
    </w:p>
    <w:p w14:paraId="14157EFB" w14:textId="71880A25" w:rsidR="000346DD" w:rsidRDefault="000346DD" w:rsidP="000346DD">
      <w:pPr>
        <w:jc w:val="both"/>
        <w:rPr>
          <w:color w:val="auto"/>
          <w:szCs w:val="18"/>
        </w:rPr>
      </w:pPr>
      <w:r>
        <w:rPr>
          <w:color w:val="auto"/>
          <w:szCs w:val="18"/>
        </w:rPr>
        <w:t xml:space="preserve">There are 45 total criteria, of which 10 are mandatory and must be completed to achieve accreditation and 35 are optional. An additional three criteria are self-defined meaning that the Partnership can highlight unique actions they have taken which are not discussed through other criteria. </w:t>
      </w:r>
    </w:p>
    <w:p w14:paraId="17B52606" w14:textId="77777777" w:rsidR="000346DD" w:rsidRDefault="000346DD" w:rsidP="000346DD">
      <w:pPr>
        <w:jc w:val="both"/>
        <w:rPr>
          <w:color w:val="auto"/>
          <w:szCs w:val="18"/>
        </w:rPr>
      </w:pPr>
    </w:p>
    <w:p w14:paraId="2837E827" w14:textId="747EEF70" w:rsidR="000346DD" w:rsidRDefault="000346DD" w:rsidP="000346DD">
      <w:pPr>
        <w:jc w:val="both"/>
        <w:rPr>
          <w:color w:val="auto"/>
          <w:szCs w:val="18"/>
        </w:rPr>
      </w:pPr>
      <w:r>
        <w:rPr>
          <w:color w:val="auto"/>
          <w:szCs w:val="18"/>
        </w:rPr>
        <w:t xml:space="preserve">To achieve the Responsible Futures Accreditation Mark, the Partnership must meet or exceed the score threshold of </w:t>
      </w:r>
      <w:r>
        <w:rPr>
          <w:b/>
          <w:bCs/>
          <w:color w:val="auto"/>
          <w:szCs w:val="18"/>
        </w:rPr>
        <w:t>200 points</w:t>
      </w:r>
      <w:r w:rsidRPr="00226E72">
        <w:rPr>
          <w:color w:val="auto"/>
          <w:szCs w:val="18"/>
        </w:rPr>
        <w:t>, out of the maximum 3</w:t>
      </w:r>
      <w:r w:rsidR="00226E72" w:rsidRPr="00226E72">
        <w:rPr>
          <w:color w:val="auto"/>
          <w:szCs w:val="18"/>
        </w:rPr>
        <w:t>3</w:t>
      </w:r>
      <w:r w:rsidRPr="00226E72">
        <w:rPr>
          <w:color w:val="auto"/>
          <w:szCs w:val="18"/>
        </w:rPr>
        <w:t>0 points, including the three self-defined criteria</w:t>
      </w:r>
      <w:r>
        <w:rPr>
          <w:color w:val="auto"/>
          <w:szCs w:val="18"/>
        </w:rPr>
        <w:t xml:space="preserve"> (allowing for up to an additional 30 points). </w:t>
      </w:r>
    </w:p>
    <w:p w14:paraId="4DF97628" w14:textId="77777777" w:rsidR="00A930BE" w:rsidRDefault="00A930BE" w:rsidP="000346DD">
      <w:pPr>
        <w:jc w:val="both"/>
        <w:rPr>
          <w:color w:val="auto"/>
          <w:szCs w:val="18"/>
        </w:rPr>
      </w:pPr>
    </w:p>
    <w:p w14:paraId="03D1EE79" w14:textId="77777777" w:rsidR="000346DD" w:rsidRDefault="000346DD" w:rsidP="000346DD">
      <w:pPr>
        <w:jc w:val="both"/>
        <w:rPr>
          <w:color w:val="auto"/>
          <w:szCs w:val="18"/>
        </w:rPr>
      </w:pPr>
    </w:p>
    <w:p w14:paraId="27B64451" w14:textId="77777777" w:rsidR="000346DD" w:rsidRDefault="000346DD" w:rsidP="000346DD">
      <w:pPr>
        <w:jc w:val="both"/>
        <w:rPr>
          <w:color w:val="auto"/>
          <w:szCs w:val="18"/>
        </w:rPr>
      </w:pPr>
      <w:r>
        <w:rPr>
          <w:color w:val="auto"/>
          <w:szCs w:val="18"/>
        </w:rPr>
        <w:t xml:space="preserve">If the partnership does not meet the threshold of 200 points but their score exceeds 100 points, they will be awarded the “Working Towards” Accreditation. </w:t>
      </w:r>
    </w:p>
    <w:p w14:paraId="16679F49" w14:textId="77777777" w:rsidR="000346DD" w:rsidRDefault="000346DD" w:rsidP="000346DD">
      <w:pPr>
        <w:jc w:val="both"/>
        <w:rPr>
          <w:color w:val="auto"/>
          <w:szCs w:val="18"/>
        </w:rPr>
      </w:pPr>
      <w:r>
        <w:rPr>
          <w:color w:val="auto"/>
          <w:szCs w:val="18"/>
        </w:rPr>
        <w:t>Prior to the audit, each Partnership has submitted documentary evidence through the online workbook tool</w:t>
      </w:r>
      <w:r>
        <w:rPr>
          <w:rStyle w:val="FootnoteReference"/>
          <w:color w:val="auto"/>
          <w:szCs w:val="18"/>
        </w:rPr>
        <w:footnoteReference w:id="2"/>
      </w:r>
      <w:r>
        <w:rPr>
          <w:color w:val="auto"/>
          <w:szCs w:val="18"/>
        </w:rPr>
        <w:t xml:space="preserve">. </w:t>
      </w:r>
    </w:p>
    <w:p w14:paraId="20566E6A" w14:textId="77777777" w:rsidR="000346DD" w:rsidRDefault="000346DD" w:rsidP="000346DD">
      <w:pPr>
        <w:jc w:val="both"/>
        <w:rPr>
          <w:color w:val="auto"/>
          <w:szCs w:val="18"/>
        </w:rPr>
      </w:pPr>
    </w:p>
    <w:p w14:paraId="2ED6A982" w14:textId="77777777" w:rsidR="000346DD" w:rsidRPr="001F38D3" w:rsidRDefault="000346DD" w:rsidP="00844C05">
      <w:pPr>
        <w:pStyle w:val="Heading31"/>
        <w:rPr>
          <w:color w:val="176F90"/>
        </w:rPr>
      </w:pPr>
      <w:bookmarkStart w:id="11" w:name="_Toc127953796"/>
      <w:r w:rsidRPr="001F38D3">
        <w:rPr>
          <w:color w:val="176F90"/>
        </w:rPr>
        <w:t>1.2.1 Documentary Evidence Review</w:t>
      </w:r>
      <w:bookmarkEnd w:id="11"/>
    </w:p>
    <w:p w14:paraId="7C31A143" w14:textId="77777777" w:rsidR="000346DD" w:rsidRDefault="000346DD" w:rsidP="000346DD">
      <w:pPr>
        <w:jc w:val="both"/>
      </w:pPr>
      <w:r>
        <w:t>In keeping with the student-centred nature of the scheme, SOS-UK train teams of student auditors at each institution to lead the audit. This begins with a documentary review of evidence. Through this process, students determined the scores, with support from the SOS-UK facilitator.</w:t>
      </w:r>
    </w:p>
    <w:p w14:paraId="17047AA8" w14:textId="77777777" w:rsidR="000346DD" w:rsidRDefault="000346DD" w:rsidP="000346DD">
      <w:pPr>
        <w:jc w:val="both"/>
      </w:pPr>
    </w:p>
    <w:p w14:paraId="21E2477D" w14:textId="77777777" w:rsidR="000346DD" w:rsidRPr="001F38D3" w:rsidRDefault="000346DD" w:rsidP="00844C05">
      <w:pPr>
        <w:pStyle w:val="Heading31"/>
        <w:rPr>
          <w:color w:val="176F90"/>
        </w:rPr>
      </w:pPr>
      <w:bookmarkStart w:id="12" w:name="_Toc127953797"/>
      <w:r w:rsidRPr="001F38D3">
        <w:rPr>
          <w:color w:val="176F90"/>
        </w:rPr>
        <w:t>1.2.2 Interviews</w:t>
      </w:r>
      <w:bookmarkEnd w:id="12"/>
    </w:p>
    <w:p w14:paraId="00DD52B1" w14:textId="77777777" w:rsidR="000346DD" w:rsidRDefault="000346DD" w:rsidP="000346DD">
      <w:pPr>
        <w:jc w:val="both"/>
        <w:rPr>
          <w:lang w:val="en-US"/>
        </w:rPr>
      </w:pPr>
      <w:r w:rsidRPr="00C22E73">
        <w:rPr>
          <w:lang w:val="en-US"/>
        </w:rPr>
        <w:t xml:space="preserve">A key component of the </w:t>
      </w:r>
      <w:r>
        <w:rPr>
          <w:lang w:val="en-US"/>
        </w:rPr>
        <w:t>au</w:t>
      </w:r>
      <w:r w:rsidRPr="00C22E73">
        <w:rPr>
          <w:lang w:val="en-US"/>
        </w:rPr>
        <w:t xml:space="preserve">dit </w:t>
      </w:r>
      <w:r>
        <w:rPr>
          <w:lang w:val="en-US"/>
        </w:rPr>
        <w:t>was interviews with</w:t>
      </w:r>
      <w:r w:rsidRPr="00C22E73">
        <w:rPr>
          <w:lang w:val="en-US"/>
        </w:rPr>
        <w:t xml:space="preserve"> three key individuals: one representative from the students’ union, one from the institution, and one other </w:t>
      </w:r>
      <w:r>
        <w:rPr>
          <w:lang w:val="en-US"/>
        </w:rPr>
        <w:t>individual who was less actively involved in the</w:t>
      </w:r>
      <w:r w:rsidRPr="00C22E73">
        <w:rPr>
          <w:lang w:val="en-US"/>
        </w:rPr>
        <w:t xml:space="preserve"> partnership working group</w:t>
      </w:r>
      <w:r>
        <w:rPr>
          <w:lang w:val="en-US"/>
        </w:rPr>
        <w:t xml:space="preserve">. These informed the audit process as well as </w:t>
      </w:r>
      <w:r>
        <w:rPr>
          <w:lang w:val="en-US"/>
        </w:rPr>
        <w:lastRenderedPageBreak/>
        <w:t xml:space="preserve">providing insights which have contributed to this report and the broader research conducted on the programme. </w:t>
      </w:r>
    </w:p>
    <w:p w14:paraId="45BA0054" w14:textId="77777777" w:rsidR="000346DD" w:rsidRDefault="000346DD" w:rsidP="000346DD">
      <w:pPr>
        <w:jc w:val="both"/>
        <w:rPr>
          <w:lang w:val="en-US"/>
        </w:rPr>
      </w:pPr>
    </w:p>
    <w:p w14:paraId="0BAB80EB" w14:textId="77777777" w:rsidR="000346DD" w:rsidRPr="001F38D3" w:rsidRDefault="000346DD" w:rsidP="00844C05">
      <w:pPr>
        <w:pStyle w:val="Heading31"/>
        <w:rPr>
          <w:color w:val="176F90"/>
          <w:lang w:val="en-US"/>
        </w:rPr>
      </w:pPr>
      <w:bookmarkStart w:id="13" w:name="_Toc127953798"/>
      <w:r w:rsidRPr="001F38D3">
        <w:rPr>
          <w:color w:val="176F90"/>
          <w:lang w:val="en-US"/>
        </w:rPr>
        <w:t>1.2.3 Focus Groups</w:t>
      </w:r>
      <w:bookmarkEnd w:id="13"/>
      <w:r w:rsidRPr="001F38D3">
        <w:rPr>
          <w:color w:val="176F90"/>
          <w:lang w:val="en-US"/>
        </w:rPr>
        <w:t xml:space="preserve"> </w:t>
      </w:r>
    </w:p>
    <w:p w14:paraId="4D7D739D" w14:textId="77777777" w:rsidR="000346DD" w:rsidRDefault="000346DD" w:rsidP="000346DD">
      <w:pPr>
        <w:jc w:val="both"/>
      </w:pPr>
      <w:r w:rsidRPr="002B1C2D">
        <w:t>The third component of the audit was two student focus groups.</w:t>
      </w:r>
      <w:r>
        <w:t xml:space="preserve"> The first was the intervention focus group, made up of students who have been actively involved in sustainability and social responsibility within the formal or the informal curriculum. The second was the non-intervention group, made up of students who, to the best of the partnership’s knowledge, had not been involved in sustainability or social responsibility initiatives. </w:t>
      </w:r>
    </w:p>
    <w:p w14:paraId="60C9295F" w14:textId="77777777" w:rsidR="000346DD" w:rsidRDefault="000346DD" w:rsidP="000346DD">
      <w:pPr>
        <w:jc w:val="both"/>
      </w:pPr>
    </w:p>
    <w:p w14:paraId="20450B76" w14:textId="2DE57A31" w:rsidR="000346DD" w:rsidRDefault="000346DD" w:rsidP="000346DD">
      <w:pPr>
        <w:jc w:val="both"/>
        <w:rPr>
          <w:lang w:val="en-US"/>
        </w:rPr>
      </w:pPr>
      <w:r>
        <w:t xml:space="preserve">The student focus groups were for the purpose of research relating to Responsible Futures and therefore </w:t>
      </w:r>
      <w:r w:rsidR="00B874C1">
        <w:t>their</w:t>
      </w:r>
      <w:r>
        <w:t xml:space="preserve"> results did not determine the partnership’s accreditation. The summary findings can be found in this report. </w:t>
      </w:r>
    </w:p>
    <w:p w14:paraId="13D58191" w14:textId="77777777" w:rsidR="000346DD" w:rsidRDefault="000346DD" w:rsidP="000346DD">
      <w:pPr>
        <w:jc w:val="both"/>
        <w:rPr>
          <w:lang w:val="en-US"/>
        </w:rPr>
      </w:pPr>
    </w:p>
    <w:p w14:paraId="00D84709" w14:textId="77777777" w:rsidR="000346DD" w:rsidRPr="00C22E73" w:rsidRDefault="000346DD" w:rsidP="000346DD">
      <w:pPr>
        <w:rPr>
          <w:lang w:val="en-US"/>
        </w:rPr>
      </w:pPr>
    </w:p>
    <w:p w14:paraId="0429CFF5" w14:textId="77777777" w:rsidR="000346DD" w:rsidRPr="00C22E73" w:rsidRDefault="000346DD" w:rsidP="000346DD">
      <w:pPr>
        <w:rPr>
          <w:lang w:val="en-US"/>
        </w:rPr>
      </w:pPr>
    </w:p>
    <w:p w14:paraId="531B9982" w14:textId="77777777" w:rsidR="000346DD" w:rsidRDefault="000346DD" w:rsidP="000346DD"/>
    <w:p w14:paraId="64DCFBB4" w14:textId="77777777" w:rsidR="000346DD" w:rsidRDefault="000346DD" w:rsidP="000346DD"/>
    <w:p w14:paraId="0CB1236D" w14:textId="77777777" w:rsidR="000346DD" w:rsidRDefault="000346DD" w:rsidP="000346DD">
      <w:pPr>
        <w:snapToGrid/>
        <w:spacing w:line="240" w:lineRule="auto"/>
      </w:pPr>
    </w:p>
    <w:p w14:paraId="02A8C9D1" w14:textId="77777777" w:rsidR="000346DD" w:rsidRPr="00092D67" w:rsidRDefault="000346DD" w:rsidP="000346DD"/>
    <w:p w14:paraId="205319C4" w14:textId="77777777" w:rsidR="000346DD" w:rsidRDefault="000346DD" w:rsidP="000346DD">
      <w:pPr>
        <w:snapToGrid/>
        <w:spacing w:line="240" w:lineRule="auto"/>
      </w:pPr>
    </w:p>
    <w:p w14:paraId="2F102895" w14:textId="77777777" w:rsidR="000346DD" w:rsidRDefault="000346DD" w:rsidP="000346DD">
      <w:pPr>
        <w:snapToGrid/>
        <w:spacing w:line="240" w:lineRule="auto"/>
      </w:pPr>
    </w:p>
    <w:p w14:paraId="19F1A556" w14:textId="77777777" w:rsidR="000346DD" w:rsidRDefault="000346DD" w:rsidP="000346DD">
      <w:pPr>
        <w:snapToGrid/>
        <w:spacing w:line="240" w:lineRule="auto"/>
      </w:pPr>
      <w:r>
        <w:rPr>
          <w:noProof/>
          <w:lang w:eastAsia="en-GB"/>
        </w:rPr>
        <w:lastRenderedPageBreak/>
        <mc:AlternateContent>
          <mc:Choice Requires="wpg">
            <w:drawing>
              <wp:anchor distT="360045" distB="180340" distL="114300" distR="114300" simplePos="0" relativeHeight="251661312" behindDoc="0" locked="0" layoutInCell="1" allowOverlap="1" wp14:anchorId="08A26F1A" wp14:editId="0EA1364D">
                <wp:simplePos x="0" y="0"/>
                <wp:positionH relativeFrom="page">
                  <wp:posOffset>364490</wp:posOffset>
                </wp:positionH>
                <wp:positionV relativeFrom="page">
                  <wp:posOffset>1254125</wp:posOffset>
                </wp:positionV>
                <wp:extent cx="6825615" cy="7071995"/>
                <wp:effectExtent l="0" t="0" r="6985" b="0"/>
                <wp:wrapTopAndBottom/>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5615" cy="7071995"/>
                          <a:chOff x="0" y="0"/>
                          <a:chExt cx="6825819" cy="7072440"/>
                        </a:xfrm>
                      </wpg:grpSpPr>
                      <pic:pic xmlns:pic="http://schemas.openxmlformats.org/drawingml/2006/picture">
                        <pic:nvPicPr>
                          <pic:cNvPr id="2" name="Picture 3"/>
                          <pic:cNvPicPr preferRelativeResize="0">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5819" cy="7072440"/>
                          </a:xfrm>
                          <a:prstGeom prst="rect">
                            <a:avLst/>
                          </a:prstGeom>
                          <a:noFill/>
                          <a:ln>
                            <a:noFill/>
                          </a:ln>
                        </pic:spPr>
                      </pic:pic>
                      <wps:wsp>
                        <wps:cNvPr id="3" name="Text Box 4"/>
                        <wps:cNvSpPr txBox="1"/>
                        <wps:spPr>
                          <a:xfrm>
                            <a:off x="628153" y="174929"/>
                            <a:ext cx="4963320" cy="444132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2401" w14:paraId="244E0159" w14:textId="77777777" w:rsidTr="003A0AE0">
                                <w:trPr>
                                  <w:trHeight w:val="2262"/>
                                </w:trPr>
                                <w:tc>
                                  <w:tcPr>
                                    <w:tcW w:w="7825" w:type="dxa"/>
                                  </w:tcPr>
                                  <w:p w14:paraId="6D3EFBC7" w14:textId="77777777" w:rsidR="00D02401" w:rsidRPr="0052301F" w:rsidRDefault="00D02401" w:rsidP="003A0AE0">
                                    <w:pPr>
                                      <w:pStyle w:val="Chapterheading"/>
                                    </w:pPr>
                                    <w:bookmarkStart w:id="14" w:name="Results_and_feedback"/>
                                    <w:r>
                                      <w:rPr>
                                        <w:sz w:val="96"/>
                                      </w:rPr>
                                      <w:t>Results and Feedback</w:t>
                                    </w:r>
                                    <w:bookmarkEnd w:id="14"/>
                                  </w:p>
                                </w:tc>
                              </w:tr>
                              <w:tr w:rsidR="00D02401" w14:paraId="2A6588AE" w14:textId="77777777" w:rsidTr="003A0AE0">
                                <w:trPr>
                                  <w:trHeight w:hRule="exact" w:val="170"/>
                                </w:trPr>
                                <w:tc>
                                  <w:tcPr>
                                    <w:tcW w:w="7825" w:type="dxa"/>
                                  </w:tcPr>
                                  <w:p w14:paraId="5F967724" w14:textId="77777777" w:rsidR="00D02401" w:rsidRDefault="00D02401" w:rsidP="003A0AE0">
                                    <w:pPr>
                                      <w:pStyle w:val="ZeroLead"/>
                                    </w:pPr>
                                  </w:p>
                                </w:tc>
                              </w:tr>
                              <w:tr w:rsidR="00D02401" w14:paraId="740841D8" w14:textId="77777777" w:rsidTr="003A0AE0">
                                <w:trPr>
                                  <w:trHeight w:val="1547"/>
                                </w:trPr>
                                <w:tc>
                                  <w:tcPr>
                                    <w:tcW w:w="7825" w:type="dxa"/>
                                  </w:tcPr>
                                  <w:p w14:paraId="14394492" w14:textId="4C9F355E" w:rsidR="00D02401" w:rsidRPr="001D1563" w:rsidRDefault="002B1C2D" w:rsidP="003A0AE0">
                                    <w:pPr>
                                      <w:pStyle w:val="Quote"/>
                                    </w:pPr>
                                    <w:r w:rsidRPr="002B1C2D">
                                      <w:t>“I feel the university actually really cares about [sustainability], it’s in many aspects of it. They are making an effort.”</w:t>
                                    </w:r>
                                  </w:p>
                                </w:tc>
                              </w:tr>
                              <w:tr w:rsidR="00D02401" w14:paraId="65E02052" w14:textId="77777777" w:rsidTr="003A0AE0">
                                <w:trPr>
                                  <w:trHeight w:val="332"/>
                                </w:trPr>
                                <w:tc>
                                  <w:tcPr>
                                    <w:tcW w:w="7825" w:type="dxa"/>
                                  </w:tcPr>
                                  <w:p w14:paraId="7BD2ED22" w14:textId="08EE2BA0" w:rsidR="00D02401" w:rsidRPr="00C4182D" w:rsidRDefault="00D02401" w:rsidP="002B1C2D">
                                    <w:pPr>
                                      <w:pStyle w:val="NameSurname"/>
                                    </w:pPr>
                                    <w:r w:rsidRPr="002B1C2D">
                                      <w:t>Student</w:t>
                                    </w:r>
                                    <w:r w:rsidR="002B1C2D" w:rsidRPr="002B1C2D">
                                      <w:t xml:space="preserve"> Focus Group participant, </w:t>
                                    </w:r>
                                    <w:r w:rsidR="002B1C2D">
                                      <w:t>Manchester Metropolitan University and The Union at Manchester Metropolitan University</w:t>
                                    </w:r>
                                    <w:r w:rsidR="002B1C2D" w:rsidRPr="00431983">
                                      <w:t xml:space="preserve"> Responsible Futures Audit 202</w:t>
                                    </w:r>
                                    <w:r w:rsidR="002B1C2D">
                                      <w:t>2</w:t>
                                    </w:r>
                                  </w:p>
                                </w:tc>
                              </w:tr>
                            </w:tbl>
                            <w:p w14:paraId="6244C413" w14:textId="77777777" w:rsidR="00D02401" w:rsidRDefault="00D02401" w:rsidP="000346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A26F1A" id="Group 1" o:spid="_x0000_s1029" alt="&quot;&quot;" style="position:absolute;margin-left:28.7pt;margin-top:98.75pt;width:537.45pt;height:556.85pt;z-index:251661312;mso-wrap-distance-top:28.35pt;mso-wrap-distance-bottom:14.2pt;mso-position-horizontal-relative:page;mso-position-vertical-relative:page;mso-width-relative:margin;mso-height-relative:margin" coordsize="68258,70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68258;height:707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">
                  <v:imagedata r:id="rId20" o:title=""/>
                </v:shape>
                <v:shape id="Text Box 4" o:spid="_x0000_s1031" type="#_x0000_t202" style="position:absolute;left:6281;top:1749;width:49633;height:4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2401" w14:paraId="244E0159" w14:textId="77777777" w:rsidTr="003A0AE0">
                          <w:trPr>
                            <w:trHeight w:val="2262"/>
                          </w:trPr>
                          <w:tc>
                            <w:tcPr>
                              <w:tcW w:w="7825" w:type="dxa"/>
                            </w:tcPr>
                            <w:p w14:paraId="6D3EFBC7" w14:textId="77777777" w:rsidR="00D02401" w:rsidRPr="0052301F" w:rsidRDefault="00D02401" w:rsidP="003A0AE0">
                              <w:pPr>
                                <w:pStyle w:val="Chapterheading"/>
                              </w:pPr>
                              <w:bookmarkStart w:id="15" w:name="Results_and_feedback"/>
                              <w:r>
                                <w:rPr>
                                  <w:sz w:val="96"/>
                                </w:rPr>
                                <w:t>Results and Feedback</w:t>
                              </w:r>
                              <w:bookmarkEnd w:id="15"/>
                            </w:p>
                          </w:tc>
                        </w:tr>
                        <w:tr w:rsidR="00D02401" w14:paraId="2A6588AE" w14:textId="77777777" w:rsidTr="003A0AE0">
                          <w:trPr>
                            <w:trHeight w:hRule="exact" w:val="170"/>
                          </w:trPr>
                          <w:tc>
                            <w:tcPr>
                              <w:tcW w:w="7825" w:type="dxa"/>
                            </w:tcPr>
                            <w:p w14:paraId="5F967724" w14:textId="77777777" w:rsidR="00D02401" w:rsidRDefault="00D02401" w:rsidP="003A0AE0">
                              <w:pPr>
                                <w:pStyle w:val="ZeroLead"/>
                              </w:pPr>
                            </w:p>
                          </w:tc>
                        </w:tr>
                        <w:tr w:rsidR="00D02401" w14:paraId="740841D8" w14:textId="77777777" w:rsidTr="003A0AE0">
                          <w:trPr>
                            <w:trHeight w:val="1547"/>
                          </w:trPr>
                          <w:tc>
                            <w:tcPr>
                              <w:tcW w:w="7825" w:type="dxa"/>
                            </w:tcPr>
                            <w:p w14:paraId="14394492" w14:textId="4C9F355E" w:rsidR="00D02401" w:rsidRPr="001D1563" w:rsidRDefault="002B1C2D" w:rsidP="003A0AE0">
                              <w:pPr>
                                <w:pStyle w:val="Quote"/>
                              </w:pPr>
                              <w:r w:rsidRPr="002B1C2D">
                                <w:t>“I feel the university actually really cares about [sustainability], it’s in many aspects of it. They are making an effort.”</w:t>
                              </w:r>
                            </w:p>
                          </w:tc>
                        </w:tr>
                        <w:tr w:rsidR="00D02401" w14:paraId="65E02052" w14:textId="77777777" w:rsidTr="003A0AE0">
                          <w:trPr>
                            <w:trHeight w:val="332"/>
                          </w:trPr>
                          <w:tc>
                            <w:tcPr>
                              <w:tcW w:w="7825" w:type="dxa"/>
                            </w:tcPr>
                            <w:p w14:paraId="7BD2ED22" w14:textId="08EE2BA0" w:rsidR="00D02401" w:rsidRPr="00C4182D" w:rsidRDefault="00D02401" w:rsidP="002B1C2D">
                              <w:pPr>
                                <w:pStyle w:val="NameSurname"/>
                              </w:pPr>
                              <w:r w:rsidRPr="002B1C2D">
                                <w:t>Student</w:t>
                              </w:r>
                              <w:r w:rsidR="002B1C2D" w:rsidRPr="002B1C2D">
                                <w:t xml:space="preserve"> Focus Group participant, </w:t>
                              </w:r>
                              <w:r w:rsidR="002B1C2D">
                                <w:t>Manchester Metropolitan University and The Union at Manchester Metropolitan University</w:t>
                              </w:r>
                              <w:r w:rsidR="002B1C2D" w:rsidRPr="00431983">
                                <w:t xml:space="preserve"> Responsible Futures Audit 202</w:t>
                              </w:r>
                              <w:r w:rsidR="002B1C2D">
                                <w:t>2</w:t>
                              </w:r>
                            </w:p>
                          </w:tc>
                        </w:tr>
                      </w:tbl>
                      <w:p w14:paraId="6244C413" w14:textId="77777777" w:rsidR="00D02401" w:rsidRDefault="00D02401" w:rsidP="000346DD"/>
                    </w:txbxContent>
                  </v:textbox>
                </v:shape>
                <w10:wrap type="topAndBottom" anchorx="page" anchory="page"/>
              </v:group>
            </w:pict>
          </mc:Fallback>
        </mc:AlternateContent>
      </w:r>
    </w:p>
    <w:p w14:paraId="66609979" w14:textId="77777777" w:rsidR="000346DD" w:rsidRDefault="000346DD" w:rsidP="000346DD">
      <w:pPr>
        <w:snapToGrid/>
        <w:spacing w:line="240" w:lineRule="auto"/>
        <w:sectPr w:rsidR="000346DD" w:rsidSect="003A0AE0">
          <w:endnotePr>
            <w:numFmt w:val="decimal"/>
          </w:endnotePr>
          <w:type w:val="continuous"/>
          <w:pgSz w:w="11906" w:h="16838" w:code="9"/>
          <w:pgMar w:top="1559" w:right="1985" w:bottom="1508" w:left="794" w:header="227" w:footer="420" w:gutter="0"/>
          <w:cols w:num="2" w:space="369"/>
          <w:noEndnote/>
          <w:docGrid w:linePitch="360"/>
        </w:sectPr>
      </w:pPr>
    </w:p>
    <w:p w14:paraId="22ECB0DE" w14:textId="77777777" w:rsidR="000346DD" w:rsidRDefault="000346DD" w:rsidP="000346DD">
      <w:pPr>
        <w:snapToGrid/>
        <w:spacing w:line="240" w:lineRule="auto"/>
        <w:sectPr w:rsidR="000346DD" w:rsidSect="003A0AE0">
          <w:endnotePr>
            <w:numFmt w:val="decimal"/>
          </w:endnotePr>
          <w:type w:val="continuous"/>
          <w:pgSz w:w="11906" w:h="16838" w:code="9"/>
          <w:pgMar w:top="1560" w:right="1985" w:bottom="1508" w:left="794" w:header="227" w:footer="420" w:gutter="0"/>
          <w:cols w:num="2" w:space="369"/>
          <w:noEndnote/>
          <w:docGrid w:linePitch="360"/>
        </w:sectPr>
      </w:pPr>
    </w:p>
    <w:p w14:paraId="41A58672" w14:textId="103A816F" w:rsidR="00844C05" w:rsidRDefault="00844C05" w:rsidP="00844C05">
      <w:pPr>
        <w:pStyle w:val="Heading1"/>
        <w:sectPr w:rsidR="00844C05" w:rsidSect="003A0AE0">
          <w:endnotePr>
            <w:numFmt w:val="decimal"/>
          </w:endnotePr>
          <w:pgSz w:w="11906" w:h="16838" w:code="9"/>
          <w:pgMar w:top="1678" w:right="1985" w:bottom="1508" w:left="794" w:header="227" w:footer="420" w:gutter="0"/>
          <w:cols w:space="369"/>
          <w:noEndnote/>
          <w:docGrid w:linePitch="360"/>
        </w:sectPr>
      </w:pPr>
      <w:bookmarkStart w:id="16" w:name="_Toc127953799"/>
      <w:r>
        <w:lastRenderedPageBreak/>
        <w:t>2.0 Your Results</w:t>
      </w:r>
      <w:bookmarkEnd w:id="16"/>
    </w:p>
    <w:p w14:paraId="06238B0D" w14:textId="77777777" w:rsidR="000346DD" w:rsidRPr="00FE70CA" w:rsidRDefault="000346DD" w:rsidP="000346DD">
      <w:pPr>
        <w:pStyle w:val="Heading2"/>
      </w:pPr>
      <w:bookmarkStart w:id="17" w:name="_Toc471464275"/>
      <w:bookmarkStart w:id="18" w:name="_Toc127953800"/>
      <w:r w:rsidRPr="00FE70CA">
        <w:t>2.1 Your Accreditation</w:t>
      </w:r>
      <w:bookmarkEnd w:id="17"/>
      <w:bookmarkEnd w:id="18"/>
    </w:p>
    <w:p w14:paraId="1C9A17B7" w14:textId="1D6A94CF" w:rsidR="000346DD" w:rsidRPr="00C4182D" w:rsidRDefault="00E85712" w:rsidP="00E85712">
      <w:r>
        <w:t>Manchester Metropolitan University and The Union at Manchester Metropolitan University</w:t>
      </w:r>
      <w:r w:rsidRPr="00FE70CA">
        <w:t xml:space="preserve"> </w:t>
      </w:r>
      <w:r w:rsidR="000346DD" w:rsidRPr="00FE70CA">
        <w:t xml:space="preserve">gained the Responsible Futures Accreditation </w:t>
      </w:r>
      <w:r w:rsidR="000346DD" w:rsidRPr="00C4182D">
        <w:t xml:space="preserve">with a score of </w:t>
      </w:r>
      <w:r w:rsidR="003F1339" w:rsidRPr="009B26CF">
        <w:t>2</w:t>
      </w:r>
      <w:r w:rsidR="00E17C0B">
        <w:t>50</w:t>
      </w:r>
      <w:r w:rsidR="000346DD" w:rsidRPr="00C4182D">
        <w:t xml:space="preserve">. </w:t>
      </w:r>
    </w:p>
    <w:p w14:paraId="5E8C7E7A" w14:textId="77777777" w:rsidR="000346DD" w:rsidRDefault="000346DD" w:rsidP="000346DD"/>
    <w:p w14:paraId="4EDCF499" w14:textId="77777777" w:rsidR="000346DD" w:rsidRDefault="000346DD" w:rsidP="000346DD">
      <w:pPr>
        <w:pStyle w:val="Heading2"/>
      </w:pPr>
      <w:bookmarkStart w:id="19" w:name="_Toc471464276"/>
      <w:bookmarkStart w:id="20" w:name="_Toc127953801"/>
      <w:bookmarkStart w:id="21" w:name="Score_overview"/>
      <w:r>
        <w:t>2.2 Score Overview</w:t>
      </w:r>
      <w:bookmarkEnd w:id="19"/>
      <w:bookmarkEnd w:id="20"/>
    </w:p>
    <w:tbl>
      <w:tblPr>
        <w:tblStyle w:val="PlainTable1"/>
        <w:tblW w:w="0" w:type="auto"/>
        <w:tblLook w:val="04A0" w:firstRow="1" w:lastRow="0" w:firstColumn="1" w:lastColumn="0" w:noHBand="0" w:noVBand="1"/>
      </w:tblPr>
      <w:tblGrid>
        <w:gridCol w:w="1892"/>
        <w:gridCol w:w="1357"/>
        <w:gridCol w:w="1120"/>
      </w:tblGrid>
      <w:tr w:rsidR="000346DD" w14:paraId="2201FE6D" w14:textId="77777777" w:rsidTr="003A0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bookmarkEnd w:id="21"/>
          <w:p w14:paraId="0DA0691A" w14:textId="77777777" w:rsidR="000346DD" w:rsidRDefault="000346DD" w:rsidP="003A0AE0">
            <w:r>
              <w:t>Section</w:t>
            </w:r>
          </w:p>
        </w:tc>
        <w:tc>
          <w:tcPr>
            <w:tcW w:w="1357" w:type="dxa"/>
          </w:tcPr>
          <w:p w14:paraId="5DECC3EA" w14:textId="77777777" w:rsidR="000346DD" w:rsidRDefault="000346DD" w:rsidP="003A0AE0">
            <w:pPr>
              <w:cnfStyle w:val="100000000000" w:firstRow="1" w:lastRow="0" w:firstColumn="0" w:lastColumn="0" w:oddVBand="0" w:evenVBand="0" w:oddHBand="0" w:evenHBand="0" w:firstRowFirstColumn="0" w:firstRowLastColumn="0" w:lastRowFirstColumn="0" w:lastRowLastColumn="0"/>
            </w:pPr>
            <w:r>
              <w:t xml:space="preserve">Your Score </w:t>
            </w:r>
          </w:p>
        </w:tc>
        <w:tc>
          <w:tcPr>
            <w:tcW w:w="1120" w:type="dxa"/>
          </w:tcPr>
          <w:p w14:paraId="5F24CE0F" w14:textId="77777777" w:rsidR="000346DD" w:rsidRDefault="000346DD" w:rsidP="003A0AE0">
            <w:pPr>
              <w:cnfStyle w:val="100000000000" w:firstRow="1" w:lastRow="0" w:firstColumn="0" w:lastColumn="0" w:oddVBand="0" w:evenVBand="0" w:oddHBand="0" w:evenHBand="0" w:firstRowFirstColumn="0" w:firstRowLastColumn="0" w:lastRowFirstColumn="0" w:lastRowLastColumn="0"/>
            </w:pPr>
            <w:r>
              <w:t>Total Possible</w:t>
            </w:r>
          </w:p>
        </w:tc>
      </w:tr>
      <w:tr w:rsidR="000346DD" w14:paraId="645960CC"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418A616E" w14:textId="77777777" w:rsidR="000346DD" w:rsidRPr="00161879" w:rsidRDefault="000346DD" w:rsidP="003A0AE0">
            <w:pPr>
              <w:rPr>
                <w:b w:val="0"/>
              </w:rPr>
            </w:pPr>
            <w:r>
              <w:rPr>
                <w:b w:val="0"/>
              </w:rPr>
              <w:t>Baselines and Benchmarks</w:t>
            </w:r>
          </w:p>
        </w:tc>
        <w:tc>
          <w:tcPr>
            <w:tcW w:w="1357" w:type="dxa"/>
          </w:tcPr>
          <w:p w14:paraId="74C89DE3" w14:textId="5830F29D" w:rsidR="000346DD" w:rsidRDefault="003673BE" w:rsidP="003A0AE0">
            <w:pPr>
              <w:cnfStyle w:val="000000100000" w:firstRow="0" w:lastRow="0" w:firstColumn="0" w:lastColumn="0" w:oddVBand="0" w:evenVBand="0" w:oddHBand="1" w:evenHBand="0" w:firstRowFirstColumn="0" w:firstRowLastColumn="0" w:lastRowFirstColumn="0" w:lastRowLastColumn="0"/>
            </w:pPr>
            <w:r w:rsidRPr="009B26CF">
              <w:t>2</w:t>
            </w:r>
            <w:r w:rsidR="00E46639" w:rsidRPr="009B26CF">
              <w:t>1</w:t>
            </w:r>
          </w:p>
        </w:tc>
        <w:tc>
          <w:tcPr>
            <w:tcW w:w="1120" w:type="dxa"/>
          </w:tcPr>
          <w:p w14:paraId="4F5E0101" w14:textId="77777777" w:rsidR="000346DD" w:rsidRDefault="000346DD" w:rsidP="003A0AE0">
            <w:pPr>
              <w:cnfStyle w:val="000000100000" w:firstRow="0" w:lastRow="0" w:firstColumn="0" w:lastColumn="0" w:oddVBand="0" w:evenVBand="0" w:oddHBand="1" w:evenHBand="0" w:firstRowFirstColumn="0" w:firstRowLastColumn="0" w:lastRowFirstColumn="0" w:lastRowLastColumn="0"/>
            </w:pPr>
            <w:r>
              <w:t>40</w:t>
            </w:r>
          </w:p>
        </w:tc>
      </w:tr>
      <w:tr w:rsidR="000346DD" w14:paraId="6071B3DC" w14:textId="77777777" w:rsidTr="003A0AE0">
        <w:tc>
          <w:tcPr>
            <w:cnfStyle w:val="001000000000" w:firstRow="0" w:lastRow="0" w:firstColumn="1" w:lastColumn="0" w:oddVBand="0" w:evenVBand="0" w:oddHBand="0" w:evenHBand="0" w:firstRowFirstColumn="0" w:firstRowLastColumn="0" w:lastRowFirstColumn="0" w:lastRowLastColumn="0"/>
            <w:tcW w:w="1892" w:type="dxa"/>
          </w:tcPr>
          <w:p w14:paraId="53E35F5B" w14:textId="77777777" w:rsidR="000346DD" w:rsidRPr="00161879" w:rsidRDefault="000346DD" w:rsidP="003A0AE0">
            <w:pPr>
              <w:rPr>
                <w:b w:val="0"/>
              </w:rPr>
            </w:pPr>
            <w:r w:rsidRPr="00161879">
              <w:rPr>
                <w:b w:val="0"/>
              </w:rPr>
              <w:t>Partnership and Plan</w:t>
            </w:r>
            <w:r>
              <w:rPr>
                <w:b w:val="0"/>
              </w:rPr>
              <w:t>ning</w:t>
            </w:r>
          </w:p>
        </w:tc>
        <w:tc>
          <w:tcPr>
            <w:tcW w:w="1357" w:type="dxa"/>
          </w:tcPr>
          <w:p w14:paraId="54CDF974" w14:textId="616A1A7A" w:rsidR="000346DD" w:rsidRDefault="009617D4" w:rsidP="003A0AE0">
            <w:pPr>
              <w:cnfStyle w:val="000000000000" w:firstRow="0" w:lastRow="0" w:firstColumn="0" w:lastColumn="0" w:oddVBand="0" w:evenVBand="0" w:oddHBand="0" w:evenHBand="0" w:firstRowFirstColumn="0" w:firstRowLastColumn="0" w:lastRowFirstColumn="0" w:lastRowLastColumn="0"/>
            </w:pPr>
            <w:r>
              <w:t>19</w:t>
            </w:r>
          </w:p>
        </w:tc>
        <w:tc>
          <w:tcPr>
            <w:tcW w:w="1120" w:type="dxa"/>
          </w:tcPr>
          <w:p w14:paraId="7CE7B758" w14:textId="77777777" w:rsidR="000346DD" w:rsidRDefault="000346DD" w:rsidP="003A0AE0">
            <w:pPr>
              <w:cnfStyle w:val="000000000000" w:firstRow="0" w:lastRow="0" w:firstColumn="0" w:lastColumn="0" w:oddVBand="0" w:evenVBand="0" w:oddHBand="0" w:evenHBand="0" w:firstRowFirstColumn="0" w:firstRowLastColumn="0" w:lastRowFirstColumn="0" w:lastRowLastColumn="0"/>
            </w:pPr>
            <w:r>
              <w:t>20</w:t>
            </w:r>
          </w:p>
        </w:tc>
      </w:tr>
      <w:tr w:rsidR="000346DD" w14:paraId="38ADA8A0"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050DF9BC" w14:textId="77777777" w:rsidR="000346DD" w:rsidRPr="00161879" w:rsidRDefault="000346DD" w:rsidP="003A0AE0">
            <w:pPr>
              <w:rPr>
                <w:b w:val="0"/>
              </w:rPr>
            </w:pPr>
            <w:r>
              <w:rPr>
                <w:b w:val="0"/>
              </w:rPr>
              <w:t>Leadership and Strategy</w:t>
            </w:r>
          </w:p>
        </w:tc>
        <w:tc>
          <w:tcPr>
            <w:tcW w:w="1357" w:type="dxa"/>
          </w:tcPr>
          <w:p w14:paraId="0432499D" w14:textId="14571DE7" w:rsidR="000346DD" w:rsidRPr="00AC5545" w:rsidRDefault="002F3B85" w:rsidP="003A0AE0">
            <w:pPr>
              <w:cnfStyle w:val="000000100000" w:firstRow="0" w:lastRow="0" w:firstColumn="0" w:lastColumn="0" w:oddVBand="0" w:evenVBand="0" w:oddHBand="1" w:evenHBand="0" w:firstRowFirstColumn="0" w:firstRowLastColumn="0" w:lastRowFirstColumn="0" w:lastRowLastColumn="0"/>
            </w:pPr>
            <w:r w:rsidRPr="00AC5545">
              <w:t>4</w:t>
            </w:r>
            <w:r w:rsidR="00E17C0B">
              <w:t>8</w:t>
            </w:r>
          </w:p>
        </w:tc>
        <w:tc>
          <w:tcPr>
            <w:tcW w:w="1120" w:type="dxa"/>
          </w:tcPr>
          <w:p w14:paraId="183EB4E0" w14:textId="77777777" w:rsidR="000346DD" w:rsidRDefault="000346DD" w:rsidP="003A0AE0">
            <w:pPr>
              <w:cnfStyle w:val="000000100000" w:firstRow="0" w:lastRow="0" w:firstColumn="0" w:lastColumn="0" w:oddVBand="0" w:evenVBand="0" w:oddHBand="1" w:evenHBand="0" w:firstRowFirstColumn="0" w:firstRowLastColumn="0" w:lastRowFirstColumn="0" w:lastRowLastColumn="0"/>
            </w:pPr>
            <w:r>
              <w:t>50</w:t>
            </w:r>
          </w:p>
        </w:tc>
      </w:tr>
      <w:tr w:rsidR="000346DD" w14:paraId="296E1863" w14:textId="77777777" w:rsidTr="003A0AE0">
        <w:tc>
          <w:tcPr>
            <w:cnfStyle w:val="001000000000" w:firstRow="0" w:lastRow="0" w:firstColumn="1" w:lastColumn="0" w:oddVBand="0" w:evenVBand="0" w:oddHBand="0" w:evenHBand="0" w:firstRowFirstColumn="0" w:firstRowLastColumn="0" w:lastRowFirstColumn="0" w:lastRowLastColumn="0"/>
            <w:tcW w:w="1892" w:type="dxa"/>
          </w:tcPr>
          <w:p w14:paraId="792AE541" w14:textId="77777777" w:rsidR="000346DD" w:rsidRPr="00161879" w:rsidRDefault="000346DD" w:rsidP="003A0AE0">
            <w:pPr>
              <w:rPr>
                <w:b w:val="0"/>
              </w:rPr>
            </w:pPr>
            <w:r>
              <w:rPr>
                <w:b w:val="0"/>
              </w:rPr>
              <w:t>Policy and Commitment</w:t>
            </w:r>
          </w:p>
        </w:tc>
        <w:tc>
          <w:tcPr>
            <w:tcW w:w="1357" w:type="dxa"/>
          </w:tcPr>
          <w:p w14:paraId="7DA9D45D" w14:textId="0906E846" w:rsidR="000346DD" w:rsidRDefault="00353BD3" w:rsidP="003A0AE0">
            <w:pPr>
              <w:cnfStyle w:val="000000000000" w:firstRow="0" w:lastRow="0" w:firstColumn="0" w:lastColumn="0" w:oddVBand="0" w:evenVBand="0" w:oddHBand="0" w:evenHBand="0" w:firstRowFirstColumn="0" w:firstRowLastColumn="0" w:lastRowFirstColumn="0" w:lastRowLastColumn="0"/>
            </w:pPr>
            <w:r>
              <w:t>33</w:t>
            </w:r>
          </w:p>
        </w:tc>
        <w:tc>
          <w:tcPr>
            <w:tcW w:w="1120" w:type="dxa"/>
          </w:tcPr>
          <w:p w14:paraId="7744E765" w14:textId="77777777" w:rsidR="000346DD" w:rsidRDefault="000346DD" w:rsidP="003A0AE0">
            <w:pPr>
              <w:cnfStyle w:val="000000000000" w:firstRow="0" w:lastRow="0" w:firstColumn="0" w:lastColumn="0" w:oddVBand="0" w:evenVBand="0" w:oddHBand="0" w:evenHBand="0" w:firstRowFirstColumn="0" w:firstRowLastColumn="0" w:lastRowFirstColumn="0" w:lastRowLastColumn="0"/>
            </w:pPr>
            <w:r>
              <w:t>45</w:t>
            </w:r>
          </w:p>
        </w:tc>
      </w:tr>
      <w:tr w:rsidR="000346DD" w14:paraId="052CA143"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7FAA49D4" w14:textId="77777777" w:rsidR="000346DD" w:rsidRDefault="000346DD" w:rsidP="003A0AE0">
            <w:pPr>
              <w:rPr>
                <w:b w:val="0"/>
              </w:rPr>
            </w:pPr>
            <w:r>
              <w:rPr>
                <w:b w:val="0"/>
              </w:rPr>
              <w:t>Interventions</w:t>
            </w:r>
          </w:p>
        </w:tc>
        <w:tc>
          <w:tcPr>
            <w:tcW w:w="1357" w:type="dxa"/>
          </w:tcPr>
          <w:p w14:paraId="42DF4F3D" w14:textId="109818CB" w:rsidR="000346DD" w:rsidRDefault="006B10B9" w:rsidP="003A0AE0">
            <w:pPr>
              <w:cnfStyle w:val="000000100000" w:firstRow="0" w:lastRow="0" w:firstColumn="0" w:lastColumn="0" w:oddVBand="0" w:evenVBand="0" w:oddHBand="1" w:evenHBand="0" w:firstRowFirstColumn="0" w:firstRowLastColumn="0" w:lastRowFirstColumn="0" w:lastRowLastColumn="0"/>
            </w:pPr>
            <w:r>
              <w:t>4</w:t>
            </w:r>
            <w:r w:rsidR="00DF7BC2">
              <w:t>2</w:t>
            </w:r>
          </w:p>
        </w:tc>
        <w:tc>
          <w:tcPr>
            <w:tcW w:w="1120" w:type="dxa"/>
          </w:tcPr>
          <w:p w14:paraId="0BEFAF81" w14:textId="77777777" w:rsidR="000346DD" w:rsidRDefault="000346DD" w:rsidP="003A0AE0">
            <w:pPr>
              <w:cnfStyle w:val="000000100000" w:firstRow="0" w:lastRow="0" w:firstColumn="0" w:lastColumn="0" w:oddVBand="0" w:evenVBand="0" w:oddHBand="1" w:evenHBand="0" w:firstRowFirstColumn="0" w:firstRowLastColumn="0" w:lastRowFirstColumn="0" w:lastRowLastColumn="0"/>
            </w:pPr>
            <w:r>
              <w:t>50</w:t>
            </w:r>
          </w:p>
        </w:tc>
      </w:tr>
      <w:tr w:rsidR="000346DD" w14:paraId="164197F4" w14:textId="77777777" w:rsidTr="003A0AE0">
        <w:tc>
          <w:tcPr>
            <w:cnfStyle w:val="001000000000" w:firstRow="0" w:lastRow="0" w:firstColumn="1" w:lastColumn="0" w:oddVBand="0" w:evenVBand="0" w:oddHBand="0" w:evenHBand="0" w:firstRowFirstColumn="0" w:firstRowLastColumn="0" w:lastRowFirstColumn="0" w:lastRowLastColumn="0"/>
            <w:tcW w:w="1892" w:type="dxa"/>
          </w:tcPr>
          <w:p w14:paraId="1C334010" w14:textId="77777777" w:rsidR="000346DD" w:rsidRDefault="000346DD" w:rsidP="003A0AE0">
            <w:pPr>
              <w:rPr>
                <w:b w:val="0"/>
              </w:rPr>
            </w:pPr>
            <w:r>
              <w:rPr>
                <w:b w:val="0"/>
              </w:rPr>
              <w:t>Impact and Outcomes</w:t>
            </w:r>
          </w:p>
        </w:tc>
        <w:tc>
          <w:tcPr>
            <w:tcW w:w="1357" w:type="dxa"/>
          </w:tcPr>
          <w:p w14:paraId="752D6C8B" w14:textId="07483992" w:rsidR="000346DD" w:rsidRDefault="002F7852" w:rsidP="003A0AE0">
            <w:pPr>
              <w:cnfStyle w:val="000000000000" w:firstRow="0" w:lastRow="0" w:firstColumn="0" w:lastColumn="0" w:oddVBand="0" w:evenVBand="0" w:oddHBand="0" w:evenHBand="0" w:firstRowFirstColumn="0" w:firstRowLastColumn="0" w:lastRowFirstColumn="0" w:lastRowLastColumn="0"/>
            </w:pPr>
            <w:r>
              <w:t>4</w:t>
            </w:r>
            <w:r w:rsidR="004C6BF2">
              <w:t>8</w:t>
            </w:r>
          </w:p>
        </w:tc>
        <w:tc>
          <w:tcPr>
            <w:tcW w:w="1120" w:type="dxa"/>
          </w:tcPr>
          <w:p w14:paraId="6AA9FC51" w14:textId="77777777" w:rsidR="000346DD" w:rsidRDefault="000346DD" w:rsidP="003A0AE0">
            <w:pPr>
              <w:cnfStyle w:val="000000000000" w:firstRow="0" w:lastRow="0" w:firstColumn="0" w:lastColumn="0" w:oddVBand="0" w:evenVBand="0" w:oddHBand="0" w:evenHBand="0" w:firstRowFirstColumn="0" w:firstRowLastColumn="0" w:lastRowFirstColumn="0" w:lastRowLastColumn="0"/>
            </w:pPr>
            <w:r>
              <w:t>80</w:t>
            </w:r>
          </w:p>
        </w:tc>
      </w:tr>
      <w:tr w:rsidR="000346DD" w14:paraId="67B77F68"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6D6F2E06" w14:textId="77777777" w:rsidR="000346DD" w:rsidRDefault="000346DD" w:rsidP="003A0AE0">
            <w:pPr>
              <w:rPr>
                <w:b w:val="0"/>
              </w:rPr>
            </w:pPr>
            <w:r>
              <w:rPr>
                <w:b w:val="0"/>
              </w:rPr>
              <w:t>Outreach</w:t>
            </w:r>
          </w:p>
        </w:tc>
        <w:tc>
          <w:tcPr>
            <w:tcW w:w="1357" w:type="dxa"/>
          </w:tcPr>
          <w:p w14:paraId="5D4599D5" w14:textId="1714B89E" w:rsidR="000346DD" w:rsidRDefault="00150E73" w:rsidP="003A0AE0">
            <w:pPr>
              <w:cnfStyle w:val="000000100000" w:firstRow="0" w:lastRow="0" w:firstColumn="0" w:lastColumn="0" w:oddVBand="0" w:evenVBand="0" w:oddHBand="1" w:evenHBand="0" w:firstRowFirstColumn="0" w:firstRowLastColumn="0" w:lastRowFirstColumn="0" w:lastRowLastColumn="0"/>
            </w:pPr>
            <w:r w:rsidRPr="000214E7">
              <w:t>14</w:t>
            </w:r>
          </w:p>
        </w:tc>
        <w:tc>
          <w:tcPr>
            <w:tcW w:w="1120" w:type="dxa"/>
          </w:tcPr>
          <w:p w14:paraId="522B71BF" w14:textId="77777777" w:rsidR="000346DD" w:rsidRDefault="000346DD" w:rsidP="003A0AE0">
            <w:pPr>
              <w:cnfStyle w:val="000000100000" w:firstRow="0" w:lastRow="0" w:firstColumn="0" w:lastColumn="0" w:oddVBand="0" w:evenVBand="0" w:oddHBand="1" w:evenHBand="0" w:firstRowFirstColumn="0" w:firstRowLastColumn="0" w:lastRowFirstColumn="0" w:lastRowLastColumn="0"/>
            </w:pPr>
            <w:r>
              <w:t>15</w:t>
            </w:r>
          </w:p>
        </w:tc>
      </w:tr>
      <w:tr w:rsidR="000346DD" w14:paraId="1D3DAB79" w14:textId="77777777" w:rsidTr="003A0AE0">
        <w:tc>
          <w:tcPr>
            <w:cnfStyle w:val="001000000000" w:firstRow="0" w:lastRow="0" w:firstColumn="1" w:lastColumn="0" w:oddVBand="0" w:evenVBand="0" w:oddHBand="0" w:evenHBand="0" w:firstRowFirstColumn="0" w:firstRowLastColumn="0" w:lastRowFirstColumn="0" w:lastRowLastColumn="0"/>
            <w:tcW w:w="1892" w:type="dxa"/>
          </w:tcPr>
          <w:p w14:paraId="059F9C84" w14:textId="77777777" w:rsidR="000346DD" w:rsidRDefault="000346DD" w:rsidP="003A0AE0">
            <w:pPr>
              <w:rPr>
                <w:b w:val="0"/>
              </w:rPr>
            </w:pPr>
            <w:r>
              <w:rPr>
                <w:b w:val="0"/>
              </w:rPr>
              <w:t>Self-Defined Criteria</w:t>
            </w:r>
          </w:p>
        </w:tc>
        <w:tc>
          <w:tcPr>
            <w:tcW w:w="1357" w:type="dxa"/>
          </w:tcPr>
          <w:p w14:paraId="57441E5D" w14:textId="1E6C37B8" w:rsidR="000346DD" w:rsidRDefault="00A766F0" w:rsidP="003A0AE0">
            <w:pPr>
              <w:cnfStyle w:val="000000000000" w:firstRow="0" w:lastRow="0" w:firstColumn="0" w:lastColumn="0" w:oddVBand="0" w:evenVBand="0" w:oddHBand="0" w:evenHBand="0" w:firstRowFirstColumn="0" w:firstRowLastColumn="0" w:lastRowFirstColumn="0" w:lastRowLastColumn="0"/>
            </w:pPr>
            <w:r>
              <w:t>30</w:t>
            </w:r>
          </w:p>
        </w:tc>
        <w:tc>
          <w:tcPr>
            <w:tcW w:w="1120" w:type="dxa"/>
          </w:tcPr>
          <w:p w14:paraId="6B4DA847" w14:textId="77777777" w:rsidR="000346DD" w:rsidRDefault="000346DD" w:rsidP="003A0AE0">
            <w:pPr>
              <w:cnfStyle w:val="000000000000" w:firstRow="0" w:lastRow="0" w:firstColumn="0" w:lastColumn="0" w:oddVBand="0" w:evenVBand="0" w:oddHBand="0" w:evenHBand="0" w:firstRowFirstColumn="0" w:firstRowLastColumn="0" w:lastRowFirstColumn="0" w:lastRowLastColumn="0"/>
            </w:pPr>
            <w:r>
              <w:t>Up to maximum of 30</w:t>
            </w:r>
          </w:p>
        </w:tc>
      </w:tr>
      <w:tr w:rsidR="000346DD" w14:paraId="08DB6F4D"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61E80836" w14:textId="77777777" w:rsidR="000346DD" w:rsidRPr="009B26CF" w:rsidRDefault="000346DD" w:rsidP="003A0AE0">
            <w:pPr>
              <w:jc w:val="right"/>
            </w:pPr>
            <w:r w:rsidRPr="009B26CF">
              <w:t>Total</w:t>
            </w:r>
          </w:p>
        </w:tc>
        <w:tc>
          <w:tcPr>
            <w:tcW w:w="1357" w:type="dxa"/>
          </w:tcPr>
          <w:p w14:paraId="1D8FF5DB" w14:textId="1B4B428F" w:rsidR="000346DD" w:rsidRPr="009B26CF" w:rsidRDefault="003F1339" w:rsidP="003A0AE0">
            <w:pPr>
              <w:cnfStyle w:val="000000100000" w:firstRow="0" w:lastRow="0" w:firstColumn="0" w:lastColumn="0" w:oddVBand="0" w:evenVBand="0" w:oddHBand="1" w:evenHBand="0" w:firstRowFirstColumn="0" w:firstRowLastColumn="0" w:lastRowFirstColumn="0" w:lastRowLastColumn="0"/>
            </w:pPr>
            <w:r w:rsidRPr="009B26CF">
              <w:t>2</w:t>
            </w:r>
            <w:r w:rsidR="00E17C0B">
              <w:t>5</w:t>
            </w:r>
            <w:r w:rsidR="00DF7BC2">
              <w:t>5</w:t>
            </w:r>
          </w:p>
        </w:tc>
        <w:tc>
          <w:tcPr>
            <w:tcW w:w="1120" w:type="dxa"/>
          </w:tcPr>
          <w:p w14:paraId="36D79E2A" w14:textId="77777777" w:rsidR="000346DD" w:rsidRDefault="000346DD" w:rsidP="003A0AE0">
            <w:pPr>
              <w:cnfStyle w:val="000000100000" w:firstRow="0" w:lastRow="0" w:firstColumn="0" w:lastColumn="0" w:oddVBand="0" w:evenVBand="0" w:oddHBand="1" w:evenHBand="0" w:firstRowFirstColumn="0" w:firstRowLastColumn="0" w:lastRowFirstColumn="0" w:lastRowLastColumn="0"/>
            </w:pPr>
            <w:r>
              <w:t xml:space="preserve">330* </w:t>
            </w:r>
          </w:p>
        </w:tc>
      </w:tr>
    </w:tbl>
    <w:p w14:paraId="65499FBB" w14:textId="77777777" w:rsidR="000346DD" w:rsidRPr="00F114D4" w:rsidRDefault="000346DD" w:rsidP="000346DD">
      <w:pPr>
        <w:rPr>
          <w:i/>
        </w:rPr>
      </w:pPr>
      <w:r>
        <w:rPr>
          <w:i/>
        </w:rPr>
        <w:t>*Points threshold for accreditation is 200</w:t>
      </w:r>
    </w:p>
    <w:p w14:paraId="5481C311" w14:textId="77777777" w:rsidR="000346DD" w:rsidRDefault="000346DD" w:rsidP="000346DD"/>
    <w:p w14:paraId="11253FDE" w14:textId="77777777" w:rsidR="000346DD" w:rsidRDefault="000346DD" w:rsidP="000346DD">
      <w:pPr>
        <w:pStyle w:val="Heading2"/>
      </w:pPr>
      <w:bookmarkStart w:id="22" w:name="_Toc454881332"/>
      <w:bookmarkStart w:id="23" w:name="_Toc471464277"/>
      <w:bookmarkStart w:id="24" w:name="_Toc127953802"/>
      <w:r>
        <w:t>2.3 Explaining Your Accreditation</w:t>
      </w:r>
      <w:bookmarkEnd w:id="22"/>
      <w:bookmarkEnd w:id="23"/>
      <w:bookmarkEnd w:id="24"/>
    </w:p>
    <w:p w14:paraId="3996E3E7" w14:textId="77777777" w:rsidR="00844C05" w:rsidRDefault="000346DD" w:rsidP="000346DD">
      <w:r>
        <w:t xml:space="preserve">As your partnership was awarded the “Responsible Futures Accreditation” you have been awarded the full accreditation. This means that you have exceeded the score threshold of 200 and have demonstrated and evidenced your partnership’s commitment and progress for embedding sustainability and social responsibility across the whole institution. </w:t>
      </w:r>
    </w:p>
    <w:p w14:paraId="7FD10947" w14:textId="77777777" w:rsidR="00844C05" w:rsidRDefault="00844C05" w:rsidP="000346DD"/>
    <w:p w14:paraId="5836AD9C" w14:textId="77777777" w:rsidR="00844C05" w:rsidRDefault="00844C05" w:rsidP="000346DD"/>
    <w:p w14:paraId="5D0FCF36" w14:textId="44AF24AB" w:rsidR="000346DD" w:rsidRDefault="000346DD" w:rsidP="000346DD">
      <w:r>
        <w:t xml:space="preserve">This accreditation will be valid for </w:t>
      </w:r>
      <w:r w:rsidR="00A5744C">
        <w:t>two</w:t>
      </w:r>
      <w:r>
        <w:t xml:space="preserve"> years, until </w:t>
      </w:r>
      <w:r w:rsidR="000F1AA1">
        <w:t>July 2024</w:t>
      </w:r>
      <w:r>
        <w:t xml:space="preserve">, at which time another audit will be required to re-validate your accreditation. </w:t>
      </w:r>
    </w:p>
    <w:p w14:paraId="428D20DC" w14:textId="77777777" w:rsidR="000346DD" w:rsidRDefault="000346DD" w:rsidP="000346DD"/>
    <w:p w14:paraId="3B327462" w14:textId="77777777" w:rsidR="000346DD" w:rsidRDefault="000346DD" w:rsidP="000346DD"/>
    <w:p w14:paraId="19A7B2FD" w14:textId="6E443A5C" w:rsidR="00F90E86" w:rsidRDefault="00F90E86" w:rsidP="003D405A">
      <w:pPr>
        <w:pStyle w:val="NameSurname"/>
        <w:ind w:left="0"/>
        <w:rPr>
          <w:rFonts w:ascii="Verdana" w:eastAsiaTheme="minorHAnsi" w:hAnsi="Verdana" w:cs="Times New Roman"/>
          <w:b/>
          <w:iCs w:val="0"/>
          <w:color w:val="767171" w:themeColor="background2" w:themeShade="80"/>
          <w:sz w:val="32"/>
          <w:szCs w:val="20"/>
        </w:rPr>
      </w:pPr>
      <w:r w:rsidRPr="00F90E86">
        <w:rPr>
          <w:rFonts w:ascii="Verdana" w:eastAsiaTheme="minorHAnsi" w:hAnsi="Verdana" w:cs="Times New Roman"/>
          <w:b/>
          <w:iCs w:val="0"/>
          <w:color w:val="767171" w:themeColor="background2" w:themeShade="80"/>
          <w:sz w:val="32"/>
          <w:szCs w:val="20"/>
        </w:rPr>
        <w:t xml:space="preserve">Congratulations to </w:t>
      </w:r>
      <w:bookmarkStart w:id="25" w:name="_Hlk108450788"/>
      <w:r w:rsidR="000F1AA1" w:rsidRPr="000F1AA1">
        <w:rPr>
          <w:rFonts w:ascii="Verdana" w:eastAsiaTheme="minorHAnsi" w:hAnsi="Verdana" w:cs="Times New Roman"/>
          <w:b/>
          <w:iCs w:val="0"/>
          <w:color w:val="767171" w:themeColor="background2" w:themeShade="80"/>
          <w:sz w:val="32"/>
          <w:szCs w:val="20"/>
        </w:rPr>
        <w:t xml:space="preserve">Manchester Metropolitan </w:t>
      </w:r>
      <w:r w:rsidR="000F1AA1" w:rsidRPr="000F1AA1">
        <w:rPr>
          <w:rFonts w:ascii="Verdana" w:eastAsiaTheme="minorHAnsi" w:hAnsi="Verdana" w:cs="Times New Roman"/>
          <w:b/>
          <w:iCs w:val="0"/>
          <w:color w:val="767171" w:themeColor="background2" w:themeShade="80"/>
          <w:sz w:val="32"/>
          <w:szCs w:val="20"/>
        </w:rPr>
        <w:br/>
        <w:t>University and The Union at Manchester Metropolitan University</w:t>
      </w:r>
      <w:bookmarkEnd w:id="25"/>
      <w:r w:rsidR="000F1AA1" w:rsidRPr="000F1AA1">
        <w:rPr>
          <w:rFonts w:ascii="Verdana" w:eastAsiaTheme="minorHAnsi" w:hAnsi="Verdana" w:cs="Times New Roman"/>
          <w:b/>
          <w:color w:val="767171" w:themeColor="background2" w:themeShade="80"/>
          <w:sz w:val="32"/>
          <w:szCs w:val="20"/>
        </w:rPr>
        <w:t xml:space="preserve"> </w:t>
      </w:r>
      <w:r w:rsidRPr="00F90E86">
        <w:rPr>
          <w:rFonts w:ascii="Verdana" w:eastAsiaTheme="minorHAnsi" w:hAnsi="Verdana" w:cs="Times New Roman"/>
          <w:b/>
          <w:iCs w:val="0"/>
          <w:color w:val="767171" w:themeColor="background2" w:themeShade="80"/>
          <w:sz w:val="32"/>
          <w:szCs w:val="20"/>
        </w:rPr>
        <w:t>on this fantastic achievement! Thank you for your commitment to empowering students to access the skills and knowledge they need to forge a more sustainable education system and more sustainable world.</w:t>
      </w:r>
    </w:p>
    <w:p w14:paraId="518A5027" w14:textId="2E0EC838" w:rsidR="000346DD" w:rsidRPr="003D405A" w:rsidRDefault="00F90E86" w:rsidP="003D405A">
      <w:pPr>
        <w:pStyle w:val="NameSurname"/>
        <w:ind w:left="0"/>
        <w:rPr>
          <w:b/>
        </w:rPr>
      </w:pPr>
      <w:r>
        <w:rPr>
          <w:b/>
        </w:rPr>
        <w:t>Larissa Kennedy</w:t>
      </w:r>
      <w:r w:rsidR="000F1AA1">
        <w:rPr>
          <w:b/>
        </w:rPr>
        <w:t>,</w:t>
      </w:r>
      <w:r w:rsidR="000346DD" w:rsidRPr="003D405A">
        <w:rPr>
          <w:b/>
        </w:rPr>
        <w:t xml:space="preserve"> SOS-UK and NUS National President</w:t>
      </w:r>
    </w:p>
    <w:p w14:paraId="4231C381" w14:textId="77777777" w:rsidR="000346DD" w:rsidRPr="008E4576" w:rsidRDefault="000346DD" w:rsidP="000346DD"/>
    <w:p w14:paraId="0A2615D1" w14:textId="77777777" w:rsidR="000346DD" w:rsidRDefault="000346DD" w:rsidP="000346DD">
      <w:pPr>
        <w:snapToGrid/>
        <w:spacing w:line="240" w:lineRule="auto"/>
      </w:pPr>
      <w:r>
        <w:br w:type="page"/>
      </w:r>
    </w:p>
    <w:p w14:paraId="4253D9B2" w14:textId="77777777" w:rsidR="000346DD" w:rsidRDefault="000346DD" w:rsidP="000346DD">
      <w:pPr>
        <w:pStyle w:val="Heading2"/>
        <w:sectPr w:rsidR="000346DD" w:rsidSect="003A0AE0">
          <w:endnotePr>
            <w:numFmt w:val="decimal"/>
          </w:endnotePr>
          <w:type w:val="continuous"/>
          <w:pgSz w:w="11906" w:h="16838" w:code="9"/>
          <w:pgMar w:top="1559" w:right="1985" w:bottom="1508" w:left="794" w:header="227" w:footer="420" w:gutter="0"/>
          <w:cols w:num="2" w:space="369"/>
          <w:noEndnote/>
          <w:docGrid w:linePitch="360"/>
        </w:sectPr>
      </w:pPr>
    </w:p>
    <w:p w14:paraId="25D353B6" w14:textId="77777777" w:rsidR="000346DD" w:rsidRDefault="000346DD" w:rsidP="000346DD">
      <w:pPr>
        <w:pStyle w:val="Heading2"/>
      </w:pPr>
      <w:bookmarkStart w:id="26" w:name="_Toc471464278"/>
      <w:bookmarkStart w:id="27" w:name="_Toc127953803"/>
      <w:bookmarkStart w:id="28" w:name="Key_findings"/>
      <w:r>
        <w:lastRenderedPageBreak/>
        <w:t>2.4 Key Findings</w:t>
      </w:r>
      <w:bookmarkEnd w:id="26"/>
      <w:bookmarkEnd w:id="27"/>
    </w:p>
    <w:bookmarkEnd w:id="28"/>
    <w:p w14:paraId="3E2E7C32" w14:textId="40B65E74" w:rsidR="00B4113C" w:rsidRDefault="00B4113C" w:rsidP="00B4113C">
      <w:pPr>
        <w:pStyle w:val="ListBulletLastLine"/>
        <w:numPr>
          <w:ilvl w:val="0"/>
          <w:numId w:val="0"/>
        </w:numPr>
        <w:rPr>
          <w:rFonts w:ascii="Trebuchet MS" w:hAnsi="Trebuchet MS"/>
          <w:sz w:val="22"/>
          <w:szCs w:val="22"/>
        </w:rPr>
      </w:pPr>
      <w:r>
        <w:rPr>
          <w:rFonts w:ascii="Trebuchet MS" w:hAnsi="Trebuchet MS"/>
          <w:sz w:val="22"/>
          <w:szCs w:val="22"/>
        </w:rPr>
        <w:t>Five</w:t>
      </w:r>
      <w:r w:rsidRPr="0004720A">
        <w:rPr>
          <w:rFonts w:ascii="Trebuchet MS" w:hAnsi="Trebuchet MS"/>
          <w:sz w:val="22"/>
          <w:szCs w:val="22"/>
        </w:rPr>
        <w:t xml:space="preserve"> students </w:t>
      </w:r>
      <w:r w:rsidRPr="00B4113C">
        <w:rPr>
          <w:rFonts w:ascii="Trebuchet MS" w:hAnsi="Trebuchet MS"/>
          <w:sz w:val="22"/>
          <w:szCs w:val="22"/>
        </w:rPr>
        <w:t>from Manchester Metropolitan University and The Union at Manchester Metropolitan University led</w:t>
      </w:r>
      <w:r w:rsidRPr="0004720A">
        <w:rPr>
          <w:rFonts w:ascii="Trebuchet MS" w:hAnsi="Trebuchet MS"/>
          <w:sz w:val="22"/>
          <w:szCs w:val="22"/>
        </w:rPr>
        <w:t xml:space="preserve"> the audit process for Responsible Futures. Through the experience, auditors gained valuable employability and </w:t>
      </w:r>
      <w:r>
        <w:rPr>
          <w:rFonts w:ascii="Trebuchet MS" w:hAnsi="Trebuchet MS"/>
          <w:sz w:val="22"/>
          <w:szCs w:val="22"/>
        </w:rPr>
        <w:t>e</w:t>
      </w:r>
      <w:r w:rsidRPr="0004720A">
        <w:rPr>
          <w:rFonts w:ascii="Trebuchet MS" w:hAnsi="Trebuchet MS"/>
          <w:sz w:val="22"/>
          <w:szCs w:val="22"/>
        </w:rPr>
        <w:t xml:space="preserve">ducation for </w:t>
      </w:r>
      <w:r>
        <w:rPr>
          <w:rFonts w:ascii="Trebuchet MS" w:hAnsi="Trebuchet MS"/>
          <w:sz w:val="22"/>
          <w:szCs w:val="22"/>
        </w:rPr>
        <w:t>s</w:t>
      </w:r>
      <w:r w:rsidRPr="0004720A">
        <w:rPr>
          <w:rFonts w:ascii="Trebuchet MS" w:hAnsi="Trebuchet MS"/>
          <w:sz w:val="22"/>
          <w:szCs w:val="22"/>
        </w:rPr>
        <w:t xml:space="preserve">ustainable </w:t>
      </w:r>
      <w:r>
        <w:rPr>
          <w:rFonts w:ascii="Trebuchet MS" w:hAnsi="Trebuchet MS"/>
          <w:sz w:val="22"/>
          <w:szCs w:val="22"/>
        </w:rPr>
        <w:t>d</w:t>
      </w:r>
      <w:r w:rsidRPr="0004720A">
        <w:rPr>
          <w:rFonts w:ascii="Trebuchet MS" w:hAnsi="Trebuchet MS"/>
          <w:sz w:val="22"/>
          <w:szCs w:val="22"/>
        </w:rPr>
        <w:t xml:space="preserve">evelopment </w:t>
      </w:r>
      <w:r>
        <w:rPr>
          <w:rFonts w:ascii="Trebuchet MS" w:hAnsi="Trebuchet MS"/>
          <w:sz w:val="22"/>
          <w:szCs w:val="22"/>
        </w:rPr>
        <w:t xml:space="preserve">(ESD) </w:t>
      </w:r>
      <w:r w:rsidRPr="0004720A">
        <w:rPr>
          <w:rFonts w:ascii="Trebuchet MS" w:hAnsi="Trebuchet MS"/>
          <w:sz w:val="22"/>
          <w:szCs w:val="22"/>
        </w:rPr>
        <w:t xml:space="preserve">skills while playing a leadership role in supporting their institution </w:t>
      </w:r>
      <w:r>
        <w:rPr>
          <w:rFonts w:ascii="Trebuchet MS" w:hAnsi="Trebuchet MS"/>
          <w:sz w:val="22"/>
          <w:szCs w:val="22"/>
        </w:rPr>
        <w:t xml:space="preserve">and students’ union </w:t>
      </w:r>
      <w:r w:rsidRPr="0004720A">
        <w:rPr>
          <w:rFonts w:ascii="Trebuchet MS" w:hAnsi="Trebuchet MS"/>
          <w:sz w:val="22"/>
          <w:szCs w:val="22"/>
        </w:rPr>
        <w:t xml:space="preserve">to advance sustainability in informal, formal, and subliminal learning. Throughout various points in the audit, student auditors were supported to reflect on their experiences. At the end of the audit, they shared their thoughts on the auditing process and the work of </w:t>
      </w:r>
      <w:r w:rsidRPr="00B4113C">
        <w:rPr>
          <w:rFonts w:ascii="Trebuchet MS" w:hAnsi="Trebuchet MS"/>
          <w:bCs/>
          <w:sz w:val="22"/>
          <w:szCs w:val="22"/>
        </w:rPr>
        <w:t>Manchester Metropolitan University and The Union at Manchester Metropolitan University</w:t>
      </w:r>
      <w:r w:rsidRPr="00B4113C">
        <w:rPr>
          <w:rFonts w:ascii="Trebuchet MS" w:hAnsi="Trebuchet MS"/>
          <w:sz w:val="22"/>
          <w:szCs w:val="22"/>
        </w:rPr>
        <w:t xml:space="preserve"> </w:t>
      </w:r>
      <w:r w:rsidRPr="0004720A">
        <w:rPr>
          <w:rFonts w:ascii="Trebuchet MS" w:hAnsi="Trebuchet MS"/>
          <w:sz w:val="22"/>
          <w:szCs w:val="22"/>
        </w:rPr>
        <w:t>Responsible Futures Partnership.</w:t>
      </w:r>
    </w:p>
    <w:p w14:paraId="185F631B" w14:textId="77777777" w:rsidR="00B4113C" w:rsidRDefault="00B4113C" w:rsidP="00B4113C">
      <w:pPr>
        <w:pStyle w:val="ListBulletLastLine"/>
        <w:numPr>
          <w:ilvl w:val="0"/>
          <w:numId w:val="0"/>
        </w:numPr>
        <w:rPr>
          <w:rFonts w:ascii="Trebuchet MS" w:hAnsi="Trebuchet MS"/>
          <w:sz w:val="22"/>
          <w:szCs w:val="22"/>
        </w:rPr>
      </w:pPr>
    </w:p>
    <w:p w14:paraId="1E69CD97" w14:textId="77777777" w:rsidR="00B4113C" w:rsidRPr="00FD196C" w:rsidRDefault="00B4113C" w:rsidP="00B4113C">
      <w:pPr>
        <w:pStyle w:val="ListBulletLastLine"/>
        <w:numPr>
          <w:ilvl w:val="0"/>
          <w:numId w:val="0"/>
        </w:numPr>
        <w:rPr>
          <w:rFonts w:ascii="Trebuchet MS" w:hAnsi="Trebuchet MS"/>
          <w:b/>
          <w:bCs/>
          <w:sz w:val="22"/>
          <w:szCs w:val="22"/>
        </w:rPr>
      </w:pPr>
      <w:r w:rsidRPr="00FD196C">
        <w:rPr>
          <w:rFonts w:ascii="Trebuchet MS" w:hAnsi="Trebuchet MS"/>
          <w:b/>
          <w:bCs/>
          <w:sz w:val="22"/>
          <w:szCs w:val="22"/>
        </w:rPr>
        <w:t xml:space="preserve">Student auditor overarching feedback on </w:t>
      </w:r>
      <w:r>
        <w:rPr>
          <w:rFonts w:ascii="Trebuchet MS" w:hAnsi="Trebuchet MS"/>
          <w:b/>
          <w:bCs/>
          <w:sz w:val="22"/>
          <w:szCs w:val="22"/>
        </w:rPr>
        <w:t xml:space="preserve">Partnership’s </w:t>
      </w:r>
      <w:r w:rsidRPr="00FD196C">
        <w:rPr>
          <w:rFonts w:ascii="Trebuchet MS" w:hAnsi="Trebuchet MS"/>
          <w:b/>
          <w:bCs/>
          <w:sz w:val="22"/>
          <w:szCs w:val="22"/>
        </w:rPr>
        <w:t>Responsible Futures</w:t>
      </w:r>
      <w:r>
        <w:rPr>
          <w:rFonts w:ascii="Trebuchet MS" w:hAnsi="Trebuchet MS"/>
          <w:b/>
          <w:bCs/>
          <w:sz w:val="22"/>
          <w:szCs w:val="22"/>
        </w:rPr>
        <w:t xml:space="preserve"> work</w:t>
      </w:r>
      <w:r w:rsidRPr="00FD196C">
        <w:rPr>
          <w:rFonts w:ascii="Trebuchet MS" w:hAnsi="Trebuchet MS"/>
          <w:b/>
          <w:bCs/>
          <w:sz w:val="22"/>
          <w:szCs w:val="22"/>
        </w:rPr>
        <w:t>:</w:t>
      </w:r>
    </w:p>
    <w:p w14:paraId="5C00D7F8" w14:textId="77777777" w:rsidR="00B4113C" w:rsidRPr="0004720A" w:rsidRDefault="00B4113C" w:rsidP="00B4113C">
      <w:pPr>
        <w:pStyle w:val="ListBulletLastLine"/>
        <w:numPr>
          <w:ilvl w:val="0"/>
          <w:numId w:val="0"/>
        </w:numPr>
        <w:ind w:left="199" w:hanging="199"/>
        <w:rPr>
          <w:rFonts w:ascii="Trebuchet MS" w:hAnsi="Trebuchet MS"/>
          <w:sz w:val="22"/>
          <w:szCs w:val="22"/>
          <w:highlight w:val="yellow"/>
        </w:rPr>
      </w:pPr>
    </w:p>
    <w:p w14:paraId="1447FB0F" w14:textId="1598C99E" w:rsidR="00041D11" w:rsidRPr="00041D11" w:rsidRDefault="00B4113C" w:rsidP="00041D11">
      <w:pPr>
        <w:pStyle w:val="ListBulletLastLine"/>
        <w:numPr>
          <w:ilvl w:val="0"/>
          <w:numId w:val="5"/>
        </w:numPr>
        <w:rPr>
          <w:rFonts w:ascii="Trebuchet MS" w:hAnsi="Trebuchet MS"/>
          <w:sz w:val="22"/>
          <w:szCs w:val="22"/>
        </w:rPr>
      </w:pPr>
      <w:r w:rsidRPr="00041D11">
        <w:rPr>
          <w:rFonts w:ascii="Trebuchet MS" w:hAnsi="Trebuchet MS"/>
          <w:sz w:val="22"/>
          <w:szCs w:val="22"/>
        </w:rPr>
        <w:t>“</w:t>
      </w:r>
      <w:r w:rsidR="00041D11" w:rsidRPr="00041D11">
        <w:rPr>
          <w:rFonts w:ascii="Trebuchet MS" w:hAnsi="Trebuchet MS"/>
          <w:sz w:val="22"/>
          <w:szCs w:val="22"/>
        </w:rPr>
        <w:t>Strong efforts being made to retain RF [accreditation], which is very good in keeping them in check as it is something they want to hold on to.”</w:t>
      </w:r>
    </w:p>
    <w:p w14:paraId="28773BDA" w14:textId="3F9215F9" w:rsidR="00041D11" w:rsidRPr="00041D11" w:rsidRDefault="00041D11" w:rsidP="00041D11">
      <w:pPr>
        <w:pStyle w:val="ListBulletLastLine"/>
        <w:numPr>
          <w:ilvl w:val="0"/>
          <w:numId w:val="5"/>
        </w:numPr>
        <w:rPr>
          <w:rFonts w:ascii="Trebuchet MS" w:hAnsi="Trebuchet MS"/>
          <w:sz w:val="22"/>
          <w:szCs w:val="22"/>
        </w:rPr>
      </w:pPr>
      <w:r w:rsidRPr="00041D11">
        <w:rPr>
          <w:rFonts w:ascii="Trebuchet MS" w:hAnsi="Trebuchet MS"/>
          <w:sz w:val="22"/>
          <w:szCs w:val="22"/>
        </w:rPr>
        <w:t>“It’s absolutely amazing and extremely important.”</w:t>
      </w:r>
    </w:p>
    <w:p w14:paraId="013FE607" w14:textId="07E427D1" w:rsidR="00041D11" w:rsidRPr="00041D11" w:rsidRDefault="00041D11" w:rsidP="00041D11">
      <w:pPr>
        <w:pStyle w:val="ListBulletLastLine"/>
        <w:numPr>
          <w:ilvl w:val="0"/>
          <w:numId w:val="5"/>
        </w:numPr>
        <w:rPr>
          <w:rFonts w:ascii="Trebuchet MS" w:hAnsi="Trebuchet MS"/>
          <w:sz w:val="22"/>
          <w:szCs w:val="22"/>
        </w:rPr>
      </w:pPr>
      <w:r w:rsidRPr="00041D11">
        <w:rPr>
          <w:rFonts w:ascii="Trebuchet MS" w:hAnsi="Trebuchet MS"/>
          <w:sz w:val="22"/>
          <w:szCs w:val="22"/>
        </w:rPr>
        <w:t>“This is an encouraging step in the right direction from the university especially in these times of climate anxiety.”</w:t>
      </w:r>
    </w:p>
    <w:p w14:paraId="6896133A" w14:textId="2D32D4F1" w:rsidR="00041D11" w:rsidRPr="00041D11" w:rsidRDefault="00041D11" w:rsidP="00041D11">
      <w:pPr>
        <w:pStyle w:val="ListBulletLastLine"/>
        <w:numPr>
          <w:ilvl w:val="0"/>
          <w:numId w:val="5"/>
        </w:numPr>
        <w:rPr>
          <w:rFonts w:ascii="Trebuchet MS" w:hAnsi="Trebuchet MS"/>
          <w:sz w:val="22"/>
          <w:szCs w:val="22"/>
        </w:rPr>
      </w:pPr>
      <w:r w:rsidRPr="00041D11">
        <w:rPr>
          <w:rFonts w:ascii="Trebuchet MS" w:hAnsi="Trebuchet MS"/>
          <w:sz w:val="22"/>
          <w:szCs w:val="22"/>
        </w:rPr>
        <w:t xml:space="preserve">“The Partnership has been heavily engaged in [achieving] the accreditation.” </w:t>
      </w:r>
    </w:p>
    <w:p w14:paraId="7D67BB7A" w14:textId="77777777" w:rsidR="00B4113C" w:rsidRPr="0004720A" w:rsidRDefault="00B4113C" w:rsidP="00B4113C">
      <w:pPr>
        <w:pStyle w:val="ListBulletLastLine"/>
        <w:numPr>
          <w:ilvl w:val="0"/>
          <w:numId w:val="0"/>
        </w:numPr>
        <w:rPr>
          <w:rFonts w:ascii="Trebuchet MS" w:hAnsi="Trebuchet MS"/>
          <w:sz w:val="22"/>
          <w:szCs w:val="22"/>
          <w:highlight w:val="yellow"/>
        </w:rPr>
      </w:pPr>
    </w:p>
    <w:p w14:paraId="0F902B8A" w14:textId="77777777" w:rsidR="00B4113C" w:rsidRPr="00FD196C" w:rsidRDefault="00B4113C" w:rsidP="00B4113C">
      <w:pPr>
        <w:pStyle w:val="ListBulletLastLine"/>
        <w:numPr>
          <w:ilvl w:val="0"/>
          <w:numId w:val="0"/>
        </w:numPr>
        <w:rPr>
          <w:rFonts w:ascii="Trebuchet MS" w:hAnsi="Trebuchet MS"/>
          <w:sz w:val="22"/>
          <w:szCs w:val="22"/>
        </w:rPr>
      </w:pPr>
      <w:r w:rsidRPr="00FD196C">
        <w:rPr>
          <w:rFonts w:ascii="Trebuchet MS" w:hAnsi="Trebuchet MS"/>
          <w:sz w:val="22"/>
          <w:szCs w:val="22"/>
        </w:rPr>
        <w:t>More details of recommendations and key themes drawn out from the audit are shared at the end of each section of criteria and the end of this feedback report (section 2.8).</w:t>
      </w:r>
    </w:p>
    <w:p w14:paraId="225D392A" w14:textId="77777777" w:rsidR="000346DD" w:rsidRPr="00641701" w:rsidRDefault="000346DD" w:rsidP="000346DD">
      <w:pPr>
        <w:pStyle w:val="ListBulletLastLine"/>
        <w:numPr>
          <w:ilvl w:val="0"/>
          <w:numId w:val="0"/>
        </w:numPr>
      </w:pPr>
    </w:p>
    <w:p w14:paraId="6D66B7C7" w14:textId="77777777" w:rsidR="000346DD" w:rsidRDefault="000346DD" w:rsidP="000346DD">
      <w:pPr>
        <w:pStyle w:val="Heading2"/>
      </w:pPr>
      <w:bookmarkStart w:id="29" w:name="_Toc471464279"/>
      <w:bookmarkStart w:id="30" w:name="_Toc127953804"/>
      <w:bookmarkStart w:id="31" w:name="Feedback"/>
      <w:r>
        <w:t>2.5 Feedback</w:t>
      </w:r>
      <w:bookmarkEnd w:id="29"/>
      <w:bookmarkEnd w:id="30"/>
    </w:p>
    <w:p w14:paraId="18A53DFD" w14:textId="77777777" w:rsidR="000346DD" w:rsidRDefault="000346DD" w:rsidP="000346DD">
      <w:pPr>
        <w:pStyle w:val="Heading3"/>
      </w:pPr>
      <w:bookmarkStart w:id="32" w:name="_Toc454881335"/>
      <w:bookmarkStart w:id="33" w:name="_Toc471464280"/>
      <w:bookmarkStart w:id="34" w:name="_Toc127953805"/>
      <w:bookmarkEnd w:id="31"/>
      <w:r>
        <w:t>2.5.1 Baselines and benchmarks (BB01 to BB07)</w:t>
      </w:r>
      <w:bookmarkEnd w:id="32"/>
      <w:bookmarkEnd w:id="33"/>
      <w:bookmarkEnd w:id="34"/>
    </w:p>
    <w:p w14:paraId="1647CD95" w14:textId="77777777" w:rsidR="000346DD" w:rsidRPr="000E55E0" w:rsidRDefault="000346DD" w:rsidP="000346DD"/>
    <w:tbl>
      <w:tblPr>
        <w:tblStyle w:val="PlainTable1"/>
        <w:tblW w:w="0" w:type="auto"/>
        <w:tblLook w:val="04A0" w:firstRow="1" w:lastRow="0" w:firstColumn="1" w:lastColumn="0" w:noHBand="0" w:noVBand="1"/>
      </w:tblPr>
      <w:tblGrid>
        <w:gridCol w:w="995"/>
        <w:gridCol w:w="2439"/>
        <w:gridCol w:w="1172"/>
        <w:gridCol w:w="1141"/>
        <w:gridCol w:w="3370"/>
      </w:tblGrid>
      <w:tr w:rsidR="00D97337" w:rsidRPr="0094345F" w14:paraId="473CE6E4" w14:textId="77777777" w:rsidTr="003A0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A68938" w14:textId="77777777" w:rsidR="000346DD" w:rsidRPr="00D51732" w:rsidRDefault="000346DD" w:rsidP="003A0AE0">
            <w:r w:rsidRPr="00D51732">
              <w:t>Criteria</w:t>
            </w:r>
            <w:r>
              <w:t xml:space="preserve"> Number</w:t>
            </w:r>
          </w:p>
        </w:tc>
        <w:tc>
          <w:tcPr>
            <w:tcW w:w="0" w:type="auto"/>
          </w:tcPr>
          <w:p w14:paraId="1EEB1D1C" w14:textId="77777777" w:rsidR="000346DD" w:rsidRPr="00D51732"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0" w:type="auto"/>
          </w:tcPr>
          <w:p w14:paraId="3CC88700" w14:textId="77777777" w:rsidR="000346DD" w:rsidRPr="00E46639" w:rsidRDefault="000346DD" w:rsidP="003A0AE0">
            <w:pPr>
              <w:cnfStyle w:val="100000000000" w:firstRow="1" w:lastRow="0" w:firstColumn="0" w:lastColumn="0" w:oddVBand="0" w:evenVBand="0" w:oddHBand="0" w:evenHBand="0" w:firstRowFirstColumn="0" w:firstRowLastColumn="0" w:lastRowFirstColumn="0" w:lastRowLastColumn="0"/>
            </w:pPr>
            <w:r w:rsidRPr="00E46639">
              <w:t>Estimated Score</w:t>
            </w:r>
          </w:p>
        </w:tc>
        <w:tc>
          <w:tcPr>
            <w:tcW w:w="0" w:type="auto"/>
          </w:tcPr>
          <w:p w14:paraId="73EFDDF1" w14:textId="77777777" w:rsidR="000346DD" w:rsidRPr="00E46639" w:rsidRDefault="000346DD" w:rsidP="003A0AE0">
            <w:pPr>
              <w:cnfStyle w:val="100000000000" w:firstRow="1" w:lastRow="0" w:firstColumn="0" w:lastColumn="0" w:oddVBand="0" w:evenVBand="0" w:oddHBand="0" w:evenHBand="0" w:firstRowFirstColumn="0" w:firstRowLastColumn="0" w:lastRowFirstColumn="0" w:lastRowLastColumn="0"/>
            </w:pPr>
            <w:r w:rsidRPr="00E46639">
              <w:t>Student Auditors’ Score</w:t>
            </w:r>
          </w:p>
        </w:tc>
        <w:tc>
          <w:tcPr>
            <w:tcW w:w="0" w:type="auto"/>
          </w:tcPr>
          <w:p w14:paraId="542269AD" w14:textId="76B49697" w:rsidR="008018E8" w:rsidRPr="00E46639" w:rsidRDefault="000346DD" w:rsidP="003A0AE0">
            <w:pPr>
              <w:cnfStyle w:val="100000000000" w:firstRow="1" w:lastRow="0" w:firstColumn="0" w:lastColumn="0" w:oddVBand="0" w:evenVBand="0" w:oddHBand="0" w:evenHBand="0" w:firstRowFirstColumn="0" w:firstRowLastColumn="0" w:lastRowFirstColumn="0" w:lastRowLastColumn="0"/>
              <w:rPr>
                <w:b w:val="0"/>
                <w:bCs w:val="0"/>
              </w:rPr>
            </w:pPr>
            <w:r w:rsidRPr="00E46639">
              <w:t>Student Auditors’  Comments</w:t>
            </w:r>
          </w:p>
        </w:tc>
      </w:tr>
      <w:tr w:rsidR="00D97337" w:rsidRPr="0094345F" w14:paraId="0D850E17"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7298E4" w14:textId="77777777" w:rsidR="003A0AE0" w:rsidRPr="00D51732" w:rsidRDefault="003A0AE0" w:rsidP="003A0AE0">
            <w:pPr>
              <w:rPr>
                <w:b w:val="0"/>
              </w:rPr>
            </w:pPr>
            <w:r w:rsidRPr="00D51732">
              <w:rPr>
                <w:b w:val="0"/>
              </w:rPr>
              <w:t>BB</w:t>
            </w:r>
            <w:r>
              <w:rPr>
                <w:b w:val="0"/>
              </w:rPr>
              <w:t>0</w:t>
            </w:r>
            <w:r w:rsidRPr="00D51732">
              <w:rPr>
                <w:b w:val="0"/>
              </w:rPr>
              <w:t>01</w:t>
            </w:r>
          </w:p>
        </w:tc>
        <w:tc>
          <w:tcPr>
            <w:tcW w:w="0" w:type="auto"/>
          </w:tcPr>
          <w:p w14:paraId="7560110E" w14:textId="77777777" w:rsidR="003A0AE0" w:rsidRDefault="003A0AE0" w:rsidP="003A0AE0">
            <w:pPr>
              <w:cnfStyle w:val="000000100000" w:firstRow="0" w:lastRow="0" w:firstColumn="0" w:lastColumn="0" w:oddVBand="0" w:evenVBand="0" w:oddHBand="1" w:evenHBand="0" w:firstRowFirstColumn="0" w:firstRowLastColumn="0" w:lastRowFirstColumn="0" w:lastRowLastColumn="0"/>
              <w:rPr>
                <w:color w:val="auto"/>
              </w:rPr>
            </w:pPr>
            <w:r>
              <w:t>Within the last two years, the [Partnership] has completed an institution-wide survey of students on their attitudes towards, expectations on, and awareness of social responsibility and sustainability [SRS] and published the findings.</w:t>
            </w:r>
          </w:p>
        </w:tc>
        <w:tc>
          <w:tcPr>
            <w:tcW w:w="0" w:type="auto"/>
          </w:tcPr>
          <w:p w14:paraId="017B4911" w14:textId="14010B17" w:rsidR="003A0AE0" w:rsidRPr="00D51732" w:rsidRDefault="00414184" w:rsidP="003A0AE0">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1AEB1C4" w14:textId="07131CAB" w:rsidR="003A0AE0" w:rsidRPr="00D51732" w:rsidRDefault="00414184" w:rsidP="003A0AE0">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3C2A89A" w14:textId="15A6B66B" w:rsidR="003A0AE0" w:rsidRPr="00E46639" w:rsidRDefault="008018E8" w:rsidP="003A0AE0">
            <w:pPr>
              <w:cnfStyle w:val="000000100000" w:firstRow="0" w:lastRow="0" w:firstColumn="0" w:lastColumn="0" w:oddVBand="0" w:evenVBand="0" w:oddHBand="1" w:evenHBand="0" w:firstRowFirstColumn="0" w:firstRowLastColumn="0" w:lastRowFirstColumn="0" w:lastRowLastColumn="0"/>
              <w:rPr>
                <w:iCs/>
              </w:rPr>
            </w:pPr>
            <w:r w:rsidRPr="00E46639">
              <w:rPr>
                <w:iCs/>
              </w:rPr>
              <w:t>Positives:</w:t>
            </w:r>
            <w:r w:rsidR="001470F5" w:rsidRPr="00E46639">
              <w:rPr>
                <w:iCs/>
              </w:rPr>
              <w:t xml:space="preserve"> It is very positive to see that all students complete a survey which includes questions on sustainability as part of their enrolment process</w:t>
            </w:r>
            <w:r w:rsidR="00E46639">
              <w:rPr>
                <w:iCs/>
              </w:rPr>
              <w:t xml:space="preserve"> year on year.</w:t>
            </w:r>
          </w:p>
          <w:p w14:paraId="41157161" w14:textId="77777777" w:rsidR="008018E8" w:rsidRPr="00E46639" w:rsidRDefault="008018E8" w:rsidP="003A0AE0">
            <w:pPr>
              <w:cnfStyle w:val="000000100000" w:firstRow="0" w:lastRow="0" w:firstColumn="0" w:lastColumn="0" w:oddVBand="0" w:evenVBand="0" w:oddHBand="1" w:evenHBand="0" w:firstRowFirstColumn="0" w:firstRowLastColumn="0" w:lastRowFirstColumn="0" w:lastRowLastColumn="0"/>
              <w:rPr>
                <w:iCs/>
              </w:rPr>
            </w:pPr>
          </w:p>
          <w:p w14:paraId="55E6ACEE" w14:textId="0EE2284D" w:rsidR="008018E8" w:rsidRPr="008018E8" w:rsidRDefault="008018E8" w:rsidP="003A0AE0">
            <w:pPr>
              <w:cnfStyle w:val="000000100000" w:firstRow="0" w:lastRow="0" w:firstColumn="0" w:lastColumn="0" w:oddVBand="0" w:evenVBand="0" w:oddHBand="1" w:evenHBand="0" w:firstRowFirstColumn="0" w:firstRowLastColumn="0" w:lastRowFirstColumn="0" w:lastRowLastColumn="0"/>
              <w:rPr>
                <w:iCs/>
                <w:highlight w:val="yellow"/>
              </w:rPr>
            </w:pPr>
            <w:r w:rsidRPr="00E46639">
              <w:rPr>
                <w:iCs/>
              </w:rPr>
              <w:t>Recommendations:</w:t>
            </w:r>
            <w:r w:rsidR="001470F5" w:rsidRPr="00E46639">
              <w:rPr>
                <w:iCs/>
              </w:rPr>
              <w:t xml:space="preserve"> Consider how findings from this survey are shared in the years when the staff travel and sustainability survey is not carried out, and the Students, Staff and Sustainability report is not updated. This could be a section on the website, or </w:t>
            </w:r>
            <w:r w:rsidR="00E46639" w:rsidRPr="00E46639">
              <w:rPr>
                <w:iCs/>
              </w:rPr>
              <w:t>a short document specifically reporting on student perspectives.</w:t>
            </w:r>
          </w:p>
        </w:tc>
      </w:tr>
      <w:tr w:rsidR="00D97337" w:rsidRPr="0094345F" w14:paraId="08F9BC30"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447A43D9" w14:textId="77777777" w:rsidR="003A0AE0" w:rsidRPr="00D51732" w:rsidRDefault="003A0AE0" w:rsidP="003A0AE0">
            <w:pPr>
              <w:rPr>
                <w:b w:val="0"/>
              </w:rPr>
            </w:pPr>
            <w:r w:rsidRPr="00D51732">
              <w:rPr>
                <w:b w:val="0"/>
              </w:rPr>
              <w:t>BB0</w:t>
            </w:r>
            <w:r>
              <w:rPr>
                <w:b w:val="0"/>
              </w:rPr>
              <w:t>0</w:t>
            </w:r>
            <w:r w:rsidRPr="00D51732">
              <w:rPr>
                <w:b w:val="0"/>
              </w:rPr>
              <w:t>2</w:t>
            </w:r>
          </w:p>
        </w:tc>
        <w:tc>
          <w:tcPr>
            <w:tcW w:w="0" w:type="auto"/>
          </w:tcPr>
          <w:p w14:paraId="2189BE37" w14:textId="77777777" w:rsidR="003A0AE0" w:rsidRDefault="003A0AE0" w:rsidP="003A0AE0">
            <w:pPr>
              <w:cnfStyle w:val="000000000000" w:firstRow="0" w:lastRow="0" w:firstColumn="0" w:lastColumn="0" w:oddVBand="0" w:evenVBand="0" w:oddHBand="0" w:evenHBand="0" w:firstRowFirstColumn="0" w:firstRowLastColumn="0" w:lastRowFirstColumn="0" w:lastRowLastColumn="0"/>
            </w:pPr>
            <w:r>
              <w:t xml:space="preserve">The [Partnership] has completed a follow-up to the survey conducted </w:t>
            </w:r>
            <w:r>
              <w:lastRenderedPageBreak/>
              <w:t xml:space="preserve">in BB001 and published the findings. </w:t>
            </w:r>
          </w:p>
        </w:tc>
        <w:tc>
          <w:tcPr>
            <w:tcW w:w="0" w:type="auto"/>
          </w:tcPr>
          <w:p w14:paraId="3C530A6A" w14:textId="033F7F27" w:rsidR="003A0AE0" w:rsidRPr="00D51732" w:rsidRDefault="00414184" w:rsidP="003A0AE0">
            <w:pPr>
              <w:cnfStyle w:val="000000000000" w:firstRow="0" w:lastRow="0" w:firstColumn="0" w:lastColumn="0" w:oddVBand="0" w:evenVBand="0" w:oddHBand="0" w:evenHBand="0" w:firstRowFirstColumn="0" w:firstRowLastColumn="0" w:lastRowFirstColumn="0" w:lastRowLastColumn="0"/>
            </w:pPr>
            <w:r>
              <w:lastRenderedPageBreak/>
              <w:t>4</w:t>
            </w:r>
          </w:p>
        </w:tc>
        <w:tc>
          <w:tcPr>
            <w:tcW w:w="0" w:type="auto"/>
          </w:tcPr>
          <w:p w14:paraId="58C35475" w14:textId="35FDA308" w:rsidR="003A0AE0" w:rsidRPr="00D51732" w:rsidRDefault="00414184" w:rsidP="003A0AE0">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88BDF13" w14:textId="3779A9A4" w:rsidR="003A0AE0" w:rsidRPr="00AB6870" w:rsidRDefault="00BB560C" w:rsidP="00E46639">
            <w:pPr>
              <w:cnfStyle w:val="000000000000" w:firstRow="0" w:lastRow="0" w:firstColumn="0" w:lastColumn="0" w:oddVBand="0" w:evenVBand="0" w:oddHBand="0" w:evenHBand="0" w:firstRowFirstColumn="0" w:firstRowLastColumn="0" w:lastRowFirstColumn="0" w:lastRowLastColumn="0"/>
              <w:rPr>
                <w:i/>
              </w:rPr>
            </w:pPr>
            <w:r>
              <w:rPr>
                <w:iCs/>
              </w:rPr>
              <w:t>See above.</w:t>
            </w:r>
          </w:p>
        </w:tc>
      </w:tr>
      <w:tr w:rsidR="00D97337" w:rsidRPr="0094345F" w14:paraId="1FDB054A"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B54092" w14:textId="77777777" w:rsidR="003A0AE0" w:rsidRPr="00D51732" w:rsidRDefault="003A0AE0" w:rsidP="003A0AE0">
            <w:pPr>
              <w:rPr>
                <w:b w:val="0"/>
              </w:rPr>
            </w:pPr>
            <w:r w:rsidRPr="00D51732">
              <w:rPr>
                <w:b w:val="0"/>
              </w:rPr>
              <w:t>BB0</w:t>
            </w:r>
            <w:r>
              <w:rPr>
                <w:b w:val="0"/>
              </w:rPr>
              <w:t>0</w:t>
            </w:r>
            <w:r w:rsidRPr="00D51732">
              <w:rPr>
                <w:b w:val="0"/>
              </w:rPr>
              <w:t>3</w:t>
            </w:r>
          </w:p>
        </w:tc>
        <w:tc>
          <w:tcPr>
            <w:tcW w:w="0" w:type="auto"/>
          </w:tcPr>
          <w:p w14:paraId="177B17A7" w14:textId="77777777" w:rsidR="003A0AE0" w:rsidRDefault="003A0AE0" w:rsidP="003A0AE0">
            <w:pPr>
              <w:cnfStyle w:val="000000100000" w:firstRow="0" w:lastRow="0" w:firstColumn="0" w:lastColumn="0" w:oddVBand="0" w:evenVBand="0" w:oddHBand="1" w:evenHBand="0" w:firstRowFirstColumn="0" w:firstRowLastColumn="0" w:lastRowFirstColumn="0" w:lastRowLastColumn="0"/>
            </w:pPr>
            <w:r>
              <w:t>Within the last five years, the [Partnership] has carried out a thorough baseline curriculum review or audit on [SRS] and published the findings.</w:t>
            </w:r>
          </w:p>
        </w:tc>
        <w:tc>
          <w:tcPr>
            <w:tcW w:w="0" w:type="auto"/>
          </w:tcPr>
          <w:p w14:paraId="684729D2" w14:textId="15BEE950" w:rsidR="003A0AE0" w:rsidRPr="00D51732" w:rsidRDefault="007762DC" w:rsidP="003A0AE0">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0D1C5A6C" w14:textId="580964F9" w:rsidR="003A0AE0" w:rsidRPr="00D51732" w:rsidRDefault="007762DC" w:rsidP="003A0AE0">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2183B01D" w14:textId="4EE85BF2" w:rsidR="00587889" w:rsidRDefault="00587889" w:rsidP="003A0AE0">
            <w:pPr>
              <w:cnfStyle w:val="000000100000" w:firstRow="0" w:lastRow="0" w:firstColumn="0" w:lastColumn="0" w:oddVBand="0" w:evenVBand="0" w:oddHBand="1" w:evenHBand="0" w:firstRowFirstColumn="0" w:firstRowLastColumn="0" w:lastRowFirstColumn="0" w:lastRowLastColumn="0"/>
            </w:pPr>
            <w:r w:rsidRPr="00587889">
              <w:t>Positives</w:t>
            </w:r>
            <w:r w:rsidR="00102108">
              <w:t>:</w:t>
            </w:r>
            <w:r w:rsidRPr="00587889">
              <w:t xml:space="preserve"> </w:t>
            </w:r>
            <w:r w:rsidR="00102108">
              <w:t>L</w:t>
            </w:r>
            <w:r w:rsidRPr="00587889">
              <w:t>arge variety of individuals involved in developing a</w:t>
            </w:r>
            <w:r w:rsidR="00126B95">
              <w:t xml:space="preserve"> curriculum audit</w:t>
            </w:r>
            <w:r w:rsidRPr="00587889">
              <w:t xml:space="preserve"> approach oriented around sustainability</w:t>
            </w:r>
            <w:r w:rsidR="00102108">
              <w:t>,</w:t>
            </w:r>
            <w:r w:rsidRPr="00587889">
              <w:t xml:space="preserve"> from Head of </w:t>
            </w:r>
            <w:r w:rsidR="00102108">
              <w:t>E</w:t>
            </w:r>
            <w:r w:rsidRPr="00587889">
              <w:t xml:space="preserve">ducation to the Director of Education </w:t>
            </w:r>
            <w:r w:rsidR="00102108">
              <w:t>S</w:t>
            </w:r>
            <w:r w:rsidRPr="00587889">
              <w:t xml:space="preserve">ervices. Individuals that show involvement have </w:t>
            </w:r>
            <w:r w:rsidR="00102108">
              <w:t xml:space="preserve">a </w:t>
            </w:r>
            <w:r w:rsidRPr="00587889">
              <w:t xml:space="preserve">lot of influence </w:t>
            </w:r>
            <w:r w:rsidR="00102108">
              <w:t>with</w:t>
            </w:r>
            <w:r w:rsidRPr="00587889">
              <w:t xml:space="preserve">in </w:t>
            </w:r>
            <w:r w:rsidR="00102108">
              <w:t>the partnership</w:t>
            </w:r>
            <w:r w:rsidRPr="00587889">
              <w:t xml:space="preserve">, which is promising. Areas of improvements have been pre-emptively mentioned and improvements are being created in regards to </w:t>
            </w:r>
            <w:r w:rsidR="00102108">
              <w:t>d</w:t>
            </w:r>
            <w:r w:rsidRPr="00587889">
              <w:t xml:space="preserve">ata mining. </w:t>
            </w:r>
            <w:r w:rsidR="00102108" w:rsidRPr="00587889">
              <w:t>Embedding</w:t>
            </w:r>
            <w:r w:rsidRPr="00587889">
              <w:t xml:space="preserve"> ESD in programme approval shows initiative and </w:t>
            </w:r>
            <w:r w:rsidR="00102108" w:rsidRPr="00587889">
              <w:t>centres</w:t>
            </w:r>
            <w:r w:rsidRPr="00587889">
              <w:t xml:space="preserve"> the </w:t>
            </w:r>
            <w:r w:rsidR="00102108" w:rsidRPr="00587889">
              <w:t>curriculum</w:t>
            </w:r>
            <w:r w:rsidRPr="00587889">
              <w:t xml:space="preserve"> around ESD.</w:t>
            </w:r>
          </w:p>
          <w:p w14:paraId="3EF80444" w14:textId="77777777" w:rsidR="00587889" w:rsidRDefault="00587889" w:rsidP="003A0AE0">
            <w:pPr>
              <w:cnfStyle w:val="000000100000" w:firstRow="0" w:lastRow="0" w:firstColumn="0" w:lastColumn="0" w:oddVBand="0" w:evenVBand="0" w:oddHBand="1" w:evenHBand="0" w:firstRowFirstColumn="0" w:firstRowLastColumn="0" w:lastRowFirstColumn="0" w:lastRowLastColumn="0"/>
            </w:pPr>
          </w:p>
          <w:p w14:paraId="19E1CCD4" w14:textId="17DB5FC0" w:rsidR="00587889" w:rsidRDefault="006A17CD" w:rsidP="003A0AE0">
            <w:pPr>
              <w:cnfStyle w:val="000000100000" w:firstRow="0" w:lastRow="0" w:firstColumn="0" w:lastColumn="0" w:oddVBand="0" w:evenVBand="0" w:oddHBand="1" w:evenHBand="0" w:firstRowFirstColumn="0" w:firstRowLastColumn="0" w:lastRowFirstColumn="0" w:lastRowLastColumn="0"/>
            </w:pPr>
            <w:r>
              <w:t xml:space="preserve">Recommendations: </w:t>
            </w:r>
            <w:r w:rsidR="00587889" w:rsidRPr="00587889">
              <w:t xml:space="preserve">ISS </w:t>
            </w:r>
            <w:r>
              <w:t xml:space="preserve">is </w:t>
            </w:r>
            <w:r w:rsidR="00587889" w:rsidRPr="00587889">
              <w:t xml:space="preserve">used as </w:t>
            </w:r>
            <w:r>
              <w:t xml:space="preserve">a </w:t>
            </w:r>
            <w:r w:rsidR="00587889" w:rsidRPr="00587889">
              <w:t xml:space="preserve">data source </w:t>
            </w:r>
            <w:r>
              <w:t xml:space="preserve">for student opinions regarding courses providing sustainable development-related skills and knowledge, </w:t>
            </w:r>
            <w:r w:rsidR="00587889" w:rsidRPr="00587889">
              <w:t xml:space="preserve">despite it only having a 10.8% response rate. A survey with </w:t>
            </w:r>
            <w:r>
              <w:t xml:space="preserve">a </w:t>
            </w:r>
            <w:r w:rsidR="00587889" w:rsidRPr="00587889">
              <w:t xml:space="preserve">larger response number would be more representative of students, to give </w:t>
            </w:r>
            <w:r>
              <w:t>them</w:t>
            </w:r>
            <w:r w:rsidR="00587889" w:rsidRPr="00587889">
              <w:t xml:space="preserve"> more say about </w:t>
            </w:r>
            <w:r>
              <w:t xml:space="preserve">the </w:t>
            </w:r>
            <w:r w:rsidR="00587889" w:rsidRPr="00587889">
              <w:t>SRS curriculum.</w:t>
            </w:r>
          </w:p>
          <w:p w14:paraId="55F51028" w14:textId="3579AC58" w:rsidR="006A17CD" w:rsidRDefault="006A17CD" w:rsidP="003A0AE0">
            <w:pPr>
              <w:cnfStyle w:val="000000100000" w:firstRow="0" w:lastRow="0" w:firstColumn="0" w:lastColumn="0" w:oddVBand="0" w:evenVBand="0" w:oddHBand="1" w:evenHBand="0" w:firstRowFirstColumn="0" w:firstRowLastColumn="0" w:lastRowFirstColumn="0" w:lastRowLastColumn="0"/>
            </w:pPr>
          </w:p>
          <w:p w14:paraId="17D56F55" w14:textId="42160B69" w:rsidR="006A17CD" w:rsidRDefault="006A17CD" w:rsidP="003A0AE0">
            <w:pPr>
              <w:cnfStyle w:val="000000100000" w:firstRow="0" w:lastRow="0" w:firstColumn="0" w:lastColumn="0" w:oddVBand="0" w:evenVBand="0" w:oddHBand="1" w:evenHBand="0" w:firstRowFirstColumn="0" w:firstRowLastColumn="0" w:lastRowFirstColumn="0" w:lastRowLastColumn="0"/>
            </w:pPr>
            <w:r>
              <w:t xml:space="preserve">The Students’ Union Education Officer sits on the </w:t>
            </w:r>
            <w:r w:rsidRPr="00587889">
              <w:t xml:space="preserve">Education Annual </w:t>
            </w:r>
            <w:r>
              <w:t>R</w:t>
            </w:r>
            <w:r w:rsidRPr="00587889">
              <w:t>eview</w:t>
            </w:r>
            <w:r>
              <w:t xml:space="preserve"> panel to represent the student voice in the process</w:t>
            </w:r>
            <w:r w:rsidR="00126B95">
              <w:t>, but it would be great to see students involved in the process more directly and by more than one person.</w:t>
            </w:r>
          </w:p>
          <w:p w14:paraId="4D5E5E8F" w14:textId="175ABE04" w:rsidR="00587889" w:rsidRDefault="00587889" w:rsidP="003A0AE0">
            <w:pPr>
              <w:cnfStyle w:val="000000100000" w:firstRow="0" w:lastRow="0" w:firstColumn="0" w:lastColumn="0" w:oddVBand="0" w:evenVBand="0" w:oddHBand="1" w:evenHBand="0" w:firstRowFirstColumn="0" w:firstRowLastColumn="0" w:lastRowFirstColumn="0" w:lastRowLastColumn="0"/>
            </w:pPr>
          </w:p>
          <w:p w14:paraId="13C5A1C0" w14:textId="68D6DBE6" w:rsidR="003A0AE0" w:rsidRPr="00D51732" w:rsidRDefault="000231ED" w:rsidP="007762DC">
            <w:pPr>
              <w:cnfStyle w:val="000000100000" w:firstRow="0" w:lastRow="0" w:firstColumn="0" w:lastColumn="0" w:oddVBand="0" w:evenVBand="0" w:oddHBand="1" w:evenHBand="0" w:firstRowFirstColumn="0" w:firstRowLastColumn="0" w:lastRowFirstColumn="0" w:lastRowLastColumn="0"/>
            </w:pPr>
            <w:r w:rsidRPr="00587889">
              <w:t>KPI indicator is currently based on number of courses by percent that include ESD</w:t>
            </w:r>
            <w:r>
              <w:t>. Consider if</w:t>
            </w:r>
            <w:r w:rsidRPr="00587889">
              <w:t xml:space="preserve"> the KPI </w:t>
            </w:r>
            <w:r>
              <w:t xml:space="preserve">could </w:t>
            </w:r>
            <w:r w:rsidRPr="00587889">
              <w:t>be oriented around percent</w:t>
            </w:r>
            <w:r>
              <w:t>age</w:t>
            </w:r>
            <w:r w:rsidRPr="00587889">
              <w:t xml:space="preserve"> of students that feel knowledgeable about ESD or have been taught adequate knowledge, as degrees of inclusion vary between preferences of lecturers.</w:t>
            </w:r>
            <w:r>
              <w:t xml:space="preserve"> Consider how students are informed of </w:t>
            </w:r>
            <w:r w:rsidRPr="00587889">
              <w:t>how their courses/units are tailored</w:t>
            </w:r>
            <w:r>
              <w:t>,</w:t>
            </w:r>
            <w:r w:rsidRPr="00587889">
              <w:t xml:space="preserve"> especially in regards to how much </w:t>
            </w:r>
            <w:r w:rsidRPr="00587889">
              <w:lastRenderedPageBreak/>
              <w:t>ESD is required in their courses to be classed as sufficient</w:t>
            </w:r>
            <w:r>
              <w:t xml:space="preserve">. Perhaps </w:t>
            </w:r>
            <w:r w:rsidRPr="00587889">
              <w:t xml:space="preserve">the areas considered by programme reviews </w:t>
            </w:r>
            <w:r>
              <w:t xml:space="preserve">could </w:t>
            </w:r>
            <w:r w:rsidRPr="00587889">
              <w:t xml:space="preserve">be </w:t>
            </w:r>
            <w:r>
              <w:t>shar</w:t>
            </w:r>
            <w:r w:rsidRPr="00587889">
              <w:t>ed</w:t>
            </w:r>
            <w:r>
              <w:t xml:space="preserve"> with students.</w:t>
            </w:r>
          </w:p>
        </w:tc>
      </w:tr>
      <w:tr w:rsidR="00D97337" w:rsidRPr="0094345F" w14:paraId="65F77CD8"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3066A6C0" w14:textId="77777777" w:rsidR="003A0AE0" w:rsidRPr="00D51732" w:rsidRDefault="003A0AE0" w:rsidP="003A0AE0">
            <w:pPr>
              <w:rPr>
                <w:b w:val="0"/>
              </w:rPr>
            </w:pPr>
            <w:r w:rsidRPr="00D51732">
              <w:rPr>
                <w:b w:val="0"/>
              </w:rPr>
              <w:lastRenderedPageBreak/>
              <w:t>BB0</w:t>
            </w:r>
            <w:r>
              <w:rPr>
                <w:b w:val="0"/>
              </w:rPr>
              <w:t>0</w:t>
            </w:r>
            <w:r w:rsidRPr="00D51732">
              <w:rPr>
                <w:b w:val="0"/>
              </w:rPr>
              <w:t>4</w:t>
            </w:r>
          </w:p>
        </w:tc>
        <w:tc>
          <w:tcPr>
            <w:tcW w:w="0" w:type="auto"/>
          </w:tcPr>
          <w:p w14:paraId="6D17D66F" w14:textId="77777777" w:rsidR="003A0AE0" w:rsidRDefault="003A0AE0" w:rsidP="003A0AE0">
            <w:pPr>
              <w:cnfStyle w:val="000000000000" w:firstRow="0" w:lastRow="0" w:firstColumn="0" w:lastColumn="0" w:oddVBand="0" w:evenVBand="0" w:oddHBand="0" w:evenHBand="0" w:firstRowFirstColumn="0" w:firstRowLastColumn="0" w:lastRowFirstColumn="0" w:lastRowLastColumn="0"/>
            </w:pPr>
            <w:r>
              <w:t xml:space="preserve">The [Partnership] has completed a follow-up curriculum review or audit conducted in BB003 on [SRS] and published the findings. </w:t>
            </w:r>
          </w:p>
        </w:tc>
        <w:tc>
          <w:tcPr>
            <w:tcW w:w="0" w:type="auto"/>
          </w:tcPr>
          <w:p w14:paraId="468A537D" w14:textId="223A43EB" w:rsidR="003A0AE0" w:rsidRPr="00D51732" w:rsidRDefault="003673BE" w:rsidP="003A0AE0">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43B1C34B" w14:textId="77104F26" w:rsidR="003A0AE0" w:rsidRPr="00D51732" w:rsidRDefault="00C623E7" w:rsidP="003A0AE0">
            <w:pPr>
              <w:cnfStyle w:val="000000000000" w:firstRow="0" w:lastRow="0" w:firstColumn="0" w:lastColumn="0" w:oddVBand="0" w:evenVBand="0" w:oddHBand="0" w:evenHBand="0" w:firstRowFirstColumn="0" w:firstRowLastColumn="0" w:lastRowFirstColumn="0" w:lastRowLastColumn="0"/>
            </w:pPr>
            <w:r w:rsidRPr="00BB560C">
              <w:t>1</w:t>
            </w:r>
          </w:p>
        </w:tc>
        <w:tc>
          <w:tcPr>
            <w:tcW w:w="0" w:type="auto"/>
          </w:tcPr>
          <w:p w14:paraId="467AB5C2" w14:textId="77777777" w:rsidR="003A0AE0" w:rsidRDefault="00157FC3" w:rsidP="003A0AE0">
            <w:pPr>
              <w:cnfStyle w:val="000000000000" w:firstRow="0" w:lastRow="0" w:firstColumn="0" w:lastColumn="0" w:oddVBand="0" w:evenVBand="0" w:oddHBand="0" w:evenHBand="0" w:firstRowFirstColumn="0" w:firstRowLastColumn="0" w:lastRowFirstColumn="0" w:lastRowLastColumn="0"/>
            </w:pPr>
            <w:r w:rsidRPr="00157FC3">
              <w:t>Positives</w:t>
            </w:r>
            <w:r>
              <w:t>:</w:t>
            </w:r>
            <w:r w:rsidRPr="00157FC3">
              <w:t xml:space="preserve"> A solid plan has been developed and the curriculum is soon to change from a whole university approach. There is some progress to date, despite the challenges faced</w:t>
            </w:r>
            <w:r>
              <w:t xml:space="preserve">. </w:t>
            </w:r>
            <w:r w:rsidRPr="00157FC3">
              <w:t xml:space="preserve">With more time and the appropriate implementation, the 2026 goal </w:t>
            </w:r>
            <w:r>
              <w:t xml:space="preserve">for delivering </w:t>
            </w:r>
            <w:r w:rsidRPr="00157FC3">
              <w:t>effective Education for Sustainable Development (ESD) and climate change education in all disciplines should be met.</w:t>
            </w:r>
          </w:p>
          <w:p w14:paraId="2A749830" w14:textId="77777777" w:rsidR="000B171F" w:rsidRDefault="000B171F" w:rsidP="003A0AE0">
            <w:pPr>
              <w:cnfStyle w:val="000000000000" w:firstRow="0" w:lastRow="0" w:firstColumn="0" w:lastColumn="0" w:oddVBand="0" w:evenVBand="0" w:oddHBand="0" w:evenHBand="0" w:firstRowFirstColumn="0" w:firstRowLastColumn="0" w:lastRowFirstColumn="0" w:lastRowLastColumn="0"/>
            </w:pPr>
          </w:p>
          <w:p w14:paraId="159DE8C5" w14:textId="222D2856" w:rsidR="000B171F" w:rsidRPr="00D51732" w:rsidRDefault="000B171F" w:rsidP="003A0AE0">
            <w:pPr>
              <w:cnfStyle w:val="000000000000" w:firstRow="0" w:lastRow="0" w:firstColumn="0" w:lastColumn="0" w:oddVBand="0" w:evenVBand="0" w:oddHBand="0" w:evenHBand="0" w:firstRowFirstColumn="0" w:firstRowLastColumn="0" w:lastRowFirstColumn="0" w:lastRowLastColumn="0"/>
            </w:pPr>
            <w:r>
              <w:t>Recommendations: Carry out the follow-up curriculum review, as per the plan.</w:t>
            </w:r>
          </w:p>
        </w:tc>
      </w:tr>
      <w:tr w:rsidR="00D97337" w:rsidRPr="0094345F" w14:paraId="1C0489AC"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7D5BE9" w14:textId="77777777" w:rsidR="003A0AE0" w:rsidRPr="00D51732" w:rsidRDefault="003A0AE0" w:rsidP="003A0AE0">
            <w:pPr>
              <w:rPr>
                <w:b w:val="0"/>
              </w:rPr>
            </w:pPr>
            <w:r>
              <w:rPr>
                <w:b w:val="0"/>
              </w:rPr>
              <w:t>BB005</w:t>
            </w:r>
          </w:p>
        </w:tc>
        <w:tc>
          <w:tcPr>
            <w:tcW w:w="0" w:type="auto"/>
          </w:tcPr>
          <w:p w14:paraId="7E3BD3A1" w14:textId="77777777" w:rsidR="003A0AE0" w:rsidRDefault="003A0AE0" w:rsidP="003A0AE0">
            <w:pPr>
              <w:cnfStyle w:val="000000100000" w:firstRow="0" w:lastRow="0" w:firstColumn="0" w:lastColumn="0" w:oddVBand="0" w:evenVBand="0" w:oddHBand="1" w:evenHBand="0" w:firstRowFirstColumn="0" w:firstRowLastColumn="0" w:lastRowFirstColumn="0" w:lastRowLastColumn="0"/>
            </w:pPr>
            <w:r>
              <w:t xml:space="preserve">The [Partnership] routinely asks students about [SRS] in evaluation surveys. </w:t>
            </w:r>
          </w:p>
        </w:tc>
        <w:tc>
          <w:tcPr>
            <w:tcW w:w="0" w:type="auto"/>
          </w:tcPr>
          <w:p w14:paraId="5832CD75" w14:textId="7D0DD83E" w:rsidR="003A0AE0" w:rsidRPr="00D51732" w:rsidRDefault="007762DC" w:rsidP="003A0AE0">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3000F904" w14:textId="50F3328F" w:rsidR="003A0AE0" w:rsidRPr="00D51732" w:rsidRDefault="007762DC" w:rsidP="003A0AE0">
            <w:pPr>
              <w:cnfStyle w:val="000000100000" w:firstRow="0" w:lastRow="0" w:firstColumn="0" w:lastColumn="0" w:oddVBand="0" w:evenVBand="0" w:oddHBand="1" w:evenHBand="0" w:firstRowFirstColumn="0" w:firstRowLastColumn="0" w:lastRowFirstColumn="0" w:lastRowLastColumn="0"/>
            </w:pPr>
            <w:r>
              <w:t>2</w:t>
            </w:r>
          </w:p>
        </w:tc>
        <w:tc>
          <w:tcPr>
            <w:tcW w:w="0" w:type="auto"/>
          </w:tcPr>
          <w:p w14:paraId="66887C79" w14:textId="36D9E6BC" w:rsidR="008A70C1" w:rsidRDefault="008A70C1" w:rsidP="003A0AE0">
            <w:pPr>
              <w:cnfStyle w:val="000000100000" w:firstRow="0" w:lastRow="0" w:firstColumn="0" w:lastColumn="0" w:oddVBand="0" w:evenVBand="0" w:oddHBand="1" w:evenHBand="0" w:firstRowFirstColumn="0" w:firstRowLastColumn="0" w:lastRowFirstColumn="0" w:lastRowLastColumn="0"/>
            </w:pPr>
            <w:r>
              <w:t xml:space="preserve">Positives: </w:t>
            </w:r>
            <w:r w:rsidRPr="008A70C1">
              <w:t xml:space="preserve">It is good that the questions are set in such a way that it is mandatory for students </w:t>
            </w:r>
            <w:r>
              <w:t xml:space="preserve">filling a survey out </w:t>
            </w:r>
            <w:r w:rsidRPr="008A70C1">
              <w:t xml:space="preserve">to answer </w:t>
            </w:r>
            <w:r w:rsidR="00077149">
              <w:t>them</w:t>
            </w:r>
            <w:r>
              <w:t xml:space="preserve">, </w:t>
            </w:r>
            <w:r w:rsidRPr="008A70C1">
              <w:t xml:space="preserve">to ensure that everyone puts forward a contribution. </w:t>
            </w:r>
          </w:p>
          <w:p w14:paraId="5A916A2E" w14:textId="77777777" w:rsidR="008A70C1" w:rsidRDefault="008A70C1" w:rsidP="003A0AE0">
            <w:pPr>
              <w:cnfStyle w:val="000000100000" w:firstRow="0" w:lastRow="0" w:firstColumn="0" w:lastColumn="0" w:oddVBand="0" w:evenVBand="0" w:oddHBand="1" w:evenHBand="0" w:firstRowFirstColumn="0" w:firstRowLastColumn="0" w:lastRowFirstColumn="0" w:lastRowLastColumn="0"/>
            </w:pPr>
          </w:p>
          <w:p w14:paraId="48030749" w14:textId="763D5E95" w:rsidR="003A0AE0" w:rsidRDefault="008A70C1" w:rsidP="003A0AE0">
            <w:pPr>
              <w:cnfStyle w:val="000000100000" w:firstRow="0" w:lastRow="0" w:firstColumn="0" w:lastColumn="0" w:oddVBand="0" w:evenVBand="0" w:oddHBand="1" w:evenHBand="0" w:firstRowFirstColumn="0" w:firstRowLastColumn="0" w:lastRowFirstColumn="0" w:lastRowLastColumn="0"/>
            </w:pPr>
            <w:r>
              <w:t xml:space="preserve">Recommendations: </w:t>
            </w:r>
            <w:r w:rsidRPr="008A70C1">
              <w:t>The results fit the criteri</w:t>
            </w:r>
            <w:r>
              <w:t>on</w:t>
            </w:r>
            <w:r w:rsidRPr="008A70C1">
              <w:t>, however the question asked gains minimal insight into students</w:t>
            </w:r>
            <w:r>
              <w:t>’</w:t>
            </w:r>
            <w:r w:rsidRPr="008A70C1">
              <w:t xml:space="preserve"> thoughts on </w:t>
            </w:r>
            <w:r>
              <w:t>E</w:t>
            </w:r>
            <w:r w:rsidRPr="008A70C1">
              <w:t>SD in their course</w:t>
            </w:r>
            <w:r>
              <w:t xml:space="preserve"> (the answers are on a scale of strongly agree to strongly disagree, with no option to elaborate)</w:t>
            </w:r>
            <w:r w:rsidRPr="008A70C1">
              <w:t>.</w:t>
            </w:r>
            <w:r>
              <w:t xml:space="preserve"> Furthermore, the question only asks about how the student’s course supports sustainability knowledge and skills development, not about the wider </w:t>
            </w:r>
            <w:r w:rsidR="005577FB">
              <w:t>experience of being a student at the partnership.</w:t>
            </w:r>
          </w:p>
          <w:p w14:paraId="78B12E53" w14:textId="77777777" w:rsidR="008A70C1" w:rsidRDefault="008A70C1" w:rsidP="003A0AE0">
            <w:pPr>
              <w:cnfStyle w:val="000000100000" w:firstRow="0" w:lastRow="0" w:firstColumn="0" w:lastColumn="0" w:oddVBand="0" w:evenVBand="0" w:oddHBand="1" w:evenHBand="0" w:firstRowFirstColumn="0" w:firstRowLastColumn="0" w:lastRowFirstColumn="0" w:lastRowLastColumn="0"/>
            </w:pPr>
          </w:p>
          <w:p w14:paraId="305DDD6E" w14:textId="404B2B86" w:rsidR="008A70C1" w:rsidRPr="00343C56" w:rsidRDefault="008A70C1" w:rsidP="003A0AE0">
            <w:pPr>
              <w:cnfStyle w:val="000000100000" w:firstRow="0" w:lastRow="0" w:firstColumn="0" w:lastColumn="0" w:oddVBand="0" w:evenVBand="0" w:oddHBand="1" w:evenHBand="0" w:firstRowFirstColumn="0" w:firstRowLastColumn="0" w:lastRowFirstColumn="0" w:lastRowLastColumn="0"/>
            </w:pPr>
            <w:r>
              <w:t>The criterion asks for local findings to be published and shared with interested students and staff who can utilise these findings and benefit from the exercise.</w:t>
            </w:r>
          </w:p>
        </w:tc>
      </w:tr>
      <w:tr w:rsidR="00D97337" w:rsidRPr="0094345F" w14:paraId="743EBEE8"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7522549D" w14:textId="77777777" w:rsidR="003A0AE0" w:rsidRDefault="003A0AE0" w:rsidP="003A0AE0">
            <w:pPr>
              <w:rPr>
                <w:b w:val="0"/>
              </w:rPr>
            </w:pPr>
            <w:r>
              <w:rPr>
                <w:b w:val="0"/>
              </w:rPr>
              <w:t>BB006</w:t>
            </w:r>
          </w:p>
        </w:tc>
        <w:tc>
          <w:tcPr>
            <w:tcW w:w="0" w:type="auto"/>
          </w:tcPr>
          <w:p w14:paraId="4114EFAA" w14:textId="77777777" w:rsidR="003A0AE0" w:rsidRDefault="003A0AE0" w:rsidP="003A0AE0">
            <w:pPr>
              <w:cnfStyle w:val="000000000000" w:firstRow="0" w:lastRow="0" w:firstColumn="0" w:lastColumn="0" w:oddVBand="0" w:evenVBand="0" w:oddHBand="0" w:evenHBand="0" w:firstRowFirstColumn="0" w:firstRowLastColumn="0" w:lastRowFirstColumn="0" w:lastRowLastColumn="0"/>
            </w:pPr>
            <w:r>
              <w:t xml:space="preserve">Within the last two years, the [Partnership] has developed an understanding of </w:t>
            </w:r>
            <w:r>
              <w:lastRenderedPageBreak/>
              <w:t>teaching staff's knowledge and confidence with [SRS] at the institution and informed their practices with these findings.</w:t>
            </w:r>
          </w:p>
        </w:tc>
        <w:tc>
          <w:tcPr>
            <w:tcW w:w="0" w:type="auto"/>
          </w:tcPr>
          <w:p w14:paraId="5B3B247F" w14:textId="3F99A11C" w:rsidR="003A0AE0" w:rsidRPr="00D51732" w:rsidRDefault="003673BE" w:rsidP="003A0AE0">
            <w:pPr>
              <w:cnfStyle w:val="000000000000" w:firstRow="0" w:lastRow="0" w:firstColumn="0" w:lastColumn="0" w:oddVBand="0" w:evenVBand="0" w:oddHBand="0" w:evenHBand="0" w:firstRowFirstColumn="0" w:firstRowLastColumn="0" w:lastRowFirstColumn="0" w:lastRowLastColumn="0"/>
            </w:pPr>
            <w:r>
              <w:lastRenderedPageBreak/>
              <w:t>5</w:t>
            </w:r>
          </w:p>
        </w:tc>
        <w:tc>
          <w:tcPr>
            <w:tcW w:w="0" w:type="auto"/>
          </w:tcPr>
          <w:p w14:paraId="06F410E1" w14:textId="7ED361B5" w:rsidR="003A0AE0" w:rsidRPr="00D51732" w:rsidRDefault="003673BE" w:rsidP="003A0AE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0F863EC" w14:textId="74BCC203" w:rsidR="003A0AE0" w:rsidRDefault="00ED28D0" w:rsidP="003A0AE0">
            <w:pPr>
              <w:cnfStyle w:val="000000000000" w:firstRow="0" w:lastRow="0" w:firstColumn="0" w:lastColumn="0" w:oddVBand="0" w:evenVBand="0" w:oddHBand="0" w:evenHBand="0" w:firstRowFirstColumn="0" w:firstRowLastColumn="0" w:lastRowFirstColumn="0" w:lastRowLastColumn="0"/>
            </w:pPr>
            <w:r>
              <w:t>Positives: Survey among University staff was conducted three times between 2016-2020</w:t>
            </w:r>
            <w:r w:rsidR="00D97337">
              <w:t xml:space="preserve"> and opinions were gathered on staff </w:t>
            </w:r>
            <w:r w:rsidR="00D97337">
              <w:lastRenderedPageBreak/>
              <w:t xml:space="preserve">understanding and experience of </w:t>
            </w:r>
            <w:r w:rsidR="00D97337" w:rsidRPr="00D97337">
              <w:t>sustainability</w:t>
            </w:r>
            <w:r w:rsidR="00D97337">
              <w:t>.</w:t>
            </w:r>
          </w:p>
          <w:p w14:paraId="42894A9F" w14:textId="77777777" w:rsidR="00ED28D0" w:rsidRDefault="00ED28D0" w:rsidP="003A0AE0">
            <w:pPr>
              <w:cnfStyle w:val="000000000000" w:firstRow="0" w:lastRow="0" w:firstColumn="0" w:lastColumn="0" w:oddVBand="0" w:evenVBand="0" w:oddHBand="0" w:evenHBand="0" w:firstRowFirstColumn="0" w:firstRowLastColumn="0" w:lastRowFirstColumn="0" w:lastRowLastColumn="0"/>
            </w:pPr>
          </w:p>
          <w:p w14:paraId="2FFF620C" w14:textId="77777777" w:rsidR="00ED28D0" w:rsidRDefault="00ED28D0" w:rsidP="003A0AE0">
            <w:pPr>
              <w:cnfStyle w:val="000000000000" w:firstRow="0" w:lastRow="0" w:firstColumn="0" w:lastColumn="0" w:oddVBand="0" w:evenVBand="0" w:oddHBand="0" w:evenHBand="0" w:firstRowFirstColumn="0" w:firstRowLastColumn="0" w:lastRowFirstColumn="0" w:lastRowLastColumn="0"/>
            </w:pPr>
            <w:r>
              <w:t xml:space="preserve">Recommendations: Consider how staff working within the union could be included in these surveys – as University professional services staff are, this would broaden the Partnership’s understanding of all staff’s </w:t>
            </w:r>
            <w:r w:rsidRPr="00ED28D0">
              <w:t>knowledge and confidence with SRS</w:t>
            </w:r>
            <w:r>
              <w:t>.</w:t>
            </w:r>
          </w:p>
          <w:p w14:paraId="70794948" w14:textId="77777777" w:rsidR="00D97337" w:rsidRDefault="00D97337" w:rsidP="003A0AE0">
            <w:pPr>
              <w:cnfStyle w:val="000000000000" w:firstRow="0" w:lastRow="0" w:firstColumn="0" w:lastColumn="0" w:oddVBand="0" w:evenVBand="0" w:oddHBand="0" w:evenHBand="0" w:firstRowFirstColumn="0" w:firstRowLastColumn="0" w:lastRowFirstColumn="0" w:lastRowLastColumn="0"/>
            </w:pPr>
          </w:p>
          <w:p w14:paraId="5C383B10" w14:textId="631596CA" w:rsidR="00D97337" w:rsidRPr="00D51732" w:rsidRDefault="00D97337" w:rsidP="003A0AE0">
            <w:pPr>
              <w:cnfStyle w:val="000000000000" w:firstRow="0" w:lastRow="0" w:firstColumn="0" w:lastColumn="0" w:oddVBand="0" w:evenVBand="0" w:oddHBand="0" w:evenHBand="0" w:firstRowFirstColumn="0" w:firstRowLastColumn="0" w:lastRowFirstColumn="0" w:lastRowLastColumn="0"/>
            </w:pPr>
            <w:r>
              <w:t xml:space="preserve">Consider how staff who indicate lack of confidence with and/or knowledge of SRS issues, or who do not incorporate </w:t>
            </w:r>
            <w:r w:rsidRPr="00D97337">
              <w:t>sustainability into their teaching and research activities</w:t>
            </w:r>
            <w:r>
              <w:t>, are supported to professionally develop in this area.</w:t>
            </w:r>
          </w:p>
        </w:tc>
      </w:tr>
      <w:tr w:rsidR="00D97337" w:rsidRPr="0094345F" w14:paraId="7C615338"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2ED247" w14:textId="77777777" w:rsidR="003A0AE0" w:rsidRDefault="003A0AE0" w:rsidP="003A0AE0">
            <w:pPr>
              <w:rPr>
                <w:b w:val="0"/>
              </w:rPr>
            </w:pPr>
            <w:r>
              <w:rPr>
                <w:b w:val="0"/>
              </w:rPr>
              <w:lastRenderedPageBreak/>
              <w:t>BB007</w:t>
            </w:r>
          </w:p>
        </w:tc>
        <w:tc>
          <w:tcPr>
            <w:tcW w:w="0" w:type="auto"/>
          </w:tcPr>
          <w:p w14:paraId="6D45BB57" w14:textId="77777777" w:rsidR="003A0AE0" w:rsidRDefault="003A0AE0" w:rsidP="003A0AE0">
            <w:pPr>
              <w:cnfStyle w:val="000000100000" w:firstRow="0" w:lastRow="0" w:firstColumn="0" w:lastColumn="0" w:oddVBand="0" w:evenVBand="0" w:oddHBand="1" w:evenHBand="0" w:firstRowFirstColumn="0" w:firstRowLastColumn="0" w:lastRowFirstColumn="0" w:lastRowLastColumn="0"/>
            </w:pPr>
            <w:r>
              <w:t>The [Partnership] has completed a follow-up survey to the survey conducted in BB006 and published the findings.</w:t>
            </w:r>
          </w:p>
        </w:tc>
        <w:tc>
          <w:tcPr>
            <w:tcW w:w="0" w:type="auto"/>
          </w:tcPr>
          <w:p w14:paraId="2730F8BC" w14:textId="0E586859" w:rsidR="003A0AE0" w:rsidRPr="00D51732" w:rsidRDefault="003673BE" w:rsidP="003A0AE0">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1CC30F27" w14:textId="70A7E117" w:rsidR="003A0AE0" w:rsidRPr="00D51732" w:rsidRDefault="003673BE" w:rsidP="003A0AE0">
            <w:pPr>
              <w:cnfStyle w:val="000000100000" w:firstRow="0" w:lastRow="0" w:firstColumn="0" w:lastColumn="0" w:oddVBand="0" w:evenVBand="0" w:oddHBand="1" w:evenHBand="0" w:firstRowFirstColumn="0" w:firstRowLastColumn="0" w:lastRowFirstColumn="0" w:lastRowLastColumn="0"/>
            </w:pPr>
            <w:r>
              <w:t>1</w:t>
            </w:r>
          </w:p>
        </w:tc>
        <w:tc>
          <w:tcPr>
            <w:tcW w:w="0" w:type="auto"/>
          </w:tcPr>
          <w:p w14:paraId="3080AA68" w14:textId="53713874" w:rsidR="003A0AE0" w:rsidRDefault="00FB6542" w:rsidP="003A0AE0">
            <w:pPr>
              <w:cnfStyle w:val="000000100000" w:firstRow="0" w:lastRow="0" w:firstColumn="0" w:lastColumn="0" w:oddVBand="0" w:evenVBand="0" w:oddHBand="1" w:evenHBand="0" w:firstRowFirstColumn="0" w:firstRowLastColumn="0" w:lastRowFirstColumn="0" w:lastRowLastColumn="0"/>
            </w:pPr>
            <w:r>
              <w:t>Positives: It is great to see a long-term repeated survey on staff perceptions of SRS issues, and that this will be repeated again in the 2022-23 academic year. It is also highly positive that the Partnership undertook an all</w:t>
            </w:r>
            <w:r w:rsidR="008018E8">
              <w:t xml:space="preserve"> </w:t>
            </w:r>
            <w:r w:rsidR="008018E8" w:rsidRPr="008018E8">
              <w:t>student and staff survey as part of its new 2030 Sustainability Strategy</w:t>
            </w:r>
            <w:r w:rsidR="008018E8">
              <w:t>.</w:t>
            </w:r>
          </w:p>
          <w:p w14:paraId="117560BC" w14:textId="77777777" w:rsidR="00FB6542" w:rsidRDefault="00FB6542" w:rsidP="003A0AE0">
            <w:pPr>
              <w:cnfStyle w:val="000000100000" w:firstRow="0" w:lastRow="0" w:firstColumn="0" w:lastColumn="0" w:oddVBand="0" w:evenVBand="0" w:oddHBand="1" w:evenHBand="0" w:firstRowFirstColumn="0" w:firstRowLastColumn="0" w:lastRowFirstColumn="0" w:lastRowLastColumn="0"/>
            </w:pPr>
          </w:p>
          <w:p w14:paraId="07C5AE6C" w14:textId="5EB09C34" w:rsidR="00FB6542" w:rsidRDefault="00FB6542" w:rsidP="003A0AE0">
            <w:pPr>
              <w:cnfStyle w:val="000000100000" w:firstRow="0" w:lastRow="0" w:firstColumn="0" w:lastColumn="0" w:oddVBand="0" w:evenVBand="0" w:oddHBand="1" w:evenHBand="0" w:firstRowFirstColumn="0" w:firstRowLastColumn="0" w:lastRowFirstColumn="0" w:lastRowLastColumn="0"/>
            </w:pPr>
            <w:r>
              <w:t>Recommendations: As the survey from criterion BB006 has not been followed up on with the same survey questions yet, this criterion cannot be considered completed.</w:t>
            </w:r>
          </w:p>
          <w:p w14:paraId="386554B4" w14:textId="226F40C1" w:rsidR="008018E8" w:rsidRDefault="008018E8" w:rsidP="003A0AE0">
            <w:pPr>
              <w:cnfStyle w:val="000000100000" w:firstRow="0" w:lastRow="0" w:firstColumn="0" w:lastColumn="0" w:oddVBand="0" w:evenVBand="0" w:oddHBand="1" w:evenHBand="0" w:firstRowFirstColumn="0" w:firstRowLastColumn="0" w:lastRowFirstColumn="0" w:lastRowLastColumn="0"/>
            </w:pPr>
          </w:p>
          <w:p w14:paraId="02291042" w14:textId="21F6CA9A" w:rsidR="00FB6542" w:rsidRPr="00D51732" w:rsidRDefault="008018E8" w:rsidP="008018E8">
            <w:pPr>
              <w:cnfStyle w:val="000000100000" w:firstRow="0" w:lastRow="0" w:firstColumn="0" w:lastColumn="0" w:oddVBand="0" w:evenVBand="0" w:oddHBand="1" w:evenHBand="0" w:firstRowFirstColumn="0" w:firstRowLastColumn="0" w:lastRowFirstColumn="0" w:lastRowLastColumn="0"/>
            </w:pPr>
            <w:r w:rsidRPr="008018E8">
              <w:t xml:space="preserve">Perhaps the </w:t>
            </w:r>
            <w:r>
              <w:t>Partnership</w:t>
            </w:r>
            <w:r w:rsidRPr="008018E8">
              <w:t xml:space="preserve"> could ask a wider range of staff and students to contribute towards the survey which is a part of the new 2030 </w:t>
            </w:r>
            <w:r>
              <w:t>S</w:t>
            </w:r>
            <w:r w:rsidRPr="008018E8">
              <w:t xml:space="preserve">ustainability </w:t>
            </w:r>
            <w:r>
              <w:t>S</w:t>
            </w:r>
            <w:r w:rsidRPr="008018E8">
              <w:t>trategy.</w:t>
            </w:r>
          </w:p>
        </w:tc>
      </w:tr>
    </w:tbl>
    <w:p w14:paraId="3CC281BC" w14:textId="77777777" w:rsidR="000346DD" w:rsidRPr="0094345F" w:rsidRDefault="000346DD" w:rsidP="000346DD">
      <w:pPr>
        <w:rPr>
          <w:highlight w:val="yellow"/>
        </w:rPr>
      </w:pPr>
    </w:p>
    <w:p w14:paraId="3C27D647" w14:textId="77777777" w:rsidR="009617D4" w:rsidRPr="007C1727" w:rsidRDefault="009617D4" w:rsidP="000267AF">
      <w:pPr>
        <w:pStyle w:val="ListBulletLastLine"/>
        <w:numPr>
          <w:ilvl w:val="0"/>
          <w:numId w:val="16"/>
        </w:numPr>
        <w:spacing w:after="240"/>
        <w:rPr>
          <w:rFonts w:ascii="Trebuchet MS" w:hAnsi="Trebuchet MS"/>
          <w:sz w:val="22"/>
          <w:szCs w:val="22"/>
        </w:rPr>
      </w:pPr>
      <w:bookmarkStart w:id="35" w:name="_Hlk106111548"/>
      <w:r w:rsidRPr="007C1727">
        <w:rPr>
          <w:rFonts w:ascii="Trebuchet MS" w:hAnsi="Trebuchet MS"/>
          <w:sz w:val="22"/>
          <w:szCs w:val="22"/>
        </w:rPr>
        <w:t>Strengths</w:t>
      </w:r>
    </w:p>
    <w:p w14:paraId="357860C7" w14:textId="77777777" w:rsidR="004158F1" w:rsidRDefault="007C1727" w:rsidP="009617D4">
      <w:pPr>
        <w:pStyle w:val="ListBulletLastLine"/>
        <w:numPr>
          <w:ilvl w:val="1"/>
          <w:numId w:val="16"/>
        </w:numPr>
        <w:rPr>
          <w:rFonts w:ascii="Trebuchet MS" w:hAnsi="Trebuchet MS"/>
          <w:sz w:val="22"/>
          <w:szCs w:val="22"/>
        </w:rPr>
      </w:pPr>
      <w:r w:rsidRPr="007C1727">
        <w:rPr>
          <w:rFonts w:ascii="Trebuchet MS" w:hAnsi="Trebuchet MS"/>
          <w:sz w:val="22"/>
          <w:szCs w:val="22"/>
        </w:rPr>
        <w:t xml:space="preserve">Many years of </w:t>
      </w:r>
      <w:r w:rsidR="004158F1">
        <w:rPr>
          <w:rFonts w:ascii="Trebuchet MS" w:hAnsi="Trebuchet MS"/>
          <w:sz w:val="22"/>
          <w:szCs w:val="22"/>
        </w:rPr>
        <w:t xml:space="preserve">good </w:t>
      </w:r>
      <w:r w:rsidRPr="007C1727">
        <w:rPr>
          <w:rFonts w:ascii="Trebuchet MS" w:hAnsi="Trebuchet MS"/>
          <w:sz w:val="22"/>
          <w:szCs w:val="22"/>
        </w:rPr>
        <w:t>practice of surveying staff and students on their knowledge of sustainability</w:t>
      </w:r>
    </w:p>
    <w:p w14:paraId="5F542514" w14:textId="503E4108" w:rsidR="009617D4" w:rsidRPr="007C1727" w:rsidRDefault="004158F1" w:rsidP="009617D4">
      <w:pPr>
        <w:pStyle w:val="ListBulletLastLine"/>
        <w:numPr>
          <w:ilvl w:val="1"/>
          <w:numId w:val="16"/>
        </w:numPr>
        <w:rPr>
          <w:rFonts w:ascii="Trebuchet MS" w:hAnsi="Trebuchet MS"/>
          <w:sz w:val="22"/>
          <w:szCs w:val="22"/>
        </w:rPr>
      </w:pPr>
      <w:r>
        <w:rPr>
          <w:rFonts w:ascii="Trebuchet MS" w:hAnsi="Trebuchet MS"/>
          <w:sz w:val="22"/>
          <w:szCs w:val="22"/>
        </w:rPr>
        <w:t>P</w:t>
      </w:r>
      <w:r w:rsidR="007C1727" w:rsidRPr="007C1727">
        <w:rPr>
          <w:rFonts w:ascii="Trebuchet MS" w:hAnsi="Trebuchet MS"/>
          <w:sz w:val="22"/>
          <w:szCs w:val="22"/>
        </w:rPr>
        <w:t xml:space="preserve">ublished reports </w:t>
      </w:r>
      <w:r>
        <w:rPr>
          <w:rFonts w:ascii="Trebuchet MS" w:hAnsi="Trebuchet MS"/>
          <w:sz w:val="22"/>
          <w:szCs w:val="22"/>
        </w:rPr>
        <w:t xml:space="preserve">on staff and student sustainability knowledge </w:t>
      </w:r>
      <w:r w:rsidR="007C1727" w:rsidRPr="007C1727">
        <w:rPr>
          <w:rFonts w:ascii="Trebuchet MS" w:hAnsi="Trebuchet MS"/>
          <w:sz w:val="22"/>
          <w:szCs w:val="22"/>
        </w:rPr>
        <w:t xml:space="preserve">spanning a long time period, with </w:t>
      </w:r>
      <w:r>
        <w:rPr>
          <w:rFonts w:ascii="Trebuchet MS" w:hAnsi="Trebuchet MS"/>
          <w:sz w:val="22"/>
          <w:szCs w:val="22"/>
        </w:rPr>
        <w:t xml:space="preserve">in-depth </w:t>
      </w:r>
      <w:r w:rsidR="007C1727" w:rsidRPr="007C1727">
        <w:rPr>
          <w:rFonts w:ascii="Trebuchet MS" w:hAnsi="Trebuchet MS"/>
          <w:sz w:val="22"/>
          <w:szCs w:val="22"/>
        </w:rPr>
        <w:t>analysis of the results</w:t>
      </w:r>
    </w:p>
    <w:p w14:paraId="5E1177FA" w14:textId="77777777" w:rsidR="009617D4" w:rsidRPr="00052B8B" w:rsidRDefault="009617D4" w:rsidP="000267AF">
      <w:pPr>
        <w:pStyle w:val="ListBulletLastLine"/>
        <w:numPr>
          <w:ilvl w:val="0"/>
          <w:numId w:val="16"/>
        </w:numPr>
        <w:spacing w:before="240" w:after="240"/>
        <w:rPr>
          <w:rFonts w:ascii="Trebuchet MS" w:hAnsi="Trebuchet MS"/>
          <w:sz w:val="22"/>
          <w:szCs w:val="22"/>
        </w:rPr>
      </w:pPr>
      <w:r w:rsidRPr="00052B8B">
        <w:rPr>
          <w:rFonts w:ascii="Trebuchet MS" w:hAnsi="Trebuchet MS"/>
          <w:sz w:val="22"/>
          <w:szCs w:val="22"/>
        </w:rPr>
        <w:t>Challenges</w:t>
      </w:r>
    </w:p>
    <w:p w14:paraId="5F34A8BB" w14:textId="7ABEB7FF" w:rsidR="009617D4" w:rsidRDefault="0092227A" w:rsidP="009617D4">
      <w:pPr>
        <w:pStyle w:val="ListBulletLastLine"/>
        <w:numPr>
          <w:ilvl w:val="1"/>
          <w:numId w:val="16"/>
        </w:numPr>
        <w:rPr>
          <w:rFonts w:ascii="Trebuchet MS" w:hAnsi="Trebuchet MS"/>
          <w:sz w:val="22"/>
          <w:szCs w:val="22"/>
        </w:rPr>
      </w:pPr>
      <w:r w:rsidRPr="004158F1">
        <w:rPr>
          <w:rFonts w:ascii="Trebuchet MS" w:hAnsi="Trebuchet MS"/>
          <w:sz w:val="22"/>
          <w:szCs w:val="22"/>
        </w:rPr>
        <w:lastRenderedPageBreak/>
        <w:t>Complete the follow-up surveys and curriculum audit as planned, and publish the findings which have not been shared yet</w:t>
      </w:r>
    </w:p>
    <w:p w14:paraId="01A5A28F" w14:textId="1A222906" w:rsidR="004158F1" w:rsidRPr="004158F1" w:rsidRDefault="004158F1" w:rsidP="009617D4">
      <w:pPr>
        <w:pStyle w:val="ListBulletLastLine"/>
        <w:numPr>
          <w:ilvl w:val="1"/>
          <w:numId w:val="16"/>
        </w:numPr>
        <w:rPr>
          <w:rFonts w:ascii="Trebuchet MS" w:hAnsi="Trebuchet MS"/>
          <w:sz w:val="22"/>
          <w:szCs w:val="22"/>
        </w:rPr>
      </w:pPr>
      <w:r>
        <w:rPr>
          <w:rFonts w:ascii="Trebuchet MS" w:hAnsi="Trebuchet MS"/>
          <w:sz w:val="22"/>
          <w:szCs w:val="22"/>
        </w:rPr>
        <w:t xml:space="preserve">Consider </w:t>
      </w:r>
      <w:r w:rsidR="004F2DAA">
        <w:rPr>
          <w:rFonts w:ascii="Trebuchet MS" w:hAnsi="Trebuchet MS"/>
          <w:sz w:val="22"/>
          <w:szCs w:val="22"/>
        </w:rPr>
        <w:t>how the surveys could provide a more detailed view of student and staff opinions, and how they can be supported in their development as a result</w:t>
      </w:r>
    </w:p>
    <w:bookmarkEnd w:id="35"/>
    <w:p w14:paraId="4E48D685" w14:textId="77777777" w:rsidR="000346DD" w:rsidRDefault="000346DD" w:rsidP="000346DD"/>
    <w:p w14:paraId="5B5A93F1" w14:textId="77777777" w:rsidR="000346DD" w:rsidRDefault="000346DD" w:rsidP="000346DD">
      <w:pPr>
        <w:pStyle w:val="Heading3"/>
      </w:pPr>
      <w:bookmarkStart w:id="36" w:name="_Toc454881336"/>
      <w:bookmarkStart w:id="37" w:name="_Toc471464281"/>
      <w:bookmarkStart w:id="38" w:name="_Toc127953806"/>
      <w:r>
        <w:t>2.5.2 Partnership and Plan (PPL001 to PPL003)</w:t>
      </w:r>
      <w:bookmarkEnd w:id="36"/>
      <w:bookmarkEnd w:id="37"/>
      <w:bookmarkEnd w:id="38"/>
    </w:p>
    <w:p w14:paraId="3CEA6668" w14:textId="77777777" w:rsidR="000346DD" w:rsidRPr="000E55E0" w:rsidRDefault="000346DD" w:rsidP="000346DD"/>
    <w:tbl>
      <w:tblPr>
        <w:tblStyle w:val="PlainTable1"/>
        <w:tblW w:w="0" w:type="auto"/>
        <w:tblLook w:val="04A0" w:firstRow="1" w:lastRow="0" w:firstColumn="1" w:lastColumn="0" w:noHBand="0" w:noVBand="1"/>
      </w:tblPr>
      <w:tblGrid>
        <w:gridCol w:w="1082"/>
        <w:gridCol w:w="2311"/>
        <w:gridCol w:w="1144"/>
        <w:gridCol w:w="1128"/>
        <w:gridCol w:w="3452"/>
      </w:tblGrid>
      <w:tr w:rsidR="000346DD" w:rsidRPr="0094345F" w14:paraId="370D9048" w14:textId="77777777" w:rsidTr="00287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67862A" w14:textId="77777777" w:rsidR="000346DD" w:rsidRPr="00D51732" w:rsidRDefault="000346DD" w:rsidP="003A0AE0">
            <w:r w:rsidRPr="00D51732">
              <w:t>Criteria</w:t>
            </w:r>
            <w:r>
              <w:t xml:space="preserve"> Number</w:t>
            </w:r>
          </w:p>
        </w:tc>
        <w:tc>
          <w:tcPr>
            <w:tcW w:w="2311" w:type="dxa"/>
          </w:tcPr>
          <w:p w14:paraId="2992BFB1" w14:textId="77777777" w:rsidR="000346DD" w:rsidRPr="00D51732"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1144" w:type="dxa"/>
          </w:tcPr>
          <w:p w14:paraId="7DD0B93F" w14:textId="77777777" w:rsidR="000346DD" w:rsidRPr="006E41F1" w:rsidRDefault="000346DD" w:rsidP="003A0AE0">
            <w:pPr>
              <w:cnfStyle w:val="100000000000" w:firstRow="1" w:lastRow="0" w:firstColumn="0" w:lastColumn="0" w:oddVBand="0" w:evenVBand="0" w:oddHBand="0" w:evenHBand="0" w:firstRowFirstColumn="0" w:firstRowLastColumn="0" w:lastRowFirstColumn="0" w:lastRowLastColumn="0"/>
            </w:pPr>
            <w:r w:rsidRPr="006E41F1">
              <w:t>Estimated Score</w:t>
            </w:r>
          </w:p>
        </w:tc>
        <w:tc>
          <w:tcPr>
            <w:tcW w:w="1128" w:type="dxa"/>
          </w:tcPr>
          <w:p w14:paraId="4B5F9ED2" w14:textId="77777777" w:rsidR="000346DD" w:rsidRPr="006E41F1" w:rsidRDefault="000346DD" w:rsidP="003A0AE0">
            <w:pPr>
              <w:cnfStyle w:val="100000000000" w:firstRow="1" w:lastRow="0" w:firstColumn="0" w:lastColumn="0" w:oddVBand="0" w:evenVBand="0" w:oddHBand="0" w:evenHBand="0" w:firstRowFirstColumn="0" w:firstRowLastColumn="0" w:lastRowFirstColumn="0" w:lastRowLastColumn="0"/>
            </w:pPr>
            <w:r w:rsidRPr="006E41F1">
              <w:t>Student Auditors’ Score</w:t>
            </w:r>
          </w:p>
        </w:tc>
        <w:tc>
          <w:tcPr>
            <w:tcW w:w="3452" w:type="dxa"/>
          </w:tcPr>
          <w:p w14:paraId="2E5CBEB9" w14:textId="77777777" w:rsidR="000346DD" w:rsidRPr="006E41F1" w:rsidRDefault="000346DD" w:rsidP="003A0AE0">
            <w:pPr>
              <w:cnfStyle w:val="100000000000" w:firstRow="1" w:lastRow="0" w:firstColumn="0" w:lastColumn="0" w:oddVBand="0" w:evenVBand="0" w:oddHBand="0" w:evenHBand="0" w:firstRowFirstColumn="0" w:firstRowLastColumn="0" w:lastRowFirstColumn="0" w:lastRowLastColumn="0"/>
            </w:pPr>
            <w:r w:rsidRPr="006E41F1">
              <w:t>Student Auditors’  Comments</w:t>
            </w:r>
          </w:p>
        </w:tc>
      </w:tr>
      <w:tr w:rsidR="00A568D8" w:rsidRPr="0094345F" w14:paraId="6B40E858" w14:textId="77777777" w:rsidTr="0028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64E22A" w14:textId="77777777" w:rsidR="00A568D8" w:rsidRPr="00D51732" w:rsidRDefault="00A568D8" w:rsidP="00A568D8">
            <w:pPr>
              <w:rPr>
                <w:b w:val="0"/>
              </w:rPr>
            </w:pPr>
            <w:r w:rsidRPr="00D51732">
              <w:rPr>
                <w:b w:val="0"/>
              </w:rPr>
              <w:t>PPL001</w:t>
            </w:r>
          </w:p>
        </w:tc>
        <w:tc>
          <w:tcPr>
            <w:tcW w:w="2311" w:type="dxa"/>
          </w:tcPr>
          <w:p w14:paraId="1F452E17" w14:textId="77777777" w:rsidR="00A568D8" w:rsidRPr="00F1748B" w:rsidRDefault="00A568D8" w:rsidP="00A568D8">
            <w:pPr>
              <w:cnfStyle w:val="000000100000" w:firstRow="0" w:lastRow="0" w:firstColumn="0" w:lastColumn="0" w:oddVBand="0" w:evenVBand="0" w:oddHBand="1" w:evenHBand="0" w:firstRowFirstColumn="0" w:firstRowLastColumn="0" w:lastRowFirstColumn="0" w:lastRowLastColumn="0"/>
            </w:pPr>
            <w:r w:rsidRPr="00F1748B">
              <w:t xml:space="preserve">The [Partnership] has a working or coordinating group that leads on [SRS]. </w:t>
            </w:r>
          </w:p>
        </w:tc>
        <w:tc>
          <w:tcPr>
            <w:tcW w:w="1144" w:type="dxa"/>
          </w:tcPr>
          <w:p w14:paraId="3C05F11D" w14:textId="65F121DF" w:rsidR="00A568D8" w:rsidRPr="00D51732" w:rsidRDefault="00BD5EB8" w:rsidP="00A568D8">
            <w:pPr>
              <w:cnfStyle w:val="000000100000" w:firstRow="0" w:lastRow="0" w:firstColumn="0" w:lastColumn="0" w:oddVBand="0" w:evenVBand="0" w:oddHBand="1" w:evenHBand="0" w:firstRowFirstColumn="0" w:firstRowLastColumn="0" w:lastRowFirstColumn="0" w:lastRowLastColumn="0"/>
            </w:pPr>
            <w:r>
              <w:t>5</w:t>
            </w:r>
          </w:p>
        </w:tc>
        <w:tc>
          <w:tcPr>
            <w:tcW w:w="1128" w:type="dxa"/>
          </w:tcPr>
          <w:p w14:paraId="4AFFA752" w14:textId="6EAD48F7" w:rsidR="00A568D8" w:rsidRPr="00D51732" w:rsidRDefault="00BD5EB8" w:rsidP="00A568D8">
            <w:pPr>
              <w:cnfStyle w:val="000000100000" w:firstRow="0" w:lastRow="0" w:firstColumn="0" w:lastColumn="0" w:oddVBand="0" w:evenVBand="0" w:oddHBand="1" w:evenHBand="0" w:firstRowFirstColumn="0" w:firstRowLastColumn="0" w:lastRowFirstColumn="0" w:lastRowLastColumn="0"/>
            </w:pPr>
            <w:r>
              <w:t>5</w:t>
            </w:r>
          </w:p>
        </w:tc>
        <w:tc>
          <w:tcPr>
            <w:tcW w:w="3452" w:type="dxa"/>
          </w:tcPr>
          <w:p w14:paraId="3EAAAAAA" w14:textId="4076F013" w:rsidR="00287DC4"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r w:rsidRPr="00BD5EB8">
              <w:t>Positives:</w:t>
            </w:r>
            <w:r w:rsidR="00BD5EB8" w:rsidRPr="00BD5EB8">
              <w:t xml:space="preserve"> Sufficient evidence presented of </w:t>
            </w:r>
            <w:r w:rsidR="00BD5EB8">
              <w:t xml:space="preserve">the </w:t>
            </w:r>
            <w:r w:rsidR="00BD5EB8" w:rsidRPr="00BD5EB8">
              <w:t>SRS group having frequent meetings, membership of group meets criteria set out (both Students Union individuals and Institution individuals). Equal partnership</w:t>
            </w:r>
            <w:r w:rsidR="00BD5EB8">
              <w:t xml:space="preserve"> between staff and student representatives</w:t>
            </w:r>
            <w:r w:rsidR="00BD5EB8" w:rsidRPr="00BD5EB8">
              <w:t xml:space="preserve"> is established early on in the meetings.</w:t>
            </w:r>
          </w:p>
          <w:p w14:paraId="34621214" w14:textId="77777777" w:rsidR="00287DC4"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p>
          <w:p w14:paraId="4CC2E10F" w14:textId="2B82F2DC" w:rsidR="00A568D8"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r w:rsidRPr="00BD5EB8">
              <w:t>Recommendations:</w:t>
            </w:r>
            <w:r w:rsidR="00BD5EB8" w:rsidRPr="00BD5EB8">
              <w:t xml:space="preserve"> Individuals themselves aren't from a variety of areas within the Partnership  so influence of these meetings seems limited to sustainability-oriented fields. Consider expanding the group to cover all areas of the Partnership.</w:t>
            </w:r>
          </w:p>
        </w:tc>
      </w:tr>
      <w:tr w:rsidR="00A568D8" w:rsidRPr="0094345F" w14:paraId="04DFD212" w14:textId="77777777" w:rsidTr="00287DC4">
        <w:tc>
          <w:tcPr>
            <w:cnfStyle w:val="001000000000" w:firstRow="0" w:lastRow="0" w:firstColumn="1" w:lastColumn="0" w:oddVBand="0" w:evenVBand="0" w:oddHBand="0" w:evenHBand="0" w:firstRowFirstColumn="0" w:firstRowLastColumn="0" w:lastRowFirstColumn="0" w:lastRowLastColumn="0"/>
            <w:tcW w:w="0" w:type="auto"/>
          </w:tcPr>
          <w:p w14:paraId="341E6763" w14:textId="77777777" w:rsidR="00A568D8" w:rsidRPr="00D51732" w:rsidRDefault="00A568D8" w:rsidP="00A568D8">
            <w:pPr>
              <w:rPr>
                <w:b w:val="0"/>
              </w:rPr>
            </w:pPr>
            <w:r w:rsidRPr="00D51732">
              <w:rPr>
                <w:b w:val="0"/>
              </w:rPr>
              <w:t>PPL002</w:t>
            </w:r>
          </w:p>
        </w:tc>
        <w:tc>
          <w:tcPr>
            <w:tcW w:w="2311" w:type="dxa"/>
          </w:tcPr>
          <w:p w14:paraId="0D711EB4" w14:textId="77777777" w:rsidR="00A568D8" w:rsidRPr="00F1748B" w:rsidRDefault="00A568D8" w:rsidP="00A568D8">
            <w:pPr>
              <w:cnfStyle w:val="000000000000" w:firstRow="0" w:lastRow="0" w:firstColumn="0" w:lastColumn="0" w:oddVBand="0" w:evenVBand="0" w:oddHBand="0" w:evenHBand="0" w:firstRowFirstColumn="0" w:firstRowLastColumn="0" w:lastRowFirstColumn="0" w:lastRowLastColumn="0"/>
            </w:pPr>
            <w:r w:rsidRPr="00F1748B">
              <w:t>The [Partnership] has a [SMART action plan] progressing actions for [issues related to Responsible Futures].</w:t>
            </w:r>
          </w:p>
        </w:tc>
        <w:tc>
          <w:tcPr>
            <w:tcW w:w="1144" w:type="dxa"/>
          </w:tcPr>
          <w:p w14:paraId="47B39BC8" w14:textId="0563A610" w:rsidR="00A568D8" w:rsidRPr="00D51732" w:rsidRDefault="00FE2858" w:rsidP="00A568D8">
            <w:pPr>
              <w:cnfStyle w:val="000000000000" w:firstRow="0" w:lastRow="0" w:firstColumn="0" w:lastColumn="0" w:oddVBand="0" w:evenVBand="0" w:oddHBand="0" w:evenHBand="0" w:firstRowFirstColumn="0" w:firstRowLastColumn="0" w:lastRowFirstColumn="0" w:lastRowLastColumn="0"/>
            </w:pPr>
            <w:r>
              <w:t>5</w:t>
            </w:r>
          </w:p>
        </w:tc>
        <w:tc>
          <w:tcPr>
            <w:tcW w:w="1128" w:type="dxa"/>
          </w:tcPr>
          <w:p w14:paraId="506C30EE" w14:textId="5AE65C33" w:rsidR="00A568D8" w:rsidRPr="00D51732" w:rsidRDefault="00FE2858" w:rsidP="00A568D8">
            <w:pPr>
              <w:cnfStyle w:val="000000000000" w:firstRow="0" w:lastRow="0" w:firstColumn="0" w:lastColumn="0" w:oddVBand="0" w:evenVBand="0" w:oddHBand="0" w:evenHBand="0" w:firstRowFirstColumn="0" w:firstRowLastColumn="0" w:lastRowFirstColumn="0" w:lastRowLastColumn="0"/>
            </w:pPr>
            <w:r>
              <w:t>5</w:t>
            </w:r>
          </w:p>
        </w:tc>
        <w:tc>
          <w:tcPr>
            <w:tcW w:w="3452" w:type="dxa"/>
          </w:tcPr>
          <w:p w14:paraId="22EE41AA" w14:textId="18E85BE2" w:rsidR="00BD5EB8" w:rsidRPr="00FE2858" w:rsidRDefault="00287DC4" w:rsidP="00BD5EB8">
            <w:pPr>
              <w:cnfStyle w:val="000000000000" w:firstRow="0" w:lastRow="0" w:firstColumn="0" w:lastColumn="0" w:oddVBand="0" w:evenVBand="0" w:oddHBand="0" w:evenHBand="0" w:firstRowFirstColumn="0" w:firstRowLastColumn="0" w:lastRowFirstColumn="0" w:lastRowLastColumn="0"/>
            </w:pPr>
            <w:r w:rsidRPr="00FE2858">
              <w:t>Positives:</w:t>
            </w:r>
            <w:r w:rsidR="00BD5EB8" w:rsidRPr="00FE2858">
              <w:t xml:space="preserve"> There is extensive action on every point of RF, with detailed notes on the actions taking place, and the senior managers in charge. Where issues have risen, there are notes of said issues and appropriate action next to it.</w:t>
            </w:r>
          </w:p>
          <w:p w14:paraId="74851368" w14:textId="77777777" w:rsidR="00BD5EB8" w:rsidRPr="00FE2858" w:rsidRDefault="00BD5EB8" w:rsidP="00BD5EB8">
            <w:pPr>
              <w:cnfStyle w:val="000000000000" w:firstRow="0" w:lastRow="0" w:firstColumn="0" w:lastColumn="0" w:oddVBand="0" w:evenVBand="0" w:oddHBand="0" w:evenHBand="0" w:firstRowFirstColumn="0" w:firstRowLastColumn="0" w:lastRowFirstColumn="0" w:lastRowLastColumn="0"/>
            </w:pPr>
          </w:p>
          <w:p w14:paraId="619DFC2A" w14:textId="7D32152F" w:rsidR="00A568D8" w:rsidRPr="001B0F27" w:rsidRDefault="00287DC4" w:rsidP="00BD5EB8">
            <w:pPr>
              <w:cnfStyle w:val="000000000000" w:firstRow="0" w:lastRow="0" w:firstColumn="0" w:lastColumn="0" w:oddVBand="0" w:evenVBand="0" w:oddHBand="0" w:evenHBand="0" w:firstRowFirstColumn="0" w:firstRowLastColumn="0" w:lastRowFirstColumn="0" w:lastRowLastColumn="0"/>
              <w:rPr>
                <w:highlight w:val="yellow"/>
              </w:rPr>
            </w:pPr>
            <w:r w:rsidRPr="00FE2858">
              <w:t>Recommendations:</w:t>
            </w:r>
            <w:r w:rsidR="00BD5EB8">
              <w:t xml:space="preserve"> </w:t>
            </w:r>
            <w:r w:rsidR="00BD5EB8" w:rsidRPr="00BD5EB8">
              <w:t>The document however is difficult to understand</w:t>
            </w:r>
            <w:r w:rsidR="00FE2858">
              <w:t>,</w:t>
            </w:r>
            <w:r w:rsidR="00BD5EB8" w:rsidRPr="00BD5EB8">
              <w:t xml:space="preserve"> with many colour-coded and blank sections which are not explained or addressed to their meanings. If more effort was taken to ensure legibility to those who are not personally in charge of the documents, it would result in significantly clearer understanding.</w:t>
            </w:r>
          </w:p>
        </w:tc>
      </w:tr>
      <w:tr w:rsidR="00A568D8" w:rsidRPr="0094345F" w14:paraId="5F39C784" w14:textId="77777777" w:rsidTr="0028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8AA4DA" w14:textId="77777777" w:rsidR="00A568D8" w:rsidRPr="00D51732" w:rsidRDefault="00A568D8" w:rsidP="00A568D8">
            <w:pPr>
              <w:rPr>
                <w:b w:val="0"/>
              </w:rPr>
            </w:pPr>
            <w:r w:rsidRPr="00D51732">
              <w:rPr>
                <w:b w:val="0"/>
              </w:rPr>
              <w:t>PPL003</w:t>
            </w:r>
          </w:p>
        </w:tc>
        <w:tc>
          <w:tcPr>
            <w:tcW w:w="2311" w:type="dxa"/>
          </w:tcPr>
          <w:p w14:paraId="76E30E64" w14:textId="77777777" w:rsidR="00A568D8" w:rsidRDefault="00A568D8" w:rsidP="00A568D8">
            <w:pPr>
              <w:cnfStyle w:val="000000100000" w:firstRow="0" w:lastRow="0" w:firstColumn="0" w:lastColumn="0" w:oddVBand="0" w:evenVBand="0" w:oddHBand="1" w:evenHBand="0" w:firstRowFirstColumn="0" w:firstRowLastColumn="0" w:lastRowFirstColumn="0" w:lastRowLastColumn="0"/>
            </w:pPr>
            <w:r w:rsidRPr="00F1748B">
              <w:t xml:space="preserve">Within the current academic year, the [Partnership] has </w:t>
            </w:r>
            <w:r w:rsidRPr="00F1748B">
              <w:lastRenderedPageBreak/>
              <w:t>proactively engaged key stakeholder groups in the [issues related to Responsible Futures].</w:t>
            </w:r>
          </w:p>
        </w:tc>
        <w:tc>
          <w:tcPr>
            <w:tcW w:w="1144" w:type="dxa"/>
          </w:tcPr>
          <w:p w14:paraId="7FAC124D" w14:textId="526BE6B2" w:rsidR="00A568D8" w:rsidRPr="00D51732" w:rsidRDefault="00FE2858" w:rsidP="00A568D8">
            <w:pPr>
              <w:cnfStyle w:val="000000100000" w:firstRow="0" w:lastRow="0" w:firstColumn="0" w:lastColumn="0" w:oddVBand="0" w:evenVBand="0" w:oddHBand="1" w:evenHBand="0" w:firstRowFirstColumn="0" w:firstRowLastColumn="0" w:lastRowFirstColumn="0" w:lastRowLastColumn="0"/>
            </w:pPr>
            <w:r>
              <w:lastRenderedPageBreak/>
              <w:t>9</w:t>
            </w:r>
          </w:p>
        </w:tc>
        <w:tc>
          <w:tcPr>
            <w:tcW w:w="1128" w:type="dxa"/>
          </w:tcPr>
          <w:p w14:paraId="07471D78" w14:textId="04A29E71" w:rsidR="00A568D8" w:rsidRPr="00D51732" w:rsidRDefault="006E41F1" w:rsidP="00A568D8">
            <w:pPr>
              <w:cnfStyle w:val="000000100000" w:firstRow="0" w:lastRow="0" w:firstColumn="0" w:lastColumn="0" w:oddVBand="0" w:evenVBand="0" w:oddHBand="1" w:evenHBand="0" w:firstRowFirstColumn="0" w:firstRowLastColumn="0" w:lastRowFirstColumn="0" w:lastRowLastColumn="0"/>
            </w:pPr>
            <w:r>
              <w:t>9</w:t>
            </w:r>
          </w:p>
        </w:tc>
        <w:tc>
          <w:tcPr>
            <w:tcW w:w="3452" w:type="dxa"/>
          </w:tcPr>
          <w:p w14:paraId="203E070C" w14:textId="1E986DD1" w:rsidR="00287DC4" w:rsidRPr="006E41F1" w:rsidRDefault="00287DC4" w:rsidP="00287DC4">
            <w:pPr>
              <w:cnfStyle w:val="000000100000" w:firstRow="0" w:lastRow="0" w:firstColumn="0" w:lastColumn="0" w:oddVBand="0" w:evenVBand="0" w:oddHBand="1" w:evenHBand="0" w:firstRowFirstColumn="0" w:firstRowLastColumn="0" w:lastRowFirstColumn="0" w:lastRowLastColumn="0"/>
            </w:pPr>
            <w:r w:rsidRPr="006E41F1">
              <w:t>Positives:</w:t>
            </w:r>
            <w:r w:rsidR="006E41F1" w:rsidRPr="006E41F1">
              <w:t xml:space="preserve"> They have done well in engaging staff and students overall. The Partnership clearly engages </w:t>
            </w:r>
            <w:r w:rsidR="006E41F1" w:rsidRPr="006E41F1">
              <w:lastRenderedPageBreak/>
              <w:t>with external stakeholders in terms of sustainable environment and social projects. This is through research and other projects being conducted at/through the university.</w:t>
            </w:r>
          </w:p>
          <w:p w14:paraId="06A12D02" w14:textId="77777777" w:rsidR="00287DC4"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p>
          <w:p w14:paraId="4E42440F" w14:textId="5C9CAA75" w:rsidR="00A568D8" w:rsidRPr="00013DA6"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r w:rsidRPr="00013DA6">
              <w:rPr>
                <w:color w:val="auto"/>
              </w:rPr>
              <w:t>Recommendations:</w:t>
            </w:r>
            <w:r w:rsidR="00FE2858" w:rsidRPr="00013DA6">
              <w:rPr>
                <w:rFonts w:cs="Calibri"/>
                <w:color w:val="auto"/>
              </w:rPr>
              <w:t xml:space="preserve"> </w:t>
            </w:r>
            <w:r w:rsidR="006E41F1" w:rsidRPr="00013DA6">
              <w:rPr>
                <w:rFonts w:cs="Calibri"/>
                <w:color w:val="auto"/>
              </w:rPr>
              <w:t>We appreciate that the respondents’ data has been anonymised, but it would be valuable to see general figures for e.g. numbers of staff from protected groups who fed into the 2030 sustainability strategy development.</w:t>
            </w:r>
          </w:p>
        </w:tc>
      </w:tr>
    </w:tbl>
    <w:p w14:paraId="46A80B83" w14:textId="77777777" w:rsidR="000346DD" w:rsidRPr="0094345F" w:rsidRDefault="000346DD" w:rsidP="000346DD">
      <w:pPr>
        <w:rPr>
          <w:highlight w:val="yellow"/>
        </w:rPr>
      </w:pPr>
    </w:p>
    <w:p w14:paraId="6BB3FC82" w14:textId="77777777" w:rsidR="009617D4" w:rsidRPr="00166EF4" w:rsidRDefault="009617D4" w:rsidP="000267AF">
      <w:pPr>
        <w:pStyle w:val="ListBulletLastLine"/>
        <w:numPr>
          <w:ilvl w:val="0"/>
          <w:numId w:val="16"/>
        </w:numPr>
        <w:spacing w:after="240"/>
        <w:rPr>
          <w:rFonts w:ascii="Trebuchet MS" w:hAnsi="Trebuchet MS"/>
          <w:sz w:val="22"/>
          <w:szCs w:val="22"/>
        </w:rPr>
      </w:pPr>
      <w:r w:rsidRPr="00166EF4">
        <w:rPr>
          <w:rFonts w:ascii="Trebuchet MS" w:hAnsi="Trebuchet MS"/>
          <w:sz w:val="22"/>
          <w:szCs w:val="22"/>
        </w:rPr>
        <w:t>Strengths</w:t>
      </w:r>
    </w:p>
    <w:p w14:paraId="72EAE81B" w14:textId="7048E33C" w:rsidR="009617D4" w:rsidRPr="00166EF4" w:rsidRDefault="009617D4" w:rsidP="009617D4">
      <w:pPr>
        <w:pStyle w:val="ListBulletLastLine"/>
        <w:numPr>
          <w:ilvl w:val="1"/>
          <w:numId w:val="16"/>
        </w:numPr>
        <w:rPr>
          <w:rFonts w:ascii="Trebuchet MS" w:hAnsi="Trebuchet MS"/>
          <w:sz w:val="22"/>
          <w:szCs w:val="22"/>
        </w:rPr>
      </w:pPr>
      <w:r w:rsidRPr="00166EF4">
        <w:rPr>
          <w:rFonts w:ascii="Trebuchet MS" w:hAnsi="Trebuchet MS"/>
          <w:sz w:val="22"/>
          <w:szCs w:val="22"/>
        </w:rPr>
        <w:t xml:space="preserve">Well-organised and active </w:t>
      </w:r>
      <w:r w:rsidR="00166EF4" w:rsidRPr="00166EF4">
        <w:rPr>
          <w:rFonts w:ascii="Trebuchet MS" w:hAnsi="Trebuchet MS"/>
          <w:sz w:val="22"/>
          <w:szCs w:val="22"/>
        </w:rPr>
        <w:t>SRS</w:t>
      </w:r>
      <w:r w:rsidRPr="00166EF4">
        <w:rPr>
          <w:rFonts w:ascii="Trebuchet MS" w:hAnsi="Trebuchet MS"/>
          <w:sz w:val="22"/>
          <w:szCs w:val="22"/>
        </w:rPr>
        <w:t xml:space="preserve"> group</w:t>
      </w:r>
      <w:r w:rsidR="00166EF4" w:rsidRPr="00166EF4">
        <w:rPr>
          <w:rFonts w:ascii="Trebuchet MS" w:hAnsi="Trebuchet MS"/>
          <w:sz w:val="22"/>
          <w:szCs w:val="22"/>
        </w:rPr>
        <w:t>s within both partners, which work towards specific action plans for sustainability</w:t>
      </w:r>
    </w:p>
    <w:p w14:paraId="38D74EC4" w14:textId="77777777" w:rsidR="009617D4" w:rsidRPr="00166EF4" w:rsidRDefault="009617D4" w:rsidP="009617D4">
      <w:pPr>
        <w:pStyle w:val="ListBulletLastLine"/>
        <w:numPr>
          <w:ilvl w:val="1"/>
          <w:numId w:val="16"/>
        </w:numPr>
        <w:rPr>
          <w:rFonts w:ascii="Trebuchet MS" w:hAnsi="Trebuchet MS"/>
          <w:sz w:val="22"/>
          <w:szCs w:val="22"/>
        </w:rPr>
      </w:pPr>
      <w:r w:rsidRPr="00166EF4">
        <w:rPr>
          <w:rFonts w:ascii="Trebuchet MS" w:hAnsi="Trebuchet MS"/>
          <w:sz w:val="22"/>
          <w:szCs w:val="22"/>
        </w:rPr>
        <w:t>Positive engagement with a range of stakeholders on Responsible Futures through a variety of avenues</w:t>
      </w:r>
    </w:p>
    <w:p w14:paraId="36F591E4" w14:textId="3742711B" w:rsidR="009617D4" w:rsidRPr="00166EF4" w:rsidRDefault="009617D4" w:rsidP="000267AF">
      <w:pPr>
        <w:pStyle w:val="ListBulletLastLine"/>
        <w:numPr>
          <w:ilvl w:val="0"/>
          <w:numId w:val="16"/>
        </w:numPr>
        <w:spacing w:before="240" w:after="240"/>
        <w:rPr>
          <w:rFonts w:ascii="Trebuchet MS" w:hAnsi="Trebuchet MS"/>
          <w:sz w:val="22"/>
          <w:szCs w:val="22"/>
        </w:rPr>
      </w:pPr>
      <w:r w:rsidRPr="00166EF4">
        <w:rPr>
          <w:rFonts w:ascii="Trebuchet MS" w:hAnsi="Trebuchet MS"/>
          <w:sz w:val="22"/>
          <w:szCs w:val="22"/>
        </w:rPr>
        <w:t>Challenges</w:t>
      </w:r>
    </w:p>
    <w:p w14:paraId="0AF9D97A" w14:textId="4355C964" w:rsidR="00166EF4" w:rsidRPr="00166EF4" w:rsidRDefault="00166EF4" w:rsidP="00166EF4">
      <w:pPr>
        <w:pStyle w:val="ListBulletLastLine"/>
        <w:numPr>
          <w:ilvl w:val="1"/>
          <w:numId w:val="16"/>
        </w:numPr>
        <w:rPr>
          <w:rFonts w:ascii="Trebuchet MS" w:hAnsi="Trebuchet MS"/>
          <w:sz w:val="22"/>
          <w:szCs w:val="22"/>
        </w:rPr>
      </w:pPr>
      <w:r w:rsidRPr="00166EF4">
        <w:rPr>
          <w:rFonts w:ascii="Trebuchet MS" w:hAnsi="Trebuchet MS"/>
          <w:sz w:val="22"/>
          <w:szCs w:val="22"/>
        </w:rPr>
        <w:t>Make the action plans clearer to understand for those who are not members of the group to increase transparency</w:t>
      </w:r>
    </w:p>
    <w:p w14:paraId="09786895" w14:textId="77777777" w:rsidR="000346DD" w:rsidRDefault="000346DD" w:rsidP="000346DD"/>
    <w:p w14:paraId="6B50D765" w14:textId="77777777" w:rsidR="000346DD" w:rsidRDefault="000346DD" w:rsidP="000346DD">
      <w:pPr>
        <w:pStyle w:val="Heading3"/>
      </w:pPr>
      <w:bookmarkStart w:id="39" w:name="_Toc454881337"/>
      <w:bookmarkStart w:id="40" w:name="_Toc471464282"/>
      <w:bookmarkStart w:id="41" w:name="_Toc127953807"/>
      <w:r>
        <w:t xml:space="preserve">2.5.3 </w:t>
      </w:r>
      <w:r w:rsidRPr="000E55E0">
        <w:t>Leadership and Strategy (</w:t>
      </w:r>
      <w:r>
        <w:t>LS001 to LS007</w:t>
      </w:r>
      <w:r w:rsidRPr="000E55E0">
        <w:t>)</w:t>
      </w:r>
      <w:bookmarkEnd w:id="39"/>
      <w:bookmarkEnd w:id="40"/>
      <w:bookmarkEnd w:id="41"/>
    </w:p>
    <w:p w14:paraId="17643189" w14:textId="77777777" w:rsidR="000346DD" w:rsidRPr="000E55E0" w:rsidRDefault="000346DD" w:rsidP="000346DD"/>
    <w:tbl>
      <w:tblPr>
        <w:tblStyle w:val="PlainTable1"/>
        <w:tblW w:w="0" w:type="auto"/>
        <w:tblLook w:val="04A0" w:firstRow="1" w:lastRow="0" w:firstColumn="1" w:lastColumn="0" w:noHBand="0" w:noVBand="1"/>
      </w:tblPr>
      <w:tblGrid>
        <w:gridCol w:w="987"/>
        <w:gridCol w:w="2365"/>
        <w:gridCol w:w="1167"/>
        <w:gridCol w:w="1129"/>
        <w:gridCol w:w="3469"/>
      </w:tblGrid>
      <w:tr w:rsidR="00A25D7B" w:rsidRPr="0094345F" w14:paraId="4DE5706B" w14:textId="77777777" w:rsidTr="00C12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CD0159" w14:textId="77777777" w:rsidR="000346DD" w:rsidRPr="00D51732" w:rsidRDefault="000346DD" w:rsidP="003A0AE0">
            <w:r w:rsidRPr="00D51732">
              <w:t>Criteria</w:t>
            </w:r>
            <w:r>
              <w:t xml:space="preserve"> Number</w:t>
            </w:r>
          </w:p>
        </w:tc>
        <w:tc>
          <w:tcPr>
            <w:tcW w:w="0" w:type="auto"/>
          </w:tcPr>
          <w:p w14:paraId="48B9B675" w14:textId="77777777" w:rsidR="000346DD" w:rsidRPr="00D51732"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0" w:type="auto"/>
            <w:shd w:val="clear" w:color="auto" w:fill="auto"/>
          </w:tcPr>
          <w:p w14:paraId="17997B8D" w14:textId="77777777" w:rsidR="000346DD" w:rsidRPr="00C12B58" w:rsidRDefault="000346DD" w:rsidP="003A0AE0">
            <w:pPr>
              <w:cnfStyle w:val="100000000000" w:firstRow="1" w:lastRow="0" w:firstColumn="0" w:lastColumn="0" w:oddVBand="0" w:evenVBand="0" w:oddHBand="0" w:evenHBand="0" w:firstRowFirstColumn="0" w:firstRowLastColumn="0" w:lastRowFirstColumn="0" w:lastRowLastColumn="0"/>
            </w:pPr>
            <w:r w:rsidRPr="00C12B58">
              <w:t>Estimated Score</w:t>
            </w:r>
          </w:p>
        </w:tc>
        <w:tc>
          <w:tcPr>
            <w:tcW w:w="0" w:type="auto"/>
            <w:shd w:val="clear" w:color="auto" w:fill="auto"/>
          </w:tcPr>
          <w:p w14:paraId="762589EA" w14:textId="77777777" w:rsidR="000346DD" w:rsidRPr="00C12B58" w:rsidRDefault="000346DD" w:rsidP="003A0AE0">
            <w:pPr>
              <w:cnfStyle w:val="100000000000" w:firstRow="1" w:lastRow="0" w:firstColumn="0" w:lastColumn="0" w:oddVBand="0" w:evenVBand="0" w:oddHBand="0" w:evenHBand="0" w:firstRowFirstColumn="0" w:firstRowLastColumn="0" w:lastRowFirstColumn="0" w:lastRowLastColumn="0"/>
            </w:pPr>
            <w:r w:rsidRPr="00C12B58">
              <w:t>Student Auditors’ Score</w:t>
            </w:r>
          </w:p>
        </w:tc>
        <w:tc>
          <w:tcPr>
            <w:tcW w:w="0" w:type="auto"/>
            <w:shd w:val="clear" w:color="auto" w:fill="auto"/>
          </w:tcPr>
          <w:p w14:paraId="1928D0F8" w14:textId="77777777" w:rsidR="000346DD" w:rsidRPr="00C12B58" w:rsidRDefault="000346DD" w:rsidP="003A0AE0">
            <w:pPr>
              <w:cnfStyle w:val="100000000000" w:firstRow="1" w:lastRow="0" w:firstColumn="0" w:lastColumn="0" w:oddVBand="0" w:evenVBand="0" w:oddHBand="0" w:evenHBand="0" w:firstRowFirstColumn="0" w:firstRowLastColumn="0" w:lastRowFirstColumn="0" w:lastRowLastColumn="0"/>
            </w:pPr>
            <w:r w:rsidRPr="00C12B58">
              <w:t>Student Auditors’  Comments</w:t>
            </w:r>
          </w:p>
        </w:tc>
      </w:tr>
      <w:tr w:rsidR="00A25D7B" w:rsidRPr="0094345F" w14:paraId="3D7C3193"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1686CB" w14:textId="77777777" w:rsidR="00A568D8" w:rsidRPr="00D51732" w:rsidRDefault="00A568D8" w:rsidP="00A568D8">
            <w:pPr>
              <w:rPr>
                <w:b w:val="0"/>
              </w:rPr>
            </w:pPr>
            <w:r w:rsidRPr="00D51732">
              <w:rPr>
                <w:b w:val="0"/>
              </w:rPr>
              <w:t>LS001</w:t>
            </w:r>
          </w:p>
        </w:tc>
        <w:tc>
          <w:tcPr>
            <w:tcW w:w="0" w:type="auto"/>
          </w:tcPr>
          <w:p w14:paraId="593E165A" w14:textId="77777777" w:rsidR="00A568D8" w:rsidRPr="00340B9B" w:rsidRDefault="00A568D8" w:rsidP="00A568D8">
            <w:pPr>
              <w:cnfStyle w:val="000000100000" w:firstRow="0" w:lastRow="0" w:firstColumn="0" w:lastColumn="0" w:oddVBand="0" w:evenVBand="0" w:oddHBand="1" w:evenHBand="0" w:firstRowFirstColumn="0" w:firstRowLastColumn="0" w:lastRowFirstColumn="0" w:lastRowLastColumn="0"/>
            </w:pPr>
            <w:r w:rsidRPr="00340B9B">
              <w:t>The [Partnership] has gained the support of a high-level champion within both the students' union and institution for their efforts to attain Responsible Futures.</w:t>
            </w:r>
          </w:p>
        </w:tc>
        <w:tc>
          <w:tcPr>
            <w:tcW w:w="0" w:type="auto"/>
          </w:tcPr>
          <w:p w14:paraId="3DEC573B" w14:textId="324372A9" w:rsidR="00A568D8" w:rsidRPr="00D51732" w:rsidRDefault="00C27054" w:rsidP="00A568D8">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2EDB58C9" w14:textId="609281F4" w:rsidR="00A568D8" w:rsidRPr="00D51732" w:rsidRDefault="00C27054" w:rsidP="00A568D8">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658773D5" w14:textId="77777777" w:rsidR="00A568D8" w:rsidRDefault="00C27054" w:rsidP="00A568D8">
            <w:pPr>
              <w:cnfStyle w:val="000000100000" w:firstRow="0" w:lastRow="0" w:firstColumn="0" w:lastColumn="0" w:oddVBand="0" w:evenVBand="0" w:oddHBand="1" w:evenHBand="0" w:firstRowFirstColumn="0" w:firstRowLastColumn="0" w:lastRowFirstColumn="0" w:lastRowLastColumn="0"/>
            </w:pPr>
            <w:r w:rsidRPr="00C27054">
              <w:t>Positives: Clear evidence of senior leadership support for Responsible Futures at the University and Students’ Union through the Responsible Futures</w:t>
            </w:r>
            <w:r w:rsidR="00A25D7B">
              <w:t xml:space="preserve"> and Sustainability</w:t>
            </w:r>
            <w:r w:rsidRPr="00C27054">
              <w:t xml:space="preserve"> Group</w:t>
            </w:r>
            <w:r w:rsidR="00A25D7B">
              <w:t>s</w:t>
            </w:r>
            <w:r w:rsidRPr="00C27054">
              <w:t>.</w:t>
            </w:r>
          </w:p>
          <w:p w14:paraId="248F09BE" w14:textId="77777777" w:rsidR="00A25D7B" w:rsidRDefault="00A25D7B" w:rsidP="00A568D8">
            <w:pPr>
              <w:cnfStyle w:val="000000100000" w:firstRow="0" w:lastRow="0" w:firstColumn="0" w:lastColumn="0" w:oddVBand="0" w:evenVBand="0" w:oddHBand="1" w:evenHBand="0" w:firstRowFirstColumn="0" w:firstRowLastColumn="0" w:lastRowFirstColumn="0" w:lastRowLastColumn="0"/>
            </w:pPr>
          </w:p>
          <w:p w14:paraId="2FE9F581" w14:textId="3230B329" w:rsidR="00A25D7B" w:rsidRPr="00D603D9" w:rsidRDefault="00A25D7B" w:rsidP="00A568D8">
            <w:pPr>
              <w:cnfStyle w:val="000000100000" w:firstRow="0" w:lastRow="0" w:firstColumn="0" w:lastColumn="0" w:oddVBand="0" w:evenVBand="0" w:oddHBand="1" w:evenHBand="0" w:firstRowFirstColumn="0" w:firstRowLastColumn="0" w:lastRowFirstColumn="0" w:lastRowLastColumn="0"/>
            </w:pPr>
            <w:r w:rsidRPr="00C915AF">
              <w:t xml:space="preserve">Recommendations: Consider how the </w:t>
            </w:r>
            <w:r>
              <w:t>leading</w:t>
            </w:r>
            <w:r w:rsidRPr="00C915AF">
              <w:t xml:space="preserve"> role in and responsibility for Responsible Futures work can be </w:t>
            </w:r>
            <w:r>
              <w:t xml:space="preserve">effectively </w:t>
            </w:r>
            <w:r w:rsidRPr="00C915AF">
              <w:t xml:space="preserve">handed over to </w:t>
            </w:r>
            <w:r>
              <w:t xml:space="preserve">the next cohorts of sabbatical officers </w:t>
            </w:r>
            <w:r w:rsidRPr="00C915AF">
              <w:t>in order to ensure the longevity of work progressing issues related to Responsible Futures.</w:t>
            </w:r>
          </w:p>
        </w:tc>
      </w:tr>
      <w:tr w:rsidR="00A25D7B" w:rsidRPr="0094345F" w14:paraId="5140B4AF"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6086BAD4" w14:textId="77777777" w:rsidR="00A568D8" w:rsidRPr="00D51732" w:rsidRDefault="00A568D8" w:rsidP="00A568D8">
            <w:pPr>
              <w:rPr>
                <w:b w:val="0"/>
              </w:rPr>
            </w:pPr>
            <w:r w:rsidRPr="00D51732">
              <w:rPr>
                <w:b w:val="0"/>
              </w:rPr>
              <w:t>LS002</w:t>
            </w:r>
          </w:p>
        </w:tc>
        <w:tc>
          <w:tcPr>
            <w:tcW w:w="0" w:type="auto"/>
          </w:tcPr>
          <w:p w14:paraId="2BBA3C78" w14:textId="77777777" w:rsidR="00A568D8" w:rsidRPr="00340B9B" w:rsidRDefault="00A568D8" w:rsidP="00A568D8">
            <w:pPr>
              <w:cnfStyle w:val="000000000000" w:firstRow="0" w:lastRow="0" w:firstColumn="0" w:lastColumn="0" w:oddVBand="0" w:evenVBand="0" w:oddHBand="0" w:evenHBand="0" w:firstRowFirstColumn="0" w:firstRowLastColumn="0" w:lastRowFirstColumn="0" w:lastRowLastColumn="0"/>
            </w:pPr>
            <w:r w:rsidRPr="00340B9B">
              <w:t xml:space="preserve">The [Partnership] has gained the support of </w:t>
            </w:r>
            <w:r w:rsidRPr="00340B9B">
              <w:lastRenderedPageBreak/>
              <w:t xml:space="preserve">their trustees and/or governors within both the students' union and institution on the [issues related to Responsible Futures] and their efforts to achieve accreditation. </w:t>
            </w:r>
          </w:p>
        </w:tc>
        <w:tc>
          <w:tcPr>
            <w:tcW w:w="0" w:type="auto"/>
          </w:tcPr>
          <w:p w14:paraId="22AE9F30" w14:textId="175823B0" w:rsidR="00A568D8" w:rsidRPr="00D51732" w:rsidRDefault="00AE36F8" w:rsidP="00A568D8">
            <w:pPr>
              <w:cnfStyle w:val="000000000000" w:firstRow="0" w:lastRow="0" w:firstColumn="0" w:lastColumn="0" w:oddVBand="0" w:evenVBand="0" w:oddHBand="0" w:evenHBand="0" w:firstRowFirstColumn="0" w:firstRowLastColumn="0" w:lastRowFirstColumn="0" w:lastRowLastColumn="0"/>
            </w:pPr>
            <w:r>
              <w:lastRenderedPageBreak/>
              <w:t>6</w:t>
            </w:r>
          </w:p>
        </w:tc>
        <w:tc>
          <w:tcPr>
            <w:tcW w:w="0" w:type="auto"/>
          </w:tcPr>
          <w:p w14:paraId="201DB4E1" w14:textId="2B5DE59D" w:rsidR="00A568D8" w:rsidRPr="00D51732" w:rsidRDefault="00AE36F8" w:rsidP="00A568D8">
            <w:pPr>
              <w:cnfStyle w:val="000000000000" w:firstRow="0" w:lastRow="0" w:firstColumn="0" w:lastColumn="0" w:oddVBand="0" w:evenVBand="0" w:oddHBand="0" w:evenHBand="0" w:firstRowFirstColumn="0" w:firstRowLastColumn="0" w:lastRowFirstColumn="0" w:lastRowLastColumn="0"/>
            </w:pPr>
            <w:r>
              <w:t>6</w:t>
            </w:r>
          </w:p>
        </w:tc>
        <w:tc>
          <w:tcPr>
            <w:tcW w:w="0" w:type="auto"/>
          </w:tcPr>
          <w:p w14:paraId="2EB0D74F" w14:textId="5FE0E8FA" w:rsidR="00A568D8" w:rsidRPr="00D603D9" w:rsidRDefault="00AE36F8" w:rsidP="00A568D8">
            <w:pPr>
              <w:cnfStyle w:val="000000000000" w:firstRow="0" w:lastRow="0" w:firstColumn="0" w:lastColumn="0" w:oddVBand="0" w:evenVBand="0" w:oddHBand="0" w:evenHBand="0" w:firstRowFirstColumn="0" w:firstRowLastColumn="0" w:lastRowFirstColumn="0" w:lastRowLastColumn="0"/>
            </w:pPr>
            <w:r>
              <w:t xml:space="preserve">Positives: </w:t>
            </w:r>
            <w:r w:rsidRPr="00AE36F8">
              <w:t xml:space="preserve">The governance structure and processes developed at MMU </w:t>
            </w:r>
            <w:r w:rsidRPr="00AE36F8">
              <w:lastRenderedPageBreak/>
              <w:t xml:space="preserve">and the Student's Union regarding sustainability demonstrates that the partnership has gained the support of their governance/trustees. The new </w:t>
            </w:r>
            <w:r>
              <w:t>S</w:t>
            </w:r>
            <w:r w:rsidRPr="00AE36F8">
              <w:t xml:space="preserve">ustainability </w:t>
            </w:r>
            <w:r>
              <w:t>S</w:t>
            </w:r>
            <w:r w:rsidRPr="00AE36F8">
              <w:t>trategy has been approved by the Board of Governors</w:t>
            </w:r>
            <w:r>
              <w:t xml:space="preserve">, which has oversight of sustainability work. </w:t>
            </w:r>
            <w:r w:rsidRPr="00AE36F8">
              <w:t xml:space="preserve">The </w:t>
            </w:r>
            <w:r>
              <w:t xml:space="preserve">Union’s </w:t>
            </w:r>
            <w:r w:rsidRPr="00AE36F8">
              <w:t>trustees have also approved MMU Students</w:t>
            </w:r>
            <w:r>
              <w:t>’</w:t>
            </w:r>
            <w:r w:rsidRPr="00AE36F8">
              <w:t xml:space="preserve"> Union sustainability policy.</w:t>
            </w:r>
          </w:p>
        </w:tc>
      </w:tr>
      <w:tr w:rsidR="00A25D7B" w:rsidRPr="0094345F" w14:paraId="5380199D"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608640" w14:textId="77777777" w:rsidR="00A568D8" w:rsidRPr="00D51732" w:rsidRDefault="00A568D8" w:rsidP="00A568D8">
            <w:pPr>
              <w:rPr>
                <w:b w:val="0"/>
              </w:rPr>
            </w:pPr>
            <w:r w:rsidRPr="00D51732">
              <w:rPr>
                <w:b w:val="0"/>
              </w:rPr>
              <w:lastRenderedPageBreak/>
              <w:t>LS003</w:t>
            </w:r>
          </w:p>
        </w:tc>
        <w:tc>
          <w:tcPr>
            <w:tcW w:w="0" w:type="auto"/>
          </w:tcPr>
          <w:p w14:paraId="240B1593" w14:textId="77777777" w:rsidR="00A568D8" w:rsidRPr="00340B9B" w:rsidRDefault="00A568D8" w:rsidP="00A568D8">
            <w:pPr>
              <w:cnfStyle w:val="000000100000" w:firstRow="0" w:lastRow="0" w:firstColumn="0" w:lastColumn="0" w:oddVBand="0" w:evenVBand="0" w:oddHBand="1" w:evenHBand="0" w:firstRowFirstColumn="0" w:firstRowLastColumn="0" w:lastRowFirstColumn="0" w:lastRowLastColumn="0"/>
            </w:pPr>
            <w:r w:rsidRPr="00340B9B">
              <w:t xml:space="preserve">The [Partnership] has developed a statement on [SRS] through a consultative process that defines what it means to the institution in relation to its educational purpose and values.  </w:t>
            </w:r>
          </w:p>
        </w:tc>
        <w:tc>
          <w:tcPr>
            <w:tcW w:w="0" w:type="auto"/>
          </w:tcPr>
          <w:p w14:paraId="58477773" w14:textId="1DFF7CBD" w:rsidR="00A568D8" w:rsidRPr="00D51732" w:rsidRDefault="008C3780" w:rsidP="00A568D8">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48BE68D1" w14:textId="6D6115F4" w:rsidR="00A568D8" w:rsidRPr="00D51732" w:rsidRDefault="008C3780" w:rsidP="00A568D8">
            <w:pPr>
              <w:cnfStyle w:val="000000100000" w:firstRow="0" w:lastRow="0" w:firstColumn="0" w:lastColumn="0" w:oddVBand="0" w:evenVBand="0" w:oddHBand="1" w:evenHBand="0" w:firstRowFirstColumn="0" w:firstRowLastColumn="0" w:lastRowFirstColumn="0" w:lastRowLastColumn="0"/>
            </w:pPr>
            <w:r>
              <w:t>6</w:t>
            </w:r>
          </w:p>
        </w:tc>
        <w:tc>
          <w:tcPr>
            <w:tcW w:w="0" w:type="auto"/>
          </w:tcPr>
          <w:p w14:paraId="1093B9DB" w14:textId="66BA0A23" w:rsidR="008C3780" w:rsidRDefault="008C3780" w:rsidP="00A568D8">
            <w:pPr>
              <w:cnfStyle w:val="000000100000" w:firstRow="0" w:lastRow="0" w:firstColumn="0" w:lastColumn="0" w:oddVBand="0" w:evenVBand="0" w:oddHBand="1" w:evenHBand="0" w:firstRowFirstColumn="0" w:firstRowLastColumn="0" w:lastRowFirstColumn="0" w:lastRowLastColumn="0"/>
            </w:pPr>
            <w:r>
              <w:t>Positives</w:t>
            </w:r>
            <w:r w:rsidRPr="00A974E7">
              <w:t>: Extensive detail has been provided about the</w:t>
            </w:r>
            <w:r w:rsidR="00707E5D" w:rsidRPr="00A974E7">
              <w:t xml:space="preserve"> development of the</w:t>
            </w:r>
            <w:r w:rsidRPr="00A974E7">
              <w:t xml:space="preserve"> new </w:t>
            </w:r>
            <w:r w:rsidR="00707E5D" w:rsidRPr="00A974E7">
              <w:t>S</w:t>
            </w:r>
            <w:r w:rsidRPr="00A974E7">
              <w:t xml:space="preserve">ustainability </w:t>
            </w:r>
            <w:r w:rsidR="00707E5D" w:rsidRPr="00A974E7">
              <w:t>S</w:t>
            </w:r>
            <w:r w:rsidRPr="00A974E7">
              <w:t>trategy, with expert knowledge and student and staff opinions gathered during the consultation phase.</w:t>
            </w:r>
            <w:r w:rsidR="00E15EED">
              <w:t xml:space="preserve"> The strategy that is currently public is easily accessible on the University’s website, and the Union’s sustainability website redirects the University’s page easily. </w:t>
            </w:r>
          </w:p>
          <w:p w14:paraId="591183FB" w14:textId="67874D33" w:rsidR="008C3780" w:rsidRDefault="008C3780" w:rsidP="00A568D8">
            <w:pPr>
              <w:cnfStyle w:val="000000100000" w:firstRow="0" w:lastRow="0" w:firstColumn="0" w:lastColumn="0" w:oddVBand="0" w:evenVBand="0" w:oddHBand="1" w:evenHBand="0" w:firstRowFirstColumn="0" w:firstRowLastColumn="0" w:lastRowFirstColumn="0" w:lastRowLastColumn="0"/>
            </w:pPr>
          </w:p>
          <w:p w14:paraId="4CA98228" w14:textId="44D9192F" w:rsidR="00707E5D" w:rsidRDefault="00707E5D" w:rsidP="00A568D8">
            <w:pPr>
              <w:cnfStyle w:val="000000100000" w:firstRow="0" w:lastRow="0" w:firstColumn="0" w:lastColumn="0" w:oddVBand="0" w:evenVBand="0" w:oddHBand="1" w:evenHBand="0" w:firstRowFirstColumn="0" w:firstRowLastColumn="0" w:lastRowFirstColumn="0" w:lastRowLastColumn="0"/>
            </w:pPr>
            <w:r>
              <w:t xml:space="preserve">Recommendations: </w:t>
            </w:r>
            <w:r w:rsidR="00E15EED">
              <w:t>The extensive consultation process seems to have been done only for the University’s strategy</w:t>
            </w:r>
            <w:r w:rsidR="00D90183">
              <w:t>.</w:t>
            </w:r>
            <w:r w:rsidR="00E15EED">
              <w:t xml:space="preserve"> </w:t>
            </w:r>
            <w:r w:rsidR="00D90183">
              <w:t>E</w:t>
            </w:r>
            <w:r w:rsidR="00D90183" w:rsidRPr="00D90183">
              <w:t>xplore embedding the SRS statement into the Union policies and websites to support a joined up approach to holistic sustainability in learning amongst the students' union and institution</w:t>
            </w:r>
            <w:r w:rsidR="00D90183">
              <w:t xml:space="preserve">. </w:t>
            </w:r>
            <w:r w:rsidR="00A974E7">
              <w:t>Ideally, the leaders of both sides of the partnerships would sign a joint statement on SRS, which would be included or linked directly on both websites.</w:t>
            </w:r>
          </w:p>
          <w:p w14:paraId="10C13BF0" w14:textId="77777777" w:rsidR="00707E5D" w:rsidRDefault="00707E5D" w:rsidP="00A568D8">
            <w:pPr>
              <w:cnfStyle w:val="000000100000" w:firstRow="0" w:lastRow="0" w:firstColumn="0" w:lastColumn="0" w:oddVBand="0" w:evenVBand="0" w:oddHBand="1" w:evenHBand="0" w:firstRowFirstColumn="0" w:firstRowLastColumn="0" w:lastRowFirstColumn="0" w:lastRowLastColumn="0"/>
            </w:pPr>
          </w:p>
          <w:p w14:paraId="4BC8054C" w14:textId="68E35844" w:rsidR="00A568D8" w:rsidRPr="00D603D9" w:rsidRDefault="008C3780" w:rsidP="00A568D8">
            <w:pPr>
              <w:cnfStyle w:val="000000100000" w:firstRow="0" w:lastRow="0" w:firstColumn="0" w:lastColumn="0" w:oddVBand="0" w:evenVBand="0" w:oddHBand="1" w:evenHBand="0" w:firstRowFirstColumn="0" w:firstRowLastColumn="0" w:lastRowFirstColumn="0" w:lastRowLastColumn="0"/>
            </w:pPr>
            <w:r w:rsidRPr="00A974E7">
              <w:t xml:space="preserve">The number of </w:t>
            </w:r>
            <w:r w:rsidR="00A974E7" w:rsidRPr="00A974E7">
              <w:t>individuals</w:t>
            </w:r>
            <w:r w:rsidRPr="00A974E7">
              <w:t xml:space="preserve"> who </w:t>
            </w:r>
            <w:r w:rsidR="00A974E7" w:rsidRPr="00A974E7">
              <w:t>participated</w:t>
            </w:r>
            <w:r w:rsidRPr="00A974E7">
              <w:t xml:space="preserve"> in </w:t>
            </w:r>
            <w:r w:rsidR="00A974E7" w:rsidRPr="00A974E7">
              <w:t xml:space="preserve">Sustainability Strategy </w:t>
            </w:r>
            <w:r w:rsidRPr="00A974E7">
              <w:t>surveys and focus groups is small</w:t>
            </w:r>
            <w:r w:rsidR="00A974E7" w:rsidRPr="00A974E7">
              <w:t>,</w:t>
            </w:r>
            <w:r w:rsidRPr="00A974E7">
              <w:t xml:space="preserve"> considering the </w:t>
            </w:r>
            <w:r w:rsidR="00A974E7">
              <w:t xml:space="preserve">size and </w:t>
            </w:r>
            <w:r w:rsidRPr="00A974E7">
              <w:t xml:space="preserve">reach of </w:t>
            </w:r>
            <w:r w:rsidR="00103710">
              <w:t>the partnership</w:t>
            </w:r>
            <w:r w:rsidR="00A974E7" w:rsidRPr="00A974E7">
              <w:t>. We appreciate that this may have been restricted with the consultation beginning during lockdown.</w:t>
            </w:r>
          </w:p>
        </w:tc>
      </w:tr>
      <w:tr w:rsidR="00A25D7B" w:rsidRPr="0094345F" w14:paraId="2E7D58F9"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7463702D" w14:textId="77777777" w:rsidR="00A568D8" w:rsidRPr="00D51732" w:rsidRDefault="00A568D8" w:rsidP="00A568D8">
            <w:pPr>
              <w:rPr>
                <w:b w:val="0"/>
              </w:rPr>
            </w:pPr>
            <w:r w:rsidRPr="00D51732">
              <w:rPr>
                <w:b w:val="0"/>
              </w:rPr>
              <w:t>LS004</w:t>
            </w:r>
          </w:p>
        </w:tc>
        <w:tc>
          <w:tcPr>
            <w:tcW w:w="0" w:type="auto"/>
          </w:tcPr>
          <w:p w14:paraId="25D36DE1" w14:textId="77777777" w:rsidR="00A568D8" w:rsidRPr="00340B9B" w:rsidRDefault="00A568D8" w:rsidP="00A568D8">
            <w:pPr>
              <w:cnfStyle w:val="000000000000" w:firstRow="0" w:lastRow="0" w:firstColumn="0" w:lastColumn="0" w:oddVBand="0" w:evenVBand="0" w:oddHBand="0" w:evenHBand="0" w:firstRowFirstColumn="0" w:firstRowLastColumn="0" w:lastRowFirstColumn="0" w:lastRowLastColumn="0"/>
            </w:pPr>
            <w:r w:rsidRPr="00340B9B">
              <w:t>The institution's overall strategic plan and/or the publicly-stated learning outcomes include supportive references to [SRS].</w:t>
            </w:r>
          </w:p>
        </w:tc>
        <w:tc>
          <w:tcPr>
            <w:tcW w:w="0" w:type="auto"/>
          </w:tcPr>
          <w:p w14:paraId="3B2B0A35" w14:textId="21625A89" w:rsidR="00A568D8" w:rsidRPr="00D51732" w:rsidRDefault="00361DF3" w:rsidP="00A568D8">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7D33794E" w14:textId="5FB8B3DF" w:rsidR="00A568D8" w:rsidRPr="00D51732" w:rsidRDefault="00D90183" w:rsidP="00A568D8">
            <w:pPr>
              <w:cnfStyle w:val="000000000000" w:firstRow="0" w:lastRow="0" w:firstColumn="0" w:lastColumn="0" w:oddVBand="0" w:evenVBand="0" w:oddHBand="0" w:evenHBand="0" w:firstRowFirstColumn="0" w:firstRowLastColumn="0" w:lastRowFirstColumn="0" w:lastRowLastColumn="0"/>
            </w:pPr>
            <w:r>
              <w:t>9</w:t>
            </w:r>
          </w:p>
        </w:tc>
        <w:tc>
          <w:tcPr>
            <w:tcW w:w="0" w:type="auto"/>
          </w:tcPr>
          <w:p w14:paraId="7CA885BB" w14:textId="4161CBFC" w:rsidR="00E93A93" w:rsidRDefault="001B0F27" w:rsidP="00A568D8">
            <w:pPr>
              <w:cnfStyle w:val="000000000000" w:firstRow="0" w:lastRow="0" w:firstColumn="0" w:lastColumn="0" w:oddVBand="0" w:evenVBand="0" w:oddHBand="0" w:evenHBand="0" w:firstRowFirstColumn="0" w:firstRowLastColumn="0" w:lastRowFirstColumn="0" w:lastRowLastColumn="0"/>
            </w:pPr>
            <w:r w:rsidRPr="00ED127E">
              <w:t>Positives:</w:t>
            </w:r>
            <w:r>
              <w:t xml:space="preserve"> </w:t>
            </w:r>
            <w:r w:rsidR="00ED127E" w:rsidRPr="00ED127E">
              <w:t>A well-made, public facing document has been made, which is easy to digest while also addressing the institution</w:t>
            </w:r>
            <w:r w:rsidR="00ED127E">
              <w:t>’</w:t>
            </w:r>
            <w:r w:rsidR="00ED127E" w:rsidRPr="00ED127E">
              <w:t>s plans and goals</w:t>
            </w:r>
            <w:r w:rsidR="00ED127E">
              <w:t xml:space="preserve"> </w:t>
            </w:r>
            <w:r w:rsidR="00ED127E" w:rsidRPr="00ED127E">
              <w:t xml:space="preserve"> they are aiming to achieve during their set time </w:t>
            </w:r>
            <w:r w:rsidR="00ED127E" w:rsidRPr="00ED127E">
              <w:lastRenderedPageBreak/>
              <w:t>period. It has been written well to engage the reader while also addressing the points clearly, which is vital for public documents</w:t>
            </w:r>
            <w:r w:rsidR="00ED127E">
              <w:t>.</w:t>
            </w:r>
          </w:p>
          <w:p w14:paraId="142559A3" w14:textId="77777777" w:rsidR="00E93A93" w:rsidRDefault="00E93A93" w:rsidP="00A568D8">
            <w:pPr>
              <w:cnfStyle w:val="000000000000" w:firstRow="0" w:lastRow="0" w:firstColumn="0" w:lastColumn="0" w:oddVBand="0" w:evenVBand="0" w:oddHBand="0" w:evenHBand="0" w:firstRowFirstColumn="0" w:firstRowLastColumn="0" w:lastRowFirstColumn="0" w:lastRowLastColumn="0"/>
            </w:pPr>
          </w:p>
          <w:p w14:paraId="3AC18E50" w14:textId="0809C5A7" w:rsidR="00A568D8" w:rsidRPr="00D603D9" w:rsidRDefault="00E93A93" w:rsidP="00A568D8">
            <w:pPr>
              <w:cnfStyle w:val="000000000000" w:firstRow="0" w:lastRow="0" w:firstColumn="0" w:lastColumn="0" w:oddVBand="0" w:evenVBand="0" w:oddHBand="0" w:evenHBand="0" w:firstRowFirstColumn="0" w:firstRowLastColumn="0" w:lastRowFirstColumn="0" w:lastRowLastColumn="0"/>
            </w:pPr>
            <w:r>
              <w:t xml:space="preserve">Recommendations: </w:t>
            </w:r>
            <w:r w:rsidR="00E17C0B" w:rsidRPr="00E17C0B">
              <w:t>There is sufficient evidence of implementation of previous strategic plan by departments/faculties, however, it would be beneficial to learn how this current</w:t>
            </w:r>
            <w:r w:rsidR="00E17C0B">
              <w:t xml:space="preserve"> Strategy</w:t>
            </w:r>
            <w:r w:rsidR="00E17C0B" w:rsidRPr="00E17C0B">
              <w:t xml:space="preserve"> is implemented</w:t>
            </w:r>
            <w:r w:rsidR="00E17C0B">
              <w:t xml:space="preserve"> as well</w:t>
            </w:r>
            <w:r w:rsidR="00E17C0B" w:rsidRPr="00E17C0B">
              <w:t>.</w:t>
            </w:r>
          </w:p>
        </w:tc>
      </w:tr>
      <w:tr w:rsidR="00A25D7B" w:rsidRPr="0094345F" w14:paraId="6301B1B7"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CB0DFE" w14:textId="77777777" w:rsidR="00A568D8" w:rsidRPr="00D51732" w:rsidRDefault="00A568D8" w:rsidP="00A568D8">
            <w:pPr>
              <w:rPr>
                <w:b w:val="0"/>
              </w:rPr>
            </w:pPr>
            <w:r w:rsidRPr="00D51732">
              <w:rPr>
                <w:b w:val="0"/>
              </w:rPr>
              <w:lastRenderedPageBreak/>
              <w:t>LS005</w:t>
            </w:r>
          </w:p>
        </w:tc>
        <w:tc>
          <w:tcPr>
            <w:tcW w:w="0" w:type="auto"/>
          </w:tcPr>
          <w:p w14:paraId="1DE49255" w14:textId="77777777" w:rsidR="00A568D8" w:rsidRPr="00340B9B" w:rsidRDefault="00A568D8" w:rsidP="00A568D8">
            <w:pPr>
              <w:cnfStyle w:val="000000100000" w:firstRow="0" w:lastRow="0" w:firstColumn="0" w:lastColumn="0" w:oddVBand="0" w:evenVBand="0" w:oddHBand="1" w:evenHBand="0" w:firstRowFirstColumn="0" w:firstRowLastColumn="0" w:lastRowFirstColumn="0" w:lastRowLastColumn="0"/>
            </w:pPr>
            <w:r w:rsidRPr="00340B9B">
              <w:t>The institution's learning and teaching strategy, academic strategy, or equivalent, includes supportive references to [issues related to Responsible Futures], or it will do after the next review.</w:t>
            </w:r>
          </w:p>
        </w:tc>
        <w:tc>
          <w:tcPr>
            <w:tcW w:w="0" w:type="auto"/>
          </w:tcPr>
          <w:p w14:paraId="64CE7E2D" w14:textId="13FA9289" w:rsidR="00A568D8" w:rsidRPr="00D51732" w:rsidRDefault="00EE454C" w:rsidP="00A568D8">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60CB6022" w14:textId="326B9331" w:rsidR="00A568D8" w:rsidRPr="00D51732" w:rsidRDefault="002F3B85" w:rsidP="00A568D8">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55104330" w14:textId="2C1C4A7F" w:rsidR="00287DC4" w:rsidRPr="009617D4" w:rsidRDefault="00287DC4" w:rsidP="00287DC4">
            <w:pPr>
              <w:cnfStyle w:val="000000100000" w:firstRow="0" w:lastRow="0" w:firstColumn="0" w:lastColumn="0" w:oddVBand="0" w:evenVBand="0" w:oddHBand="1" w:evenHBand="0" w:firstRowFirstColumn="0" w:firstRowLastColumn="0" w:lastRowFirstColumn="0" w:lastRowLastColumn="0"/>
            </w:pPr>
            <w:r w:rsidRPr="006738D5">
              <w:t>Positives:</w:t>
            </w:r>
            <w:r w:rsidR="00ED127E" w:rsidRPr="006738D5">
              <w:rPr>
                <w:rFonts w:ascii="Times New Roman" w:eastAsia="Times New Roman" w:hAnsi="Times New Roman" w:cs="Times New Roman"/>
                <w:color w:val="auto"/>
                <w:sz w:val="24"/>
                <w:szCs w:val="24"/>
                <w:lang w:eastAsia="en-GB"/>
              </w:rPr>
              <w:t xml:space="preserve"> </w:t>
            </w:r>
            <w:r w:rsidR="00ED127E" w:rsidRPr="006738D5">
              <w:t>It is clear the Partnership has strong ambitions to improve student learning across their degree ensuring they gain as much development across their learning</w:t>
            </w:r>
            <w:r w:rsidR="001D2398">
              <w:t xml:space="preserve"> as possible</w:t>
            </w:r>
            <w:r w:rsidR="00ED127E" w:rsidRPr="006738D5">
              <w:t xml:space="preserve">. There are various platforms for both staff and students that enable the SF-based learning. There is also suggestions for embedment of sustainable based teaching into degree courses though it is unclear how they intend to support tutors in this endeavour. They also demonstrate that their aims for teaching will empower students and improve their skillsets and employability. </w:t>
            </w:r>
          </w:p>
          <w:p w14:paraId="6BEE5F94" w14:textId="77777777" w:rsidR="00287DC4"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p>
          <w:p w14:paraId="7533E5BE" w14:textId="5A16178C" w:rsidR="00A568D8" w:rsidRPr="00D603D9" w:rsidRDefault="00287DC4" w:rsidP="00287DC4">
            <w:pPr>
              <w:cnfStyle w:val="000000100000" w:firstRow="0" w:lastRow="0" w:firstColumn="0" w:lastColumn="0" w:oddVBand="0" w:evenVBand="0" w:oddHBand="1" w:evenHBand="0" w:firstRowFirstColumn="0" w:firstRowLastColumn="0" w:lastRowFirstColumn="0" w:lastRowLastColumn="0"/>
            </w:pPr>
            <w:r w:rsidRPr="006738D5">
              <w:t>Recommendations:</w:t>
            </w:r>
            <w:r w:rsidR="006738D5" w:rsidRPr="006738D5">
              <w:t xml:space="preserve"> Consider</w:t>
            </w:r>
            <w:r w:rsidR="006738D5">
              <w:t xml:space="preserve"> how students and the Union’s representatives can feed into the development of the annual “</w:t>
            </w:r>
            <w:r w:rsidR="006738D5" w:rsidRPr="006738D5">
              <w:t>Learning for a Sustainable Future</w:t>
            </w:r>
            <w:r w:rsidR="006738D5">
              <w:t>”</w:t>
            </w:r>
            <w:r w:rsidR="006738D5" w:rsidRPr="006738D5">
              <w:t xml:space="preserve"> sustainability engagement strategy and action plan</w:t>
            </w:r>
            <w:r w:rsidR="006738D5">
              <w:t>, and into the reviews of the overall Education Strategy.</w:t>
            </w:r>
          </w:p>
        </w:tc>
      </w:tr>
      <w:tr w:rsidR="00A25D7B" w:rsidRPr="0094345F" w14:paraId="35EF1A43"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530BB7E2" w14:textId="77777777" w:rsidR="00A568D8" w:rsidRPr="00D51732" w:rsidRDefault="00A568D8" w:rsidP="00A568D8">
            <w:pPr>
              <w:rPr>
                <w:b w:val="0"/>
              </w:rPr>
            </w:pPr>
            <w:r w:rsidRPr="00D51732">
              <w:rPr>
                <w:b w:val="0"/>
              </w:rPr>
              <w:t>LS006</w:t>
            </w:r>
          </w:p>
        </w:tc>
        <w:tc>
          <w:tcPr>
            <w:tcW w:w="0" w:type="auto"/>
          </w:tcPr>
          <w:p w14:paraId="039A435B" w14:textId="77777777" w:rsidR="00A568D8" w:rsidRPr="00340B9B" w:rsidRDefault="00A568D8" w:rsidP="00A568D8">
            <w:pPr>
              <w:cnfStyle w:val="000000000000" w:firstRow="0" w:lastRow="0" w:firstColumn="0" w:lastColumn="0" w:oddVBand="0" w:evenVBand="0" w:oddHBand="0" w:evenHBand="0" w:firstRowFirstColumn="0" w:firstRowLastColumn="0" w:lastRowFirstColumn="0" w:lastRowLastColumn="0"/>
            </w:pPr>
            <w:r w:rsidRPr="00340B9B">
              <w:t xml:space="preserve">The institution and students' union have whole institution/SU holistic sustainability strategies (or equivalent).  </w:t>
            </w:r>
          </w:p>
        </w:tc>
        <w:tc>
          <w:tcPr>
            <w:tcW w:w="0" w:type="auto"/>
          </w:tcPr>
          <w:p w14:paraId="50169CE6" w14:textId="0ED45030" w:rsidR="00A568D8" w:rsidRPr="00D51732" w:rsidRDefault="00EE454C" w:rsidP="00A568D8">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E8E0F28" w14:textId="021500AE" w:rsidR="00A568D8" w:rsidRPr="00D51732" w:rsidRDefault="00EE454C" w:rsidP="00A568D8">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6A03DB5" w14:textId="7338E6C1" w:rsidR="00287DC4" w:rsidRPr="00D8113D" w:rsidRDefault="00287DC4" w:rsidP="00287DC4">
            <w:pPr>
              <w:cnfStyle w:val="000000000000" w:firstRow="0" w:lastRow="0" w:firstColumn="0" w:lastColumn="0" w:oddVBand="0" w:evenVBand="0" w:oddHBand="0" w:evenHBand="0" w:firstRowFirstColumn="0" w:firstRowLastColumn="0" w:lastRowFirstColumn="0" w:lastRowLastColumn="0"/>
            </w:pPr>
            <w:r w:rsidRPr="00D8113D">
              <w:t>Positives:</w:t>
            </w:r>
            <w:r w:rsidR="00D8113D" w:rsidRPr="00D8113D">
              <w:t xml:space="preserve"> Both the institution and students’ union have their respective sustainability strategies which holistically cover environmental, social and economic sustainability.</w:t>
            </w:r>
          </w:p>
          <w:p w14:paraId="0C6C176F" w14:textId="77777777" w:rsidR="00287DC4" w:rsidRPr="00D8113D" w:rsidRDefault="00287DC4" w:rsidP="00287DC4">
            <w:pPr>
              <w:cnfStyle w:val="000000000000" w:firstRow="0" w:lastRow="0" w:firstColumn="0" w:lastColumn="0" w:oddVBand="0" w:evenVBand="0" w:oddHBand="0" w:evenHBand="0" w:firstRowFirstColumn="0" w:firstRowLastColumn="0" w:lastRowFirstColumn="0" w:lastRowLastColumn="0"/>
            </w:pPr>
          </w:p>
          <w:p w14:paraId="7AE81EB6" w14:textId="58CDF8E7" w:rsidR="00A568D8" w:rsidRPr="001B0F27" w:rsidRDefault="00287DC4" w:rsidP="00287DC4">
            <w:pPr>
              <w:cnfStyle w:val="000000000000" w:firstRow="0" w:lastRow="0" w:firstColumn="0" w:lastColumn="0" w:oddVBand="0" w:evenVBand="0" w:oddHBand="0" w:evenHBand="0" w:firstRowFirstColumn="0" w:firstRowLastColumn="0" w:lastRowFirstColumn="0" w:lastRowLastColumn="0"/>
              <w:rPr>
                <w:highlight w:val="yellow"/>
              </w:rPr>
            </w:pPr>
            <w:r w:rsidRPr="00D8113D">
              <w:t>Recommendations:</w:t>
            </w:r>
            <w:r w:rsidR="00D8113D" w:rsidRPr="00D8113D">
              <w:t xml:space="preserve"> Consider developing a joint public statement/policy on sustainability objectives for the Partnership, to support collaboration towards </w:t>
            </w:r>
            <w:r w:rsidR="00D8113D" w:rsidRPr="00D8113D">
              <w:lastRenderedPageBreak/>
              <w:t>common goals.</w:t>
            </w:r>
            <w:r w:rsidR="001E46B0">
              <w:t xml:space="preserve"> </w:t>
            </w:r>
            <w:r w:rsidR="001A3C69">
              <w:t>This would also further support criterion LS003.</w:t>
            </w:r>
          </w:p>
        </w:tc>
      </w:tr>
      <w:tr w:rsidR="00A25D7B" w:rsidRPr="0094345F" w14:paraId="550E9CD7"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CF56C8" w14:textId="77777777" w:rsidR="00A568D8" w:rsidRPr="00D51732" w:rsidRDefault="00A568D8" w:rsidP="00A568D8">
            <w:pPr>
              <w:rPr>
                <w:b w:val="0"/>
              </w:rPr>
            </w:pPr>
            <w:r w:rsidRPr="00D51732">
              <w:rPr>
                <w:b w:val="0"/>
              </w:rPr>
              <w:lastRenderedPageBreak/>
              <w:t>LS007</w:t>
            </w:r>
          </w:p>
        </w:tc>
        <w:tc>
          <w:tcPr>
            <w:tcW w:w="0" w:type="auto"/>
          </w:tcPr>
          <w:p w14:paraId="1D40F35A" w14:textId="77777777" w:rsidR="00A568D8" w:rsidRDefault="00A568D8" w:rsidP="00A568D8">
            <w:pPr>
              <w:cnfStyle w:val="000000100000" w:firstRow="0" w:lastRow="0" w:firstColumn="0" w:lastColumn="0" w:oddVBand="0" w:evenVBand="0" w:oddHBand="1" w:evenHBand="0" w:firstRowFirstColumn="0" w:firstRowLastColumn="0" w:lastRowFirstColumn="0" w:lastRowLastColumn="0"/>
            </w:pPr>
            <w:r w:rsidRPr="00340B9B">
              <w:t>The institution and students' union's marketing and communications teams (or equivalent) are fully engaged with and supportive of the [partnership]s [SRS] work.</w:t>
            </w:r>
          </w:p>
        </w:tc>
        <w:tc>
          <w:tcPr>
            <w:tcW w:w="0" w:type="auto"/>
          </w:tcPr>
          <w:p w14:paraId="5FC47C1D" w14:textId="7AC7D25F" w:rsidR="00A568D8" w:rsidRPr="00D51732" w:rsidRDefault="00EE454C"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0FDA5C20" w14:textId="3BC8C889" w:rsidR="00A568D8" w:rsidRPr="00D51732" w:rsidRDefault="006070FF"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04B24C83" w14:textId="4550EFFC" w:rsidR="00287DC4" w:rsidRPr="00AF473A" w:rsidRDefault="00287DC4" w:rsidP="00287DC4">
            <w:pPr>
              <w:cnfStyle w:val="000000100000" w:firstRow="0" w:lastRow="0" w:firstColumn="0" w:lastColumn="0" w:oddVBand="0" w:evenVBand="0" w:oddHBand="1" w:evenHBand="0" w:firstRowFirstColumn="0" w:firstRowLastColumn="0" w:lastRowFirstColumn="0" w:lastRowLastColumn="0"/>
            </w:pPr>
            <w:r w:rsidRPr="00AF473A">
              <w:t>Positives:</w:t>
            </w:r>
            <w:r w:rsidR="00AF473A" w:rsidRPr="00AF473A">
              <w:t xml:space="preserve"> Sustainability is one of three key communications priorities for the University, and the marketing team of the Students’ Union is involved in sustainability-focused group meetings, which is great to see. There is a plethora of communications items in which the Partnership includes SRS issues.</w:t>
            </w:r>
          </w:p>
          <w:p w14:paraId="472DFA5B" w14:textId="77777777" w:rsidR="00287DC4" w:rsidRPr="00AF473A" w:rsidRDefault="00287DC4" w:rsidP="00287DC4">
            <w:pPr>
              <w:cnfStyle w:val="000000100000" w:firstRow="0" w:lastRow="0" w:firstColumn="0" w:lastColumn="0" w:oddVBand="0" w:evenVBand="0" w:oddHBand="1" w:evenHBand="0" w:firstRowFirstColumn="0" w:firstRowLastColumn="0" w:lastRowFirstColumn="0" w:lastRowLastColumn="0"/>
            </w:pPr>
          </w:p>
          <w:p w14:paraId="470CE734" w14:textId="058B0216" w:rsidR="00A568D8" w:rsidRPr="00AF473A" w:rsidRDefault="00287DC4" w:rsidP="00287DC4">
            <w:pPr>
              <w:cnfStyle w:val="000000100000" w:firstRow="0" w:lastRow="0" w:firstColumn="0" w:lastColumn="0" w:oddVBand="0" w:evenVBand="0" w:oddHBand="1" w:evenHBand="0" w:firstRowFirstColumn="0" w:firstRowLastColumn="0" w:lastRowFirstColumn="0" w:lastRowLastColumn="0"/>
            </w:pPr>
            <w:r w:rsidRPr="00AF473A">
              <w:t>Recommendations:</w:t>
            </w:r>
            <w:r w:rsidR="00AF473A" w:rsidRPr="00AF473A">
              <w:t xml:space="preserve"> Consider how SRS-related communications could directly involve the student voice, for example via features or blogs.</w:t>
            </w:r>
          </w:p>
        </w:tc>
      </w:tr>
    </w:tbl>
    <w:p w14:paraId="2CA3D3FA" w14:textId="77777777" w:rsidR="000346DD" w:rsidRPr="0094345F" w:rsidRDefault="000346DD" w:rsidP="000346DD">
      <w:pPr>
        <w:rPr>
          <w:highlight w:val="yellow"/>
        </w:rPr>
      </w:pPr>
    </w:p>
    <w:p w14:paraId="15E5B35C" w14:textId="77777777" w:rsidR="009617D4" w:rsidRPr="001D2398" w:rsidRDefault="009617D4" w:rsidP="000267AF">
      <w:pPr>
        <w:pStyle w:val="ListBulletLastLine"/>
        <w:numPr>
          <w:ilvl w:val="0"/>
          <w:numId w:val="16"/>
        </w:numPr>
        <w:spacing w:after="240"/>
        <w:rPr>
          <w:rFonts w:ascii="Trebuchet MS" w:hAnsi="Trebuchet MS"/>
          <w:sz w:val="22"/>
          <w:szCs w:val="22"/>
        </w:rPr>
      </w:pPr>
      <w:r w:rsidRPr="001D2398">
        <w:rPr>
          <w:rFonts w:ascii="Trebuchet MS" w:hAnsi="Trebuchet MS"/>
          <w:sz w:val="22"/>
          <w:szCs w:val="22"/>
        </w:rPr>
        <w:t>Strengths</w:t>
      </w:r>
    </w:p>
    <w:p w14:paraId="281E8686" w14:textId="0BA7F61C" w:rsidR="009617D4" w:rsidRPr="001D2398" w:rsidRDefault="001D2398" w:rsidP="009617D4">
      <w:pPr>
        <w:pStyle w:val="ListBulletLastLine"/>
        <w:numPr>
          <w:ilvl w:val="1"/>
          <w:numId w:val="16"/>
        </w:numPr>
        <w:rPr>
          <w:rFonts w:ascii="Trebuchet MS" w:hAnsi="Trebuchet MS"/>
          <w:sz w:val="22"/>
          <w:szCs w:val="22"/>
        </w:rPr>
      </w:pPr>
      <w:r w:rsidRPr="001D2398">
        <w:rPr>
          <w:rFonts w:ascii="Trebuchet MS" w:hAnsi="Trebuchet MS"/>
          <w:sz w:val="22"/>
          <w:szCs w:val="22"/>
        </w:rPr>
        <w:t>High level of senior buy-in and support for the sustainability agenda</w:t>
      </w:r>
    </w:p>
    <w:p w14:paraId="45993A95" w14:textId="694BE2BD" w:rsidR="001D2398" w:rsidRPr="001D2398" w:rsidRDefault="001D2398" w:rsidP="009617D4">
      <w:pPr>
        <w:pStyle w:val="ListBulletLastLine"/>
        <w:numPr>
          <w:ilvl w:val="1"/>
          <w:numId w:val="16"/>
        </w:numPr>
        <w:rPr>
          <w:rFonts w:ascii="Trebuchet MS" w:hAnsi="Trebuchet MS"/>
          <w:sz w:val="22"/>
          <w:szCs w:val="22"/>
        </w:rPr>
      </w:pPr>
      <w:r w:rsidRPr="001D2398">
        <w:rPr>
          <w:rFonts w:ascii="Trebuchet MS" w:hAnsi="Trebuchet MS"/>
          <w:sz w:val="22"/>
          <w:szCs w:val="22"/>
        </w:rPr>
        <w:t>Presence of comprehensive strategy and policy documents that support the SRS agenda</w:t>
      </w:r>
    </w:p>
    <w:p w14:paraId="576564A2" w14:textId="77777777" w:rsidR="009617D4" w:rsidRPr="001D2398" w:rsidRDefault="009617D4" w:rsidP="000267AF">
      <w:pPr>
        <w:pStyle w:val="ListBulletLastLine"/>
        <w:numPr>
          <w:ilvl w:val="0"/>
          <w:numId w:val="16"/>
        </w:numPr>
        <w:spacing w:before="240" w:after="240"/>
        <w:rPr>
          <w:rFonts w:ascii="Trebuchet MS" w:hAnsi="Trebuchet MS"/>
          <w:sz w:val="22"/>
          <w:szCs w:val="22"/>
        </w:rPr>
      </w:pPr>
      <w:r w:rsidRPr="001D2398">
        <w:rPr>
          <w:rFonts w:ascii="Trebuchet MS" w:hAnsi="Trebuchet MS"/>
          <w:sz w:val="22"/>
          <w:szCs w:val="22"/>
        </w:rPr>
        <w:t>Challenges</w:t>
      </w:r>
    </w:p>
    <w:p w14:paraId="67D27630" w14:textId="63B45C8A" w:rsidR="009617D4" w:rsidRPr="001D2398" w:rsidRDefault="001D2398" w:rsidP="009617D4">
      <w:pPr>
        <w:pStyle w:val="ListBulletLastLine"/>
        <w:numPr>
          <w:ilvl w:val="1"/>
          <w:numId w:val="16"/>
        </w:numPr>
        <w:rPr>
          <w:rFonts w:ascii="Trebuchet MS" w:hAnsi="Trebuchet MS"/>
          <w:sz w:val="22"/>
          <w:szCs w:val="22"/>
        </w:rPr>
      </w:pPr>
      <w:r w:rsidRPr="001D2398">
        <w:rPr>
          <w:rFonts w:ascii="Trebuchet MS" w:hAnsi="Trebuchet MS"/>
          <w:sz w:val="22"/>
          <w:szCs w:val="22"/>
        </w:rPr>
        <w:t>Existing policies could be more joined-up and collaborative between the institution and the students’ union partners</w:t>
      </w:r>
    </w:p>
    <w:p w14:paraId="225D5C8A" w14:textId="77777777" w:rsidR="000346DD" w:rsidRPr="000E55E0" w:rsidRDefault="000346DD" w:rsidP="000346DD"/>
    <w:p w14:paraId="72B3E249" w14:textId="77777777" w:rsidR="000346DD" w:rsidRDefault="000346DD" w:rsidP="000346DD">
      <w:pPr>
        <w:pStyle w:val="Heading3"/>
      </w:pPr>
      <w:bookmarkStart w:id="42" w:name="_Toc415235782"/>
      <w:bookmarkStart w:id="43" w:name="_Toc454881338"/>
      <w:bookmarkStart w:id="44" w:name="_Toc471464283"/>
      <w:bookmarkStart w:id="45" w:name="_Toc127953808"/>
      <w:r>
        <w:t>2.5.4 Policy and Commitment (POC001 to POC008)</w:t>
      </w:r>
      <w:bookmarkEnd w:id="42"/>
      <w:bookmarkEnd w:id="43"/>
      <w:bookmarkEnd w:id="44"/>
      <w:bookmarkEnd w:id="45"/>
    </w:p>
    <w:p w14:paraId="79FD07A6" w14:textId="77777777" w:rsidR="000346DD" w:rsidRPr="00847223" w:rsidRDefault="000346DD" w:rsidP="000346DD"/>
    <w:tbl>
      <w:tblPr>
        <w:tblStyle w:val="PlainTable1"/>
        <w:tblW w:w="0" w:type="auto"/>
        <w:tblLook w:val="04A0" w:firstRow="1" w:lastRow="0" w:firstColumn="1" w:lastColumn="0" w:noHBand="0" w:noVBand="1"/>
      </w:tblPr>
      <w:tblGrid>
        <w:gridCol w:w="995"/>
        <w:gridCol w:w="2414"/>
        <w:gridCol w:w="1173"/>
        <w:gridCol w:w="1142"/>
        <w:gridCol w:w="3393"/>
      </w:tblGrid>
      <w:tr w:rsidR="001F5A2F" w:rsidRPr="0094345F" w14:paraId="10C34B71" w14:textId="77777777" w:rsidTr="003A0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1B5254" w14:textId="77777777" w:rsidR="000346DD" w:rsidRPr="00D51732" w:rsidRDefault="000346DD" w:rsidP="003A0AE0">
            <w:r w:rsidRPr="00D51732">
              <w:t>Criteria</w:t>
            </w:r>
            <w:r>
              <w:t xml:space="preserve"> Number</w:t>
            </w:r>
          </w:p>
        </w:tc>
        <w:tc>
          <w:tcPr>
            <w:tcW w:w="0" w:type="auto"/>
          </w:tcPr>
          <w:p w14:paraId="6232576D" w14:textId="77777777" w:rsidR="000346DD" w:rsidRPr="00D51732"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0" w:type="auto"/>
          </w:tcPr>
          <w:p w14:paraId="4050D4A1" w14:textId="77777777" w:rsidR="000346DD" w:rsidRPr="00792A75" w:rsidRDefault="000346DD" w:rsidP="003A0AE0">
            <w:pPr>
              <w:cnfStyle w:val="100000000000" w:firstRow="1" w:lastRow="0" w:firstColumn="0" w:lastColumn="0" w:oddVBand="0" w:evenVBand="0" w:oddHBand="0" w:evenHBand="0" w:firstRowFirstColumn="0" w:firstRowLastColumn="0" w:lastRowFirstColumn="0" w:lastRowLastColumn="0"/>
            </w:pPr>
            <w:r w:rsidRPr="00792A75">
              <w:t>Estimated Score</w:t>
            </w:r>
          </w:p>
        </w:tc>
        <w:tc>
          <w:tcPr>
            <w:tcW w:w="0" w:type="auto"/>
          </w:tcPr>
          <w:p w14:paraId="77F9EAC5" w14:textId="77777777" w:rsidR="000346DD" w:rsidRPr="00792A75" w:rsidRDefault="000346DD" w:rsidP="003A0AE0">
            <w:pPr>
              <w:cnfStyle w:val="100000000000" w:firstRow="1" w:lastRow="0" w:firstColumn="0" w:lastColumn="0" w:oddVBand="0" w:evenVBand="0" w:oddHBand="0" w:evenHBand="0" w:firstRowFirstColumn="0" w:firstRowLastColumn="0" w:lastRowFirstColumn="0" w:lastRowLastColumn="0"/>
            </w:pPr>
            <w:r w:rsidRPr="00792A75">
              <w:t>Student Auditors’ Score</w:t>
            </w:r>
          </w:p>
        </w:tc>
        <w:tc>
          <w:tcPr>
            <w:tcW w:w="0" w:type="auto"/>
          </w:tcPr>
          <w:p w14:paraId="49B06FF1" w14:textId="77777777" w:rsidR="000346DD" w:rsidRPr="00792A75" w:rsidRDefault="000346DD" w:rsidP="003A0AE0">
            <w:pPr>
              <w:cnfStyle w:val="100000000000" w:firstRow="1" w:lastRow="0" w:firstColumn="0" w:lastColumn="0" w:oddVBand="0" w:evenVBand="0" w:oddHBand="0" w:evenHBand="0" w:firstRowFirstColumn="0" w:firstRowLastColumn="0" w:lastRowFirstColumn="0" w:lastRowLastColumn="0"/>
            </w:pPr>
            <w:r w:rsidRPr="00792A75">
              <w:t>Student Auditors’  Comments</w:t>
            </w:r>
          </w:p>
        </w:tc>
      </w:tr>
      <w:tr w:rsidR="001F5A2F" w:rsidRPr="0094345F" w14:paraId="0C6D0E2D"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31EE31" w14:textId="77777777" w:rsidR="00A568D8" w:rsidRPr="00D51732" w:rsidRDefault="00A568D8" w:rsidP="00A568D8">
            <w:pPr>
              <w:rPr>
                <w:b w:val="0"/>
              </w:rPr>
            </w:pPr>
            <w:r w:rsidRPr="00D51732">
              <w:rPr>
                <w:b w:val="0"/>
              </w:rPr>
              <w:t>POC001</w:t>
            </w:r>
          </w:p>
        </w:tc>
        <w:tc>
          <w:tcPr>
            <w:tcW w:w="0" w:type="auto"/>
          </w:tcPr>
          <w:p w14:paraId="298B93DC" w14:textId="77777777" w:rsidR="00A568D8" w:rsidRPr="00D80B09" w:rsidRDefault="00A568D8" w:rsidP="00A568D8">
            <w:pPr>
              <w:cnfStyle w:val="000000100000" w:firstRow="0" w:lastRow="0" w:firstColumn="0" w:lastColumn="0" w:oddVBand="0" w:evenVBand="0" w:oddHBand="1" w:evenHBand="0" w:firstRowFirstColumn="0" w:firstRowLastColumn="0" w:lastRowFirstColumn="0" w:lastRowLastColumn="0"/>
            </w:pPr>
            <w:r w:rsidRPr="00D80B09">
              <w:t>The institution has provided professional development and dedicated support  for relevant personnel on the [issues related to Responsible Futures].</w:t>
            </w:r>
          </w:p>
        </w:tc>
        <w:tc>
          <w:tcPr>
            <w:tcW w:w="0" w:type="auto"/>
          </w:tcPr>
          <w:p w14:paraId="6AB43264" w14:textId="16C94B2C" w:rsidR="00A568D8" w:rsidRPr="00D51732" w:rsidRDefault="007903F7"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1DFE0D82" w14:textId="43559A0C" w:rsidR="00A568D8" w:rsidRPr="00D51732" w:rsidRDefault="007903F7"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102B8F72" w14:textId="560F7F32" w:rsidR="007903F7" w:rsidRDefault="007903F7" w:rsidP="00A568D8">
            <w:pPr>
              <w:cnfStyle w:val="000000100000" w:firstRow="0" w:lastRow="0" w:firstColumn="0" w:lastColumn="0" w:oddVBand="0" w:evenVBand="0" w:oddHBand="1" w:evenHBand="0" w:firstRowFirstColumn="0" w:firstRowLastColumn="0" w:lastRowFirstColumn="0" w:lastRowLastColumn="0"/>
            </w:pPr>
            <w:r w:rsidRPr="007903F7">
              <w:t>Positive</w:t>
            </w:r>
            <w:r>
              <w:t>s:</w:t>
            </w:r>
            <w:r w:rsidRPr="007903F7">
              <w:t xml:space="preserve">  Opportunities for staff to learn about sustainab</w:t>
            </w:r>
            <w:r>
              <w:t>ility</w:t>
            </w:r>
            <w:r w:rsidRPr="007903F7">
              <w:t xml:space="preserve"> </w:t>
            </w:r>
            <w:r>
              <w:t>are</w:t>
            </w:r>
            <w:r w:rsidRPr="007903F7">
              <w:t xml:space="preserve"> present</w:t>
            </w:r>
            <w:r>
              <w:t>, including Carbon Literacy training, additional thematic workshops for both staff and students, and t</w:t>
            </w:r>
            <w:r w:rsidRPr="007903F7">
              <w:t>he Education for Sustainable Development</w:t>
            </w:r>
            <w:r>
              <w:t xml:space="preserve"> unit, predominantly tak</w:t>
            </w:r>
            <w:r w:rsidR="00515587">
              <w:t>en by</w:t>
            </w:r>
            <w:r w:rsidR="00515587" w:rsidRPr="007903F7">
              <w:t xml:space="preserve"> new teachers</w:t>
            </w:r>
            <w:r w:rsidR="00515587">
              <w:t xml:space="preserve"> (as it </w:t>
            </w:r>
            <w:r w:rsidR="00515587" w:rsidRPr="007903F7">
              <w:t xml:space="preserve">forms </w:t>
            </w:r>
            <w:r w:rsidR="001D2398">
              <w:t>part</w:t>
            </w:r>
            <w:r w:rsidR="00515587">
              <w:t xml:space="preserve"> of a </w:t>
            </w:r>
            <w:r w:rsidR="00515587" w:rsidRPr="007903F7">
              <w:t>professional qualification to teach</w:t>
            </w:r>
            <w:r w:rsidR="00515587">
              <w:t>)</w:t>
            </w:r>
            <w:r w:rsidRPr="007903F7">
              <w:t>.</w:t>
            </w:r>
          </w:p>
          <w:p w14:paraId="6FAA26A4" w14:textId="77777777" w:rsidR="007903F7" w:rsidRDefault="007903F7" w:rsidP="00A568D8">
            <w:pPr>
              <w:cnfStyle w:val="000000100000" w:firstRow="0" w:lastRow="0" w:firstColumn="0" w:lastColumn="0" w:oddVBand="0" w:evenVBand="0" w:oddHBand="1" w:evenHBand="0" w:firstRowFirstColumn="0" w:firstRowLastColumn="0" w:lastRowFirstColumn="0" w:lastRowLastColumn="0"/>
            </w:pPr>
          </w:p>
          <w:p w14:paraId="5E266F8B" w14:textId="255E0F36" w:rsidR="007903F7" w:rsidRDefault="007903F7" w:rsidP="00A568D8">
            <w:pPr>
              <w:cnfStyle w:val="000000100000" w:firstRow="0" w:lastRow="0" w:firstColumn="0" w:lastColumn="0" w:oddVBand="0" w:evenVBand="0" w:oddHBand="1" w:evenHBand="0" w:firstRowFirstColumn="0" w:firstRowLastColumn="0" w:lastRowFirstColumn="0" w:lastRowLastColumn="0"/>
            </w:pPr>
            <w:r>
              <w:t>Recommendations:</w:t>
            </w:r>
            <w:r w:rsidRPr="007903F7">
              <w:t xml:space="preserve"> Few staff seem to actively approach learning about sustainability </w:t>
            </w:r>
            <w:r>
              <w:t>- perhaps</w:t>
            </w:r>
            <w:r w:rsidRPr="007903F7">
              <w:t xml:space="preserve"> a certain amount of education regarding sustainability </w:t>
            </w:r>
            <w:r>
              <w:t xml:space="preserve">could be </w:t>
            </w:r>
            <w:r>
              <w:lastRenderedPageBreak/>
              <w:t>included in CPD toolkits for all staff.</w:t>
            </w:r>
          </w:p>
          <w:p w14:paraId="176062D8" w14:textId="77777777" w:rsidR="007903F7" w:rsidRDefault="007903F7" w:rsidP="00A568D8">
            <w:pPr>
              <w:cnfStyle w:val="000000100000" w:firstRow="0" w:lastRow="0" w:firstColumn="0" w:lastColumn="0" w:oddVBand="0" w:evenVBand="0" w:oddHBand="1" w:evenHBand="0" w:firstRowFirstColumn="0" w:firstRowLastColumn="0" w:lastRowFirstColumn="0" w:lastRowLastColumn="0"/>
            </w:pPr>
          </w:p>
          <w:p w14:paraId="3658EC46" w14:textId="71C8340A" w:rsidR="00A568D8" w:rsidRPr="0094345F" w:rsidRDefault="007903F7" w:rsidP="00A568D8">
            <w:pPr>
              <w:cnfStyle w:val="000000100000" w:firstRow="0" w:lastRow="0" w:firstColumn="0" w:lastColumn="0" w:oddVBand="0" w:evenVBand="0" w:oddHBand="1" w:evenHBand="0" w:firstRowFirstColumn="0" w:firstRowLastColumn="0" w:lastRowFirstColumn="0" w:lastRowLastColumn="0"/>
              <w:rPr>
                <w:highlight w:val="yellow"/>
              </w:rPr>
            </w:pPr>
            <w:r w:rsidRPr="007903F7">
              <w:t xml:space="preserve">Testimonials that show the staff actively changing course layout/ units in response to learning about sustainability, if </w:t>
            </w:r>
            <w:r w:rsidR="00515587" w:rsidRPr="007903F7">
              <w:t>occurred</w:t>
            </w:r>
            <w:r w:rsidRPr="007903F7">
              <w:t xml:space="preserve">, would increase likelihood of </w:t>
            </w:r>
            <w:r w:rsidR="00515587">
              <w:t>achieving the top score for this criterion</w:t>
            </w:r>
            <w:r w:rsidRPr="007903F7">
              <w:t>.</w:t>
            </w:r>
          </w:p>
        </w:tc>
      </w:tr>
      <w:tr w:rsidR="001F5A2F" w:rsidRPr="0094345F" w14:paraId="4F77EF7B"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4EC59888" w14:textId="77777777" w:rsidR="00A568D8" w:rsidRPr="00D51732" w:rsidRDefault="00A568D8" w:rsidP="00A568D8">
            <w:pPr>
              <w:rPr>
                <w:b w:val="0"/>
              </w:rPr>
            </w:pPr>
            <w:r w:rsidRPr="00D51732">
              <w:rPr>
                <w:b w:val="0"/>
              </w:rPr>
              <w:lastRenderedPageBreak/>
              <w:t>POC002</w:t>
            </w:r>
          </w:p>
        </w:tc>
        <w:tc>
          <w:tcPr>
            <w:tcW w:w="0" w:type="auto"/>
          </w:tcPr>
          <w:p w14:paraId="0D797E7D" w14:textId="77777777" w:rsidR="00A568D8" w:rsidRPr="00D80B09" w:rsidRDefault="00A568D8" w:rsidP="00A568D8">
            <w:pPr>
              <w:cnfStyle w:val="000000000000" w:firstRow="0" w:lastRow="0" w:firstColumn="0" w:lastColumn="0" w:oddVBand="0" w:evenVBand="0" w:oddHBand="0" w:evenHBand="0" w:firstRowFirstColumn="0" w:firstRowLastColumn="0" w:lastRowFirstColumn="0" w:lastRowLastColumn="0"/>
            </w:pPr>
            <w:r w:rsidRPr="00D80B09">
              <w:t>The students’ union has formally passed and publicised a policy commitment to embedding [SRS] in the formal and informal curriculum.</w:t>
            </w:r>
          </w:p>
        </w:tc>
        <w:tc>
          <w:tcPr>
            <w:tcW w:w="0" w:type="auto"/>
          </w:tcPr>
          <w:p w14:paraId="08F6362A" w14:textId="78877306" w:rsidR="00A568D8" w:rsidRPr="00D51732" w:rsidRDefault="00B1247B" w:rsidP="00A568D8">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688897F0" w14:textId="7F549CD2" w:rsidR="00A568D8" w:rsidRPr="00D51732" w:rsidRDefault="00B1247B" w:rsidP="00A568D8">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B39B23F" w14:textId="1D69A263" w:rsidR="00A568D8" w:rsidRPr="00B1247B" w:rsidRDefault="00B1247B" w:rsidP="00B1247B">
            <w:pPr>
              <w:cnfStyle w:val="000000000000" w:firstRow="0" w:lastRow="0" w:firstColumn="0" w:lastColumn="0" w:oddVBand="0" w:evenVBand="0" w:oddHBand="0" w:evenHBand="0" w:firstRowFirstColumn="0" w:firstRowLastColumn="0" w:lastRowFirstColumn="0" w:lastRowLastColumn="0"/>
              <w:rPr>
                <w:i/>
                <w:iCs/>
              </w:rPr>
            </w:pPr>
            <w:r w:rsidRPr="00B1247B">
              <w:rPr>
                <w:i/>
                <w:iCs/>
              </w:rPr>
              <w:t xml:space="preserve">Criterion Incomplete. </w:t>
            </w:r>
          </w:p>
        </w:tc>
      </w:tr>
      <w:tr w:rsidR="001F5A2F" w:rsidRPr="0094345F" w14:paraId="1A56839A"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2B1E4B" w14:textId="77777777" w:rsidR="00A568D8" w:rsidRPr="00D51732" w:rsidRDefault="00A568D8" w:rsidP="00A568D8">
            <w:pPr>
              <w:rPr>
                <w:b w:val="0"/>
              </w:rPr>
            </w:pPr>
            <w:r w:rsidRPr="00D51732">
              <w:rPr>
                <w:b w:val="0"/>
              </w:rPr>
              <w:t>POC003</w:t>
            </w:r>
          </w:p>
        </w:tc>
        <w:tc>
          <w:tcPr>
            <w:tcW w:w="0" w:type="auto"/>
          </w:tcPr>
          <w:p w14:paraId="5C361091" w14:textId="77777777" w:rsidR="00A568D8" w:rsidRPr="00D80B09" w:rsidRDefault="00A568D8" w:rsidP="00A568D8">
            <w:pPr>
              <w:cnfStyle w:val="000000100000" w:firstRow="0" w:lastRow="0" w:firstColumn="0" w:lastColumn="0" w:oddVBand="0" w:evenVBand="0" w:oddHBand="1" w:evenHBand="0" w:firstRowFirstColumn="0" w:firstRowLastColumn="0" w:lastRowFirstColumn="0" w:lastRowLastColumn="0"/>
            </w:pPr>
            <w:r w:rsidRPr="00D80B09">
              <w:t>One or more named elected student officer has agreed to lead on [SRS] issues for the students' union this academic year.</w:t>
            </w:r>
          </w:p>
        </w:tc>
        <w:tc>
          <w:tcPr>
            <w:tcW w:w="0" w:type="auto"/>
          </w:tcPr>
          <w:p w14:paraId="2126650B" w14:textId="2881615D" w:rsidR="00A568D8" w:rsidRPr="00D51732" w:rsidRDefault="00515587"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58FF0CB8" w14:textId="0680FED6" w:rsidR="00A568D8" w:rsidRPr="00D51732" w:rsidRDefault="00515587"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2FF2251" w14:textId="5947EC05" w:rsidR="00515587" w:rsidRDefault="00515587" w:rsidP="00A568D8">
            <w:pPr>
              <w:cnfStyle w:val="000000100000" w:firstRow="0" w:lastRow="0" w:firstColumn="0" w:lastColumn="0" w:oddVBand="0" w:evenVBand="0" w:oddHBand="1" w:evenHBand="0" w:firstRowFirstColumn="0" w:firstRowLastColumn="0" w:lastRowFirstColumn="0" w:lastRowLastColumn="0"/>
            </w:pPr>
            <w:r w:rsidRPr="002D7A13">
              <w:t>Positives: There</w:t>
            </w:r>
            <w:r w:rsidRPr="00515587">
              <w:t xml:space="preserve"> </w:t>
            </w:r>
            <w:r>
              <w:t>is</w:t>
            </w:r>
            <w:r w:rsidRPr="00515587">
              <w:t xml:space="preserve"> </w:t>
            </w:r>
            <w:r>
              <w:t xml:space="preserve">responsibility </w:t>
            </w:r>
            <w:r w:rsidR="002D7A13">
              <w:t xml:space="preserve">of all elected sabbatical officers </w:t>
            </w:r>
            <w:r>
              <w:t xml:space="preserve">for </w:t>
            </w:r>
            <w:r w:rsidR="002D7A13">
              <w:t xml:space="preserve">sustainability that is written into the Union’s bye laws, and specific responsibility for social sustainability in the roles of President and </w:t>
            </w:r>
            <w:r w:rsidR="002D7A13" w:rsidRPr="002D7A13">
              <w:t>Societies and Development Officer</w:t>
            </w:r>
            <w:r w:rsidR="002D7A13">
              <w:t xml:space="preserve"> – of which the latter was the official officer lead for sustainability this year, </w:t>
            </w:r>
            <w:r w:rsidR="002D7A13" w:rsidRPr="002D7A13">
              <w:t>sitting on working groups for Green Impact and Responsible Futures.</w:t>
            </w:r>
          </w:p>
          <w:p w14:paraId="3123EF69" w14:textId="77777777" w:rsidR="00515587" w:rsidRDefault="00515587" w:rsidP="00A568D8">
            <w:pPr>
              <w:cnfStyle w:val="000000100000" w:firstRow="0" w:lastRow="0" w:firstColumn="0" w:lastColumn="0" w:oddVBand="0" w:evenVBand="0" w:oddHBand="1" w:evenHBand="0" w:firstRowFirstColumn="0" w:firstRowLastColumn="0" w:lastRowFirstColumn="0" w:lastRowLastColumn="0"/>
            </w:pPr>
          </w:p>
          <w:p w14:paraId="4B97D1C0" w14:textId="516CA8AC" w:rsidR="00A568D8" w:rsidRPr="0094345F" w:rsidRDefault="00C915AF" w:rsidP="00A568D8">
            <w:pPr>
              <w:cnfStyle w:val="000000100000" w:firstRow="0" w:lastRow="0" w:firstColumn="0" w:lastColumn="0" w:oddVBand="0" w:evenVBand="0" w:oddHBand="1" w:evenHBand="0" w:firstRowFirstColumn="0" w:firstRowLastColumn="0" w:lastRowFirstColumn="0" w:lastRowLastColumn="0"/>
              <w:rPr>
                <w:highlight w:val="yellow"/>
              </w:rPr>
            </w:pPr>
            <w:r w:rsidRPr="00C915AF">
              <w:t xml:space="preserve">Recommendations: Consider how the </w:t>
            </w:r>
            <w:r>
              <w:t>leading</w:t>
            </w:r>
            <w:r w:rsidRPr="00C915AF">
              <w:t xml:space="preserve"> role in and responsibility for Responsible Futures work can be </w:t>
            </w:r>
            <w:r>
              <w:t xml:space="preserve">effectively </w:t>
            </w:r>
            <w:r w:rsidRPr="00C915AF">
              <w:t xml:space="preserve">handed over to </w:t>
            </w:r>
            <w:r>
              <w:t xml:space="preserve">the next cohorts of </w:t>
            </w:r>
            <w:r w:rsidR="00A25D7B">
              <w:t xml:space="preserve">sabbatical officers </w:t>
            </w:r>
            <w:r w:rsidRPr="00C915AF">
              <w:t>in order to ensure the longevity of work progressing issues related to Responsible Futures.</w:t>
            </w:r>
          </w:p>
        </w:tc>
      </w:tr>
      <w:tr w:rsidR="001F5A2F" w:rsidRPr="0094345F" w14:paraId="3D3A6075"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04035E0D" w14:textId="77777777" w:rsidR="00A568D8" w:rsidRPr="00D51732" w:rsidRDefault="00A568D8" w:rsidP="00A568D8">
            <w:pPr>
              <w:rPr>
                <w:b w:val="0"/>
              </w:rPr>
            </w:pPr>
            <w:r w:rsidRPr="00D51732">
              <w:rPr>
                <w:b w:val="0"/>
              </w:rPr>
              <w:t>POC004</w:t>
            </w:r>
          </w:p>
        </w:tc>
        <w:tc>
          <w:tcPr>
            <w:tcW w:w="0" w:type="auto"/>
          </w:tcPr>
          <w:p w14:paraId="103BC78E" w14:textId="77777777" w:rsidR="00A568D8" w:rsidRPr="00D80B09" w:rsidRDefault="00A568D8" w:rsidP="00A568D8">
            <w:pPr>
              <w:cnfStyle w:val="000000000000" w:firstRow="0" w:lastRow="0" w:firstColumn="0" w:lastColumn="0" w:oddVBand="0" w:evenVBand="0" w:oddHBand="0" w:evenHBand="0" w:firstRowFirstColumn="0" w:firstRowLastColumn="0" w:lastRowFirstColumn="0" w:lastRowLastColumn="0"/>
            </w:pPr>
            <w:r w:rsidRPr="00D80B09">
              <w:t>At least one member of staff in the students' union has responsibility for SRS.</w:t>
            </w:r>
          </w:p>
        </w:tc>
        <w:tc>
          <w:tcPr>
            <w:tcW w:w="0" w:type="auto"/>
          </w:tcPr>
          <w:p w14:paraId="60635A37" w14:textId="387B25FE" w:rsidR="00A568D8" w:rsidRPr="00D51732" w:rsidRDefault="00B659B7"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5E88E2B2" w14:textId="676D5FD5" w:rsidR="00A568D8" w:rsidRPr="00D51732" w:rsidRDefault="00B659B7"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446DA406" w14:textId="6FDD8673" w:rsidR="009E3FBD" w:rsidRPr="009E3FBD" w:rsidRDefault="00B659B7" w:rsidP="00A568D8">
            <w:pPr>
              <w:cnfStyle w:val="000000000000" w:firstRow="0" w:lastRow="0" w:firstColumn="0" w:lastColumn="0" w:oddVBand="0" w:evenVBand="0" w:oddHBand="0" w:evenHBand="0" w:firstRowFirstColumn="0" w:firstRowLastColumn="0" w:lastRowFirstColumn="0" w:lastRowLastColumn="0"/>
            </w:pPr>
            <w:r w:rsidRPr="009E3FBD">
              <w:t>Positives: Two staff members within the Union have SRS responsibility formally embedded in their roles, the Volunteering &amp; Communities Manager and the Project Coordinator</w:t>
            </w:r>
            <w:r w:rsidR="009E3FBD" w:rsidRPr="009E3FBD">
              <w:t>. As discussed in the interview with the elected officer lead for sustainability, particularly the latter has worked with them in very close partnership throughout the past academic year.</w:t>
            </w:r>
          </w:p>
        </w:tc>
      </w:tr>
      <w:tr w:rsidR="001F5A2F" w:rsidRPr="0094345F" w14:paraId="7CD6E65F"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934006" w14:textId="77777777" w:rsidR="00A568D8" w:rsidRPr="00D51732" w:rsidRDefault="00A568D8" w:rsidP="00A568D8">
            <w:pPr>
              <w:rPr>
                <w:b w:val="0"/>
              </w:rPr>
            </w:pPr>
            <w:r w:rsidRPr="00D51732">
              <w:rPr>
                <w:b w:val="0"/>
              </w:rPr>
              <w:t>POC005</w:t>
            </w:r>
          </w:p>
        </w:tc>
        <w:tc>
          <w:tcPr>
            <w:tcW w:w="0" w:type="auto"/>
          </w:tcPr>
          <w:p w14:paraId="430BDFA6" w14:textId="77777777" w:rsidR="00A568D8" w:rsidRPr="00D80B09" w:rsidRDefault="00A568D8" w:rsidP="00A568D8">
            <w:pPr>
              <w:cnfStyle w:val="000000100000" w:firstRow="0" w:lastRow="0" w:firstColumn="0" w:lastColumn="0" w:oddVBand="0" w:evenVBand="0" w:oddHBand="1" w:evenHBand="0" w:firstRowFirstColumn="0" w:firstRowLastColumn="0" w:lastRowFirstColumn="0" w:lastRowLastColumn="0"/>
            </w:pPr>
            <w:r w:rsidRPr="00D80B09">
              <w:t xml:space="preserve">The [Partnership] has made sufficient staff or student resource </w:t>
            </w:r>
            <w:r w:rsidRPr="00D80B09">
              <w:lastRenderedPageBreak/>
              <w:t>available to substantively progress the [issues related to Responsible Futures].</w:t>
            </w:r>
          </w:p>
        </w:tc>
        <w:tc>
          <w:tcPr>
            <w:tcW w:w="0" w:type="auto"/>
          </w:tcPr>
          <w:p w14:paraId="398FC95C" w14:textId="4ABB2BBA" w:rsidR="00A568D8" w:rsidRPr="00D51732" w:rsidRDefault="009E3FBD" w:rsidP="00A568D8">
            <w:pPr>
              <w:cnfStyle w:val="000000100000" w:firstRow="0" w:lastRow="0" w:firstColumn="0" w:lastColumn="0" w:oddVBand="0" w:evenVBand="0" w:oddHBand="1" w:evenHBand="0" w:firstRowFirstColumn="0" w:firstRowLastColumn="0" w:lastRowFirstColumn="0" w:lastRowLastColumn="0"/>
            </w:pPr>
            <w:r>
              <w:lastRenderedPageBreak/>
              <w:t>10</w:t>
            </w:r>
          </w:p>
        </w:tc>
        <w:tc>
          <w:tcPr>
            <w:tcW w:w="0" w:type="auto"/>
          </w:tcPr>
          <w:p w14:paraId="5C2C9108" w14:textId="0FB9D63C" w:rsidR="00A568D8" w:rsidRPr="00D51732" w:rsidRDefault="00D242E3" w:rsidP="00A568D8">
            <w:pPr>
              <w:cnfStyle w:val="000000100000" w:firstRow="0" w:lastRow="0" w:firstColumn="0" w:lastColumn="0" w:oddVBand="0" w:evenVBand="0" w:oddHBand="1" w:evenHBand="0" w:firstRowFirstColumn="0" w:firstRowLastColumn="0" w:lastRowFirstColumn="0" w:lastRowLastColumn="0"/>
            </w:pPr>
            <w:r>
              <w:t>9</w:t>
            </w:r>
          </w:p>
        </w:tc>
        <w:tc>
          <w:tcPr>
            <w:tcW w:w="0" w:type="auto"/>
          </w:tcPr>
          <w:p w14:paraId="79CFE0B3" w14:textId="344AA4F9" w:rsidR="00AC1239" w:rsidRPr="00AC1905" w:rsidRDefault="00AC1239" w:rsidP="00A568D8">
            <w:pPr>
              <w:cnfStyle w:val="000000100000" w:firstRow="0" w:lastRow="0" w:firstColumn="0" w:lastColumn="0" w:oddVBand="0" w:evenVBand="0" w:oddHBand="1" w:evenHBand="0" w:firstRowFirstColumn="0" w:firstRowLastColumn="0" w:lastRowFirstColumn="0" w:lastRowLastColumn="0"/>
            </w:pPr>
            <w:r w:rsidRPr="00AC1905">
              <w:t xml:space="preserve">Positives: </w:t>
            </w:r>
            <w:r w:rsidR="00D242E3" w:rsidRPr="00AC1905">
              <w:t xml:space="preserve">High transparency in sustainability staffing, with key staff collaborating via several </w:t>
            </w:r>
            <w:r w:rsidR="00D242E3" w:rsidRPr="00AC1905">
              <w:lastRenderedPageBreak/>
              <w:t>working groups dedicated to developing SRS.</w:t>
            </w:r>
          </w:p>
          <w:p w14:paraId="2EA7BCCD" w14:textId="7402BDDD" w:rsidR="00D242E3" w:rsidRPr="00AC1905" w:rsidRDefault="00D242E3" w:rsidP="00A568D8">
            <w:pPr>
              <w:cnfStyle w:val="000000100000" w:firstRow="0" w:lastRow="0" w:firstColumn="0" w:lastColumn="0" w:oddVBand="0" w:evenVBand="0" w:oddHBand="1" w:evenHBand="0" w:firstRowFirstColumn="0" w:firstRowLastColumn="0" w:lastRowFirstColumn="0" w:lastRowLastColumn="0"/>
            </w:pPr>
          </w:p>
          <w:p w14:paraId="283ACCBC" w14:textId="13AB8D55" w:rsidR="00D242E3" w:rsidRPr="00AC1905" w:rsidRDefault="00D242E3" w:rsidP="00A568D8">
            <w:pPr>
              <w:cnfStyle w:val="000000100000" w:firstRow="0" w:lastRow="0" w:firstColumn="0" w:lastColumn="0" w:oddVBand="0" w:evenVBand="0" w:oddHBand="1" w:evenHBand="0" w:firstRowFirstColumn="0" w:firstRowLastColumn="0" w:lastRowFirstColumn="0" w:lastRowLastColumn="0"/>
            </w:pPr>
            <w:r w:rsidRPr="00AC1905">
              <w:t>Sustainability-related education resources available to MMU staff and students via the RISE platform. Sustainability fund available for project funding for staff and students to engage in sustainability.</w:t>
            </w:r>
            <w:r w:rsidR="00AC1905" w:rsidRPr="00AC1905">
              <w:t xml:space="preserve"> Sustainability Ambassador scheme for students currently under review for improvement for the next academic year.</w:t>
            </w:r>
          </w:p>
          <w:p w14:paraId="1F4526DF" w14:textId="675C77D0" w:rsidR="00AC1239" w:rsidRPr="00AC1905" w:rsidRDefault="00AC1239" w:rsidP="00A568D8">
            <w:pPr>
              <w:cnfStyle w:val="000000100000" w:firstRow="0" w:lastRow="0" w:firstColumn="0" w:lastColumn="0" w:oddVBand="0" w:evenVBand="0" w:oddHBand="1" w:evenHBand="0" w:firstRowFirstColumn="0" w:firstRowLastColumn="0" w:lastRowFirstColumn="0" w:lastRowLastColumn="0"/>
            </w:pPr>
          </w:p>
          <w:p w14:paraId="34C4CC1B" w14:textId="43248D0D" w:rsidR="00A568D8" w:rsidRPr="00AC1905" w:rsidRDefault="00D242E3" w:rsidP="00A568D8">
            <w:pPr>
              <w:cnfStyle w:val="000000100000" w:firstRow="0" w:lastRow="0" w:firstColumn="0" w:lastColumn="0" w:oddVBand="0" w:evenVBand="0" w:oddHBand="1" w:evenHBand="0" w:firstRowFirstColumn="0" w:firstRowLastColumn="0" w:lastRowFirstColumn="0" w:lastRowLastColumn="0"/>
            </w:pPr>
            <w:r w:rsidRPr="00AC1905">
              <w:t>Recommendations: Consider how</w:t>
            </w:r>
            <w:r w:rsidR="00AC1905" w:rsidRPr="00AC1905">
              <w:t xml:space="preserve"> to ensure that staff development for sustainability translates into its inclusion in their teaching within the formal curriculum.</w:t>
            </w:r>
          </w:p>
        </w:tc>
      </w:tr>
      <w:tr w:rsidR="001F5A2F" w:rsidRPr="0094345F" w14:paraId="3D2787F9"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5B50BE0D" w14:textId="77777777" w:rsidR="00A568D8" w:rsidRPr="00D51732" w:rsidRDefault="00A568D8" w:rsidP="00A568D8">
            <w:pPr>
              <w:rPr>
                <w:b w:val="0"/>
              </w:rPr>
            </w:pPr>
            <w:r w:rsidRPr="00D51732">
              <w:rPr>
                <w:b w:val="0"/>
              </w:rPr>
              <w:lastRenderedPageBreak/>
              <w:t>POC006</w:t>
            </w:r>
          </w:p>
        </w:tc>
        <w:tc>
          <w:tcPr>
            <w:tcW w:w="0" w:type="auto"/>
          </w:tcPr>
          <w:p w14:paraId="4397D629" w14:textId="77777777" w:rsidR="00A568D8" w:rsidRPr="00D80B09" w:rsidRDefault="00A568D8" w:rsidP="00A568D8">
            <w:pPr>
              <w:cnfStyle w:val="000000000000" w:firstRow="0" w:lastRow="0" w:firstColumn="0" w:lastColumn="0" w:oddVBand="0" w:evenVBand="0" w:oddHBand="0" w:evenHBand="0" w:firstRowFirstColumn="0" w:firstRowLastColumn="0" w:lastRowFirstColumn="0" w:lastRowLastColumn="0"/>
            </w:pPr>
            <w:r w:rsidRPr="00D80B09">
              <w:t>The [Partnership] has made effective use of the relevant quality framework and/or outcome agreements to progress the [issues related to Responsible Futures].</w:t>
            </w:r>
          </w:p>
        </w:tc>
        <w:tc>
          <w:tcPr>
            <w:tcW w:w="0" w:type="auto"/>
          </w:tcPr>
          <w:p w14:paraId="32FFA9C7" w14:textId="68406E52" w:rsidR="00A568D8" w:rsidRPr="00D51732" w:rsidRDefault="001F5A2F"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15210AB1" w14:textId="0AD5253F" w:rsidR="00A568D8" w:rsidRPr="00D51732" w:rsidRDefault="001F5A2F"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3DE79E2B" w14:textId="77777777" w:rsidR="001F5A2F" w:rsidRDefault="001F5A2F" w:rsidP="00A568D8">
            <w:pPr>
              <w:cnfStyle w:val="000000000000" w:firstRow="0" w:lastRow="0" w:firstColumn="0" w:lastColumn="0" w:oddVBand="0" w:evenVBand="0" w:oddHBand="0" w:evenHBand="0" w:firstRowFirstColumn="0" w:firstRowLastColumn="0" w:lastRowFirstColumn="0" w:lastRowLastColumn="0"/>
            </w:pPr>
            <w:r w:rsidRPr="001F5A2F">
              <w:t>Positives</w:t>
            </w:r>
            <w:r>
              <w:t>:</w:t>
            </w:r>
            <w:r w:rsidRPr="001F5A2F">
              <w:t xml:space="preserve"> Evidence provided shows usage of the framework and is especially recent in regards to the audit, showing continued effort in maintaining framework in SRS education</w:t>
            </w:r>
          </w:p>
          <w:p w14:paraId="4779936E" w14:textId="77777777" w:rsidR="001F5A2F" w:rsidRDefault="001F5A2F" w:rsidP="00A568D8">
            <w:pPr>
              <w:cnfStyle w:val="000000000000" w:firstRow="0" w:lastRow="0" w:firstColumn="0" w:lastColumn="0" w:oddVBand="0" w:evenVBand="0" w:oddHBand="0" w:evenHBand="0" w:firstRowFirstColumn="0" w:firstRowLastColumn="0" w:lastRowFirstColumn="0" w:lastRowLastColumn="0"/>
            </w:pPr>
          </w:p>
          <w:p w14:paraId="2FA3E226" w14:textId="0D854D9E" w:rsidR="00003F53" w:rsidRPr="0094345F" w:rsidRDefault="001F5A2F" w:rsidP="00003F53">
            <w:pPr>
              <w:cnfStyle w:val="000000000000" w:firstRow="0" w:lastRow="0" w:firstColumn="0" w:lastColumn="0" w:oddVBand="0" w:evenVBand="0" w:oddHBand="0" w:evenHBand="0" w:firstRowFirstColumn="0" w:firstRowLastColumn="0" w:lastRowFirstColumn="0" w:lastRowLastColumn="0"/>
              <w:rPr>
                <w:highlight w:val="yellow"/>
              </w:rPr>
            </w:pPr>
            <w:r>
              <w:t xml:space="preserve">Recommendations: </w:t>
            </w:r>
            <w:r w:rsidR="00003F53">
              <w:t>To achieve the highest score the partnership should build on the use of this framework – within all courses post the full curriculum audit to evidence how the framework is tangibly progressing issues related to Responsible Futures. It is exciting to consider how this may be facilitated by the QAA funded project.</w:t>
            </w:r>
          </w:p>
        </w:tc>
      </w:tr>
      <w:tr w:rsidR="001F5A2F" w:rsidRPr="0094345F" w14:paraId="01E80833"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982FD4" w14:textId="77777777" w:rsidR="00A568D8" w:rsidRPr="00D51732" w:rsidRDefault="00A568D8" w:rsidP="00A568D8">
            <w:pPr>
              <w:rPr>
                <w:b w:val="0"/>
              </w:rPr>
            </w:pPr>
            <w:r w:rsidRPr="00D51732">
              <w:rPr>
                <w:b w:val="0"/>
              </w:rPr>
              <w:t>POC007</w:t>
            </w:r>
          </w:p>
        </w:tc>
        <w:tc>
          <w:tcPr>
            <w:tcW w:w="0" w:type="auto"/>
          </w:tcPr>
          <w:p w14:paraId="596F9FB9" w14:textId="77777777" w:rsidR="00A568D8" w:rsidRPr="00D80B09" w:rsidRDefault="00A568D8" w:rsidP="00A568D8">
            <w:pPr>
              <w:cnfStyle w:val="000000100000" w:firstRow="0" w:lastRow="0" w:firstColumn="0" w:lastColumn="0" w:oddVBand="0" w:evenVBand="0" w:oddHBand="1" w:evenHBand="0" w:firstRowFirstColumn="0" w:firstRowLastColumn="0" w:lastRowFirstColumn="0" w:lastRowLastColumn="0"/>
            </w:pPr>
            <w:r w:rsidRPr="00D80B09">
              <w:t xml:space="preserve">The [Partnership] has embedded the [issues related to Responsible Futures] into their human resource, induction, and training processes for all types of new starters (students, sabbatical officers, staff, governors, etc.). </w:t>
            </w:r>
          </w:p>
        </w:tc>
        <w:tc>
          <w:tcPr>
            <w:tcW w:w="0" w:type="auto"/>
          </w:tcPr>
          <w:p w14:paraId="2A4F4F87" w14:textId="4640215D" w:rsidR="00A568D8" w:rsidRPr="00D51732" w:rsidRDefault="0051332F" w:rsidP="00A568D8">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3FAAC748" w14:textId="254CC940" w:rsidR="00A568D8" w:rsidRPr="00D51732" w:rsidRDefault="0051332F"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19A0406D" w14:textId="3AAD4A6C" w:rsidR="00A568D8" w:rsidRPr="002C369C" w:rsidRDefault="0051332F" w:rsidP="00A568D8">
            <w:pPr>
              <w:cnfStyle w:val="000000100000" w:firstRow="0" w:lastRow="0" w:firstColumn="0" w:lastColumn="0" w:oddVBand="0" w:evenVBand="0" w:oddHBand="1" w:evenHBand="0" w:firstRowFirstColumn="0" w:firstRowLastColumn="0" w:lastRowFirstColumn="0" w:lastRowLastColumn="0"/>
            </w:pPr>
            <w:r w:rsidRPr="002C369C">
              <w:t xml:space="preserve">Positives: The University has made RF issues core parts of their information guides and training for all new starters (staff and students alike), </w:t>
            </w:r>
            <w:r w:rsidR="002C369C" w:rsidRPr="002C369C">
              <w:t>and they</w:t>
            </w:r>
            <w:r w:rsidRPr="002C369C">
              <w:t xml:space="preserve"> frequently hav</w:t>
            </w:r>
            <w:r w:rsidR="002C369C" w:rsidRPr="002C369C">
              <w:t>e</w:t>
            </w:r>
            <w:r w:rsidRPr="002C369C">
              <w:t xml:space="preserve"> entire sections dedicated towards </w:t>
            </w:r>
            <w:r w:rsidR="002C369C" w:rsidRPr="002C369C">
              <w:t>sustainability</w:t>
            </w:r>
            <w:r w:rsidRPr="002C369C">
              <w:t>. These are all well thought out and directed towards the different types of starters with relevant information.</w:t>
            </w:r>
          </w:p>
          <w:p w14:paraId="7123F9A9" w14:textId="77777777" w:rsidR="0051332F" w:rsidRPr="002C369C" w:rsidRDefault="0051332F" w:rsidP="00A568D8">
            <w:pPr>
              <w:cnfStyle w:val="000000100000" w:firstRow="0" w:lastRow="0" w:firstColumn="0" w:lastColumn="0" w:oddVBand="0" w:evenVBand="0" w:oddHBand="1" w:evenHBand="0" w:firstRowFirstColumn="0" w:firstRowLastColumn="0" w:lastRowFirstColumn="0" w:lastRowLastColumn="0"/>
            </w:pPr>
          </w:p>
          <w:p w14:paraId="15ABFBD0" w14:textId="17667D59" w:rsidR="0051332F" w:rsidRPr="002C369C" w:rsidRDefault="0051332F" w:rsidP="00A568D8">
            <w:pPr>
              <w:cnfStyle w:val="000000100000" w:firstRow="0" w:lastRow="0" w:firstColumn="0" w:lastColumn="0" w:oddVBand="0" w:evenVBand="0" w:oddHBand="1" w:evenHBand="0" w:firstRowFirstColumn="0" w:firstRowLastColumn="0" w:lastRowFirstColumn="0" w:lastRowLastColumn="0"/>
            </w:pPr>
            <w:r w:rsidRPr="002C369C">
              <w:t>Recommendations: Include similar induction information for sabbatical officers and Students’ Union staff.</w:t>
            </w:r>
          </w:p>
        </w:tc>
      </w:tr>
      <w:tr w:rsidR="001F5A2F" w:rsidRPr="0094345F" w14:paraId="1E48296D"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3D8F3164" w14:textId="77777777" w:rsidR="00A568D8" w:rsidRPr="00D51732" w:rsidRDefault="00A568D8" w:rsidP="00A568D8">
            <w:pPr>
              <w:rPr>
                <w:b w:val="0"/>
              </w:rPr>
            </w:pPr>
            <w:r w:rsidRPr="00D51732">
              <w:rPr>
                <w:b w:val="0"/>
              </w:rPr>
              <w:lastRenderedPageBreak/>
              <w:t>POC008</w:t>
            </w:r>
          </w:p>
        </w:tc>
        <w:tc>
          <w:tcPr>
            <w:tcW w:w="0" w:type="auto"/>
          </w:tcPr>
          <w:p w14:paraId="3966B142" w14:textId="77777777" w:rsidR="00A568D8" w:rsidRDefault="00A568D8" w:rsidP="00A568D8">
            <w:pPr>
              <w:cnfStyle w:val="000000000000" w:firstRow="0" w:lastRow="0" w:firstColumn="0" w:lastColumn="0" w:oddVBand="0" w:evenVBand="0" w:oddHBand="0" w:evenHBand="0" w:firstRowFirstColumn="0" w:firstRowLastColumn="0" w:lastRowFirstColumn="0" w:lastRowLastColumn="0"/>
            </w:pPr>
            <w:r w:rsidRPr="00D80B09">
              <w:t>The [Partnership] has worked with the institution's student recruitment and/or widening participation department(s) to incorporate issues relating to [SRS] into their work.</w:t>
            </w:r>
          </w:p>
        </w:tc>
        <w:tc>
          <w:tcPr>
            <w:tcW w:w="0" w:type="auto"/>
          </w:tcPr>
          <w:p w14:paraId="33AAF8FC" w14:textId="40D01B5C" w:rsidR="00A568D8" w:rsidRPr="00D51732" w:rsidRDefault="00E60A38" w:rsidP="00A568D8">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11EA461" w14:textId="0AB65F88" w:rsidR="00A568D8" w:rsidRPr="00D51732" w:rsidRDefault="00E60A38" w:rsidP="00A568D8">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F94E5FE" w14:textId="3E444E58" w:rsidR="00A568D8" w:rsidRPr="00C447F3" w:rsidRDefault="00E60A38" w:rsidP="00A568D8">
            <w:pPr>
              <w:cnfStyle w:val="000000000000" w:firstRow="0" w:lastRow="0" w:firstColumn="0" w:lastColumn="0" w:oddVBand="0" w:evenVBand="0" w:oddHBand="0" w:evenHBand="0" w:firstRowFirstColumn="0" w:firstRowLastColumn="0" w:lastRowFirstColumn="0" w:lastRowLastColumn="0"/>
            </w:pPr>
            <w:r w:rsidRPr="00C447F3">
              <w:t xml:space="preserve">Positives: Extensive evidence provided for both the Partnership as a whole and individual University departments incorporating SRS issues into their recruitment and widening participation work, which includes </w:t>
            </w:r>
            <w:r w:rsidR="00C447F3" w:rsidRPr="00C447F3">
              <w:t>collaborating</w:t>
            </w:r>
            <w:r w:rsidRPr="00C447F3">
              <w:t xml:space="preserve"> with schools and colleges</w:t>
            </w:r>
            <w:r w:rsidR="00C447F3" w:rsidRPr="00C447F3">
              <w:t>.</w:t>
            </w:r>
          </w:p>
        </w:tc>
      </w:tr>
    </w:tbl>
    <w:p w14:paraId="516A0081" w14:textId="77777777" w:rsidR="000346DD" w:rsidRPr="0094345F" w:rsidRDefault="000346DD" w:rsidP="000346DD">
      <w:pPr>
        <w:rPr>
          <w:highlight w:val="yellow"/>
        </w:rPr>
      </w:pPr>
    </w:p>
    <w:p w14:paraId="100CF964" w14:textId="77777777" w:rsidR="009617D4" w:rsidRPr="00783C29" w:rsidRDefault="009617D4" w:rsidP="000267AF">
      <w:pPr>
        <w:pStyle w:val="ListBulletLastLine"/>
        <w:numPr>
          <w:ilvl w:val="0"/>
          <w:numId w:val="16"/>
        </w:numPr>
        <w:spacing w:after="240"/>
        <w:rPr>
          <w:rFonts w:ascii="Trebuchet MS" w:hAnsi="Trebuchet MS"/>
          <w:sz w:val="22"/>
          <w:szCs w:val="22"/>
        </w:rPr>
      </w:pPr>
      <w:r w:rsidRPr="00783C29">
        <w:rPr>
          <w:rFonts w:ascii="Trebuchet MS" w:hAnsi="Trebuchet MS"/>
          <w:sz w:val="22"/>
          <w:szCs w:val="22"/>
        </w:rPr>
        <w:t>Strengths</w:t>
      </w:r>
    </w:p>
    <w:p w14:paraId="76DC91AD" w14:textId="77777777" w:rsidR="00783C29" w:rsidRPr="00783C29" w:rsidRDefault="00783C29" w:rsidP="009617D4">
      <w:pPr>
        <w:pStyle w:val="ListBulletLastLine"/>
        <w:numPr>
          <w:ilvl w:val="1"/>
          <w:numId w:val="16"/>
        </w:numPr>
        <w:rPr>
          <w:rFonts w:ascii="Trebuchet MS" w:hAnsi="Trebuchet MS"/>
          <w:sz w:val="22"/>
          <w:szCs w:val="22"/>
        </w:rPr>
      </w:pPr>
      <w:r w:rsidRPr="00783C29">
        <w:rPr>
          <w:rFonts w:ascii="Trebuchet MS" w:hAnsi="Trebuchet MS"/>
          <w:sz w:val="22"/>
          <w:szCs w:val="22"/>
        </w:rPr>
        <w:t>Extensive opportunities for staff and students to learn about sustainability are present</w:t>
      </w:r>
    </w:p>
    <w:p w14:paraId="044D0F1E" w14:textId="7E3B2055" w:rsidR="009617D4" w:rsidRPr="00783C29" w:rsidRDefault="00783C29" w:rsidP="009617D4">
      <w:pPr>
        <w:pStyle w:val="ListBulletLastLine"/>
        <w:numPr>
          <w:ilvl w:val="1"/>
          <w:numId w:val="16"/>
        </w:numPr>
        <w:rPr>
          <w:rFonts w:ascii="Trebuchet MS" w:hAnsi="Trebuchet MS"/>
          <w:sz w:val="22"/>
          <w:szCs w:val="22"/>
        </w:rPr>
      </w:pPr>
      <w:r w:rsidRPr="00783C29">
        <w:rPr>
          <w:rFonts w:ascii="Trebuchet MS" w:hAnsi="Trebuchet MS"/>
          <w:sz w:val="22"/>
          <w:szCs w:val="22"/>
        </w:rPr>
        <w:t>Good level of involvement of the Union’s staff and sabbatical officers in Responsible Futures</w:t>
      </w:r>
      <w:r w:rsidR="006A43EB">
        <w:rPr>
          <w:rFonts w:ascii="Trebuchet MS" w:hAnsi="Trebuchet MS"/>
          <w:sz w:val="22"/>
          <w:szCs w:val="22"/>
        </w:rPr>
        <w:t>, and good resourcing for staff working on SRS and RF</w:t>
      </w:r>
    </w:p>
    <w:p w14:paraId="1B499D96" w14:textId="77777777" w:rsidR="009617D4" w:rsidRPr="00783C29" w:rsidRDefault="009617D4" w:rsidP="000267AF">
      <w:pPr>
        <w:pStyle w:val="ListBulletLastLine"/>
        <w:numPr>
          <w:ilvl w:val="0"/>
          <w:numId w:val="16"/>
        </w:numPr>
        <w:spacing w:before="240" w:after="240"/>
        <w:rPr>
          <w:rFonts w:ascii="Trebuchet MS" w:hAnsi="Trebuchet MS"/>
          <w:sz w:val="22"/>
          <w:szCs w:val="22"/>
        </w:rPr>
      </w:pPr>
      <w:r w:rsidRPr="00783C29">
        <w:rPr>
          <w:rFonts w:ascii="Trebuchet MS" w:hAnsi="Trebuchet MS"/>
          <w:sz w:val="22"/>
          <w:szCs w:val="22"/>
        </w:rPr>
        <w:t>Challenges</w:t>
      </w:r>
    </w:p>
    <w:p w14:paraId="722F32FE" w14:textId="1143C42E" w:rsidR="009617D4" w:rsidRPr="00783C29" w:rsidRDefault="009617D4" w:rsidP="009617D4">
      <w:pPr>
        <w:pStyle w:val="ListBulletLastLine"/>
        <w:numPr>
          <w:ilvl w:val="1"/>
          <w:numId w:val="16"/>
        </w:numPr>
        <w:rPr>
          <w:rFonts w:ascii="Trebuchet MS" w:hAnsi="Trebuchet MS"/>
          <w:sz w:val="22"/>
          <w:szCs w:val="22"/>
        </w:rPr>
      </w:pPr>
      <w:r w:rsidRPr="00783C29">
        <w:rPr>
          <w:rFonts w:ascii="Trebuchet MS" w:hAnsi="Trebuchet MS"/>
          <w:sz w:val="22"/>
          <w:szCs w:val="22"/>
        </w:rPr>
        <w:t>En</w:t>
      </w:r>
      <w:r w:rsidR="00783C29" w:rsidRPr="00783C29">
        <w:rPr>
          <w:rFonts w:ascii="Trebuchet MS" w:hAnsi="Trebuchet MS"/>
          <w:sz w:val="22"/>
          <w:szCs w:val="22"/>
        </w:rPr>
        <w:t>suring that staff take up the opportunities that exist, and that it translates into the inclusion of sustainability in their teaching within the formal curriculum, in all departments</w:t>
      </w:r>
    </w:p>
    <w:p w14:paraId="6FC9D793" w14:textId="731EA845" w:rsidR="00783C29" w:rsidRPr="00783C29" w:rsidRDefault="00783C29" w:rsidP="009617D4">
      <w:pPr>
        <w:pStyle w:val="ListBulletLastLine"/>
        <w:numPr>
          <w:ilvl w:val="1"/>
          <w:numId w:val="16"/>
        </w:numPr>
        <w:rPr>
          <w:rFonts w:ascii="Trebuchet MS" w:hAnsi="Trebuchet MS"/>
          <w:sz w:val="22"/>
          <w:szCs w:val="22"/>
        </w:rPr>
      </w:pPr>
      <w:r w:rsidRPr="00783C29">
        <w:rPr>
          <w:rFonts w:ascii="Trebuchet MS" w:hAnsi="Trebuchet MS"/>
          <w:sz w:val="22"/>
          <w:szCs w:val="22"/>
        </w:rPr>
        <w:t>Lack of sustainability training for new Union staff and sabbatical officers</w:t>
      </w:r>
    </w:p>
    <w:p w14:paraId="3D775B65" w14:textId="77777777" w:rsidR="000346DD" w:rsidRPr="000E55E0" w:rsidRDefault="000346DD" w:rsidP="000346DD"/>
    <w:p w14:paraId="26FA11C0" w14:textId="77777777" w:rsidR="000346DD" w:rsidRDefault="000346DD" w:rsidP="000346DD">
      <w:pPr>
        <w:pStyle w:val="Heading3"/>
      </w:pPr>
      <w:bookmarkStart w:id="46" w:name="_Toc415235783"/>
      <w:bookmarkStart w:id="47" w:name="_Toc454881339"/>
      <w:bookmarkStart w:id="48" w:name="_Toc471464284"/>
      <w:bookmarkStart w:id="49" w:name="_Toc127953809"/>
      <w:r>
        <w:t>2.5.5 Interventions (IN001 to IN009)</w:t>
      </w:r>
      <w:bookmarkEnd w:id="46"/>
      <w:bookmarkEnd w:id="47"/>
      <w:bookmarkEnd w:id="48"/>
      <w:bookmarkEnd w:id="49"/>
    </w:p>
    <w:p w14:paraId="6287C758" w14:textId="77777777" w:rsidR="000346DD" w:rsidRPr="000E55E0" w:rsidRDefault="000346DD" w:rsidP="000346DD"/>
    <w:tbl>
      <w:tblPr>
        <w:tblStyle w:val="PlainTable1"/>
        <w:tblW w:w="0" w:type="auto"/>
        <w:tblLook w:val="04A0" w:firstRow="1" w:lastRow="0" w:firstColumn="1" w:lastColumn="0" w:noHBand="0" w:noVBand="1"/>
      </w:tblPr>
      <w:tblGrid>
        <w:gridCol w:w="979"/>
        <w:gridCol w:w="2481"/>
        <w:gridCol w:w="1161"/>
        <w:gridCol w:w="1115"/>
        <w:gridCol w:w="3381"/>
      </w:tblGrid>
      <w:tr w:rsidR="000346DD" w:rsidRPr="0094345F" w14:paraId="1817282F" w14:textId="77777777" w:rsidTr="003A0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F75795" w14:textId="77777777" w:rsidR="000346DD" w:rsidRPr="00D66802" w:rsidRDefault="000346DD" w:rsidP="003A0AE0">
            <w:r w:rsidRPr="00D51732">
              <w:t>Criteria</w:t>
            </w:r>
            <w:r>
              <w:t xml:space="preserve"> Number</w:t>
            </w:r>
          </w:p>
        </w:tc>
        <w:tc>
          <w:tcPr>
            <w:tcW w:w="0" w:type="auto"/>
          </w:tcPr>
          <w:p w14:paraId="64E7B616" w14:textId="77777777" w:rsidR="000346DD" w:rsidRPr="00D66802"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0" w:type="auto"/>
          </w:tcPr>
          <w:p w14:paraId="2841445C" w14:textId="77777777" w:rsidR="000346DD" w:rsidRPr="0013731B" w:rsidRDefault="000346DD" w:rsidP="003A0AE0">
            <w:pPr>
              <w:cnfStyle w:val="100000000000" w:firstRow="1" w:lastRow="0" w:firstColumn="0" w:lastColumn="0" w:oddVBand="0" w:evenVBand="0" w:oddHBand="0" w:evenHBand="0" w:firstRowFirstColumn="0" w:firstRowLastColumn="0" w:lastRowFirstColumn="0" w:lastRowLastColumn="0"/>
            </w:pPr>
            <w:r w:rsidRPr="0013731B">
              <w:t>Estimated Score</w:t>
            </w:r>
          </w:p>
        </w:tc>
        <w:tc>
          <w:tcPr>
            <w:tcW w:w="0" w:type="auto"/>
          </w:tcPr>
          <w:p w14:paraId="6AE83325" w14:textId="77777777" w:rsidR="000346DD" w:rsidRPr="0013731B" w:rsidRDefault="000346DD" w:rsidP="003A0AE0">
            <w:pPr>
              <w:cnfStyle w:val="100000000000" w:firstRow="1" w:lastRow="0" w:firstColumn="0" w:lastColumn="0" w:oddVBand="0" w:evenVBand="0" w:oddHBand="0" w:evenHBand="0" w:firstRowFirstColumn="0" w:firstRowLastColumn="0" w:lastRowFirstColumn="0" w:lastRowLastColumn="0"/>
            </w:pPr>
            <w:r w:rsidRPr="0013731B">
              <w:t>Student Auditors’ Score</w:t>
            </w:r>
          </w:p>
        </w:tc>
        <w:tc>
          <w:tcPr>
            <w:tcW w:w="0" w:type="auto"/>
          </w:tcPr>
          <w:p w14:paraId="68FEF558" w14:textId="77777777" w:rsidR="000346DD" w:rsidRPr="0013731B" w:rsidRDefault="000346DD" w:rsidP="003A0AE0">
            <w:pPr>
              <w:cnfStyle w:val="100000000000" w:firstRow="1" w:lastRow="0" w:firstColumn="0" w:lastColumn="0" w:oddVBand="0" w:evenVBand="0" w:oddHBand="0" w:evenHBand="0" w:firstRowFirstColumn="0" w:firstRowLastColumn="0" w:lastRowFirstColumn="0" w:lastRowLastColumn="0"/>
            </w:pPr>
            <w:r w:rsidRPr="0013731B">
              <w:t>Student Auditors’  Comments</w:t>
            </w:r>
          </w:p>
        </w:tc>
      </w:tr>
      <w:tr w:rsidR="00A568D8" w:rsidRPr="0094345F" w14:paraId="482F62E1"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6D462D" w14:textId="77777777" w:rsidR="00A568D8" w:rsidRPr="00D66802" w:rsidRDefault="00A568D8" w:rsidP="00A568D8">
            <w:pPr>
              <w:rPr>
                <w:b w:val="0"/>
              </w:rPr>
            </w:pPr>
            <w:r w:rsidRPr="00D66802">
              <w:rPr>
                <w:b w:val="0"/>
              </w:rPr>
              <w:t>IN001</w:t>
            </w:r>
          </w:p>
        </w:tc>
        <w:tc>
          <w:tcPr>
            <w:tcW w:w="0" w:type="auto"/>
          </w:tcPr>
          <w:p w14:paraId="3A2A018B" w14:textId="77777777" w:rsidR="00A568D8" w:rsidRPr="00812CA3" w:rsidRDefault="00A568D8" w:rsidP="00A568D8">
            <w:pPr>
              <w:cnfStyle w:val="000000100000" w:firstRow="0" w:lastRow="0" w:firstColumn="0" w:lastColumn="0" w:oddVBand="0" w:evenVBand="0" w:oddHBand="1" w:evenHBand="0" w:firstRowFirstColumn="0" w:firstRowLastColumn="0" w:lastRowFirstColumn="0" w:lastRowLastColumn="0"/>
            </w:pPr>
            <w:r w:rsidRPr="00812CA3">
              <w:t xml:space="preserve">Within the current academic year, the [Partnership] has run one or more internal event bringing together staff and students on the [issues related to Responsible Futures]. </w:t>
            </w:r>
          </w:p>
        </w:tc>
        <w:tc>
          <w:tcPr>
            <w:tcW w:w="0" w:type="auto"/>
          </w:tcPr>
          <w:p w14:paraId="7889F920" w14:textId="41AD4515" w:rsidR="00A568D8" w:rsidRPr="00D66802" w:rsidRDefault="00E06C25"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60273357" w14:textId="2F400D79" w:rsidR="00A568D8" w:rsidRPr="00D66802" w:rsidRDefault="00E06C25"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00FFA8D6" w14:textId="21096C90" w:rsidR="00792A75" w:rsidRPr="00792A75" w:rsidRDefault="00E06C25" w:rsidP="00A568D8">
            <w:pPr>
              <w:cnfStyle w:val="000000100000" w:firstRow="0" w:lastRow="0" w:firstColumn="0" w:lastColumn="0" w:oddVBand="0" w:evenVBand="0" w:oddHBand="1" w:evenHBand="0" w:firstRowFirstColumn="0" w:firstRowLastColumn="0" w:lastRowFirstColumn="0" w:lastRowLastColumn="0"/>
            </w:pPr>
            <w:r w:rsidRPr="00792A75">
              <w:t>Positives</w:t>
            </w:r>
            <w:r w:rsidR="00792A75" w:rsidRPr="00792A75">
              <w:t>:</w:t>
            </w:r>
            <w:r w:rsidRPr="00792A75">
              <w:t xml:space="preserve"> Evidence provides a plethora of positive reviews towards SRS</w:t>
            </w:r>
            <w:r w:rsidR="00E83A93">
              <w:t>-</w:t>
            </w:r>
            <w:r w:rsidRPr="00792A75">
              <w:t>related events, students have engaged in these with enthusiasm and have taken away key information. Individuals say the events were enjoyable which shows the</w:t>
            </w:r>
            <w:r w:rsidR="00E83A93">
              <w:t>ir</w:t>
            </w:r>
            <w:r w:rsidRPr="00792A75">
              <w:t xml:space="preserve"> success in bringing staff and students together, as the events were run by staff.</w:t>
            </w:r>
          </w:p>
          <w:p w14:paraId="7C968ED4" w14:textId="77777777" w:rsidR="00792A75" w:rsidRPr="0006791C" w:rsidRDefault="00792A75" w:rsidP="00A568D8">
            <w:pPr>
              <w:cnfStyle w:val="000000100000" w:firstRow="0" w:lastRow="0" w:firstColumn="0" w:lastColumn="0" w:oddVBand="0" w:evenVBand="0" w:oddHBand="1" w:evenHBand="0" w:firstRowFirstColumn="0" w:firstRowLastColumn="0" w:lastRowFirstColumn="0" w:lastRowLastColumn="0"/>
            </w:pPr>
          </w:p>
          <w:p w14:paraId="5AE96E0A" w14:textId="6461C5ED" w:rsidR="00A568D8" w:rsidRPr="0094345F" w:rsidRDefault="00792A75" w:rsidP="00A568D8">
            <w:pPr>
              <w:cnfStyle w:val="000000100000" w:firstRow="0" w:lastRow="0" w:firstColumn="0" w:lastColumn="0" w:oddVBand="0" w:evenVBand="0" w:oddHBand="1" w:evenHBand="0" w:firstRowFirstColumn="0" w:firstRowLastColumn="0" w:lastRowFirstColumn="0" w:lastRowLastColumn="0"/>
              <w:rPr>
                <w:highlight w:val="yellow"/>
              </w:rPr>
            </w:pPr>
            <w:r w:rsidRPr="0006791C">
              <w:t>Recommendations: To achieve the top score, evidence must include</w:t>
            </w:r>
            <w:r w:rsidR="0006791C" w:rsidRPr="0006791C">
              <w:t xml:space="preserve"> the Partnership’s evaluation of the impact and reach of the event(</w:t>
            </w:r>
            <w:r w:rsidR="0006791C">
              <w:t>s),</w:t>
            </w:r>
            <w:r w:rsidR="0006791C" w:rsidRPr="0006791C">
              <w:t xml:space="preserve"> and</w:t>
            </w:r>
            <w:r w:rsidR="0006791C">
              <w:t xml:space="preserve"> reflective</w:t>
            </w:r>
            <w:r w:rsidR="0006791C" w:rsidRPr="0006791C">
              <w:t xml:space="preserve"> suggestions for future improvements.</w:t>
            </w:r>
          </w:p>
        </w:tc>
      </w:tr>
      <w:tr w:rsidR="00A568D8" w:rsidRPr="0094345F" w14:paraId="64DF8310"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5CF12522" w14:textId="77777777" w:rsidR="00A568D8" w:rsidRPr="00D66802" w:rsidRDefault="00A568D8" w:rsidP="00A568D8">
            <w:pPr>
              <w:rPr>
                <w:b w:val="0"/>
              </w:rPr>
            </w:pPr>
            <w:r w:rsidRPr="00D66802">
              <w:rPr>
                <w:b w:val="0"/>
              </w:rPr>
              <w:t>IN002</w:t>
            </w:r>
          </w:p>
        </w:tc>
        <w:tc>
          <w:tcPr>
            <w:tcW w:w="0" w:type="auto"/>
          </w:tcPr>
          <w:p w14:paraId="2A2A6990" w14:textId="77777777" w:rsidR="00A568D8" w:rsidRPr="00812CA3" w:rsidRDefault="00A568D8" w:rsidP="00A568D8">
            <w:pPr>
              <w:cnfStyle w:val="000000000000" w:firstRow="0" w:lastRow="0" w:firstColumn="0" w:lastColumn="0" w:oddVBand="0" w:evenVBand="0" w:oddHBand="0" w:evenHBand="0" w:firstRowFirstColumn="0" w:firstRowLastColumn="0" w:lastRowFirstColumn="0" w:lastRowLastColumn="0"/>
            </w:pPr>
            <w:r w:rsidRPr="00812CA3">
              <w:t xml:space="preserve">Within the last five years, the [Partnership] has taken part in, or is booked onto, an </w:t>
            </w:r>
            <w:r w:rsidRPr="00812CA3">
              <w:lastRenderedPageBreak/>
              <w:t>external change programme on the [issues related to Responsible Futures].</w:t>
            </w:r>
          </w:p>
        </w:tc>
        <w:tc>
          <w:tcPr>
            <w:tcW w:w="0" w:type="auto"/>
          </w:tcPr>
          <w:p w14:paraId="3820757B" w14:textId="10D6DA18" w:rsidR="00A568D8" w:rsidRPr="00D66802" w:rsidRDefault="00E06C25" w:rsidP="00A568D8">
            <w:pPr>
              <w:cnfStyle w:val="000000000000" w:firstRow="0" w:lastRow="0" w:firstColumn="0" w:lastColumn="0" w:oddVBand="0" w:evenVBand="0" w:oddHBand="0" w:evenHBand="0" w:firstRowFirstColumn="0" w:firstRowLastColumn="0" w:lastRowFirstColumn="0" w:lastRowLastColumn="0"/>
            </w:pPr>
            <w:r>
              <w:lastRenderedPageBreak/>
              <w:t>3</w:t>
            </w:r>
          </w:p>
        </w:tc>
        <w:tc>
          <w:tcPr>
            <w:tcW w:w="0" w:type="auto"/>
          </w:tcPr>
          <w:p w14:paraId="5047C40D" w14:textId="1D7981A5" w:rsidR="00A568D8" w:rsidRPr="00D66802" w:rsidRDefault="00E06C25"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6C3914CA" w14:textId="3DDAA3D6" w:rsidR="00E83A93" w:rsidRPr="00CD0F84" w:rsidRDefault="00CD0F84" w:rsidP="00A568D8">
            <w:pPr>
              <w:cnfStyle w:val="000000000000" w:firstRow="0" w:lastRow="0" w:firstColumn="0" w:lastColumn="0" w:oddVBand="0" w:evenVBand="0" w:oddHBand="0" w:evenHBand="0" w:firstRowFirstColumn="0" w:firstRowLastColumn="0" w:lastRowFirstColumn="0" w:lastRowLastColumn="0"/>
            </w:pPr>
            <w:r w:rsidRPr="00CD0F84">
              <w:t>Positives</w:t>
            </w:r>
            <w:r w:rsidR="00E06C25" w:rsidRPr="00CD0F84">
              <w:t xml:space="preserve">: There is </w:t>
            </w:r>
            <w:r w:rsidRPr="00CD0F84">
              <w:t xml:space="preserve">a plethora of </w:t>
            </w:r>
            <w:r w:rsidR="00E06C25" w:rsidRPr="00CD0F84">
              <w:t xml:space="preserve">evidence that the </w:t>
            </w:r>
            <w:r w:rsidRPr="00CD0F84">
              <w:t>Partnership</w:t>
            </w:r>
            <w:r w:rsidR="00E06C25" w:rsidRPr="00CD0F84">
              <w:t xml:space="preserve"> has participated in a range of external </w:t>
            </w:r>
            <w:r w:rsidR="00E06C25" w:rsidRPr="00CD0F84">
              <w:lastRenderedPageBreak/>
              <w:t>change programmes focusing on SRS issues.</w:t>
            </w:r>
          </w:p>
        </w:tc>
      </w:tr>
      <w:tr w:rsidR="00A568D8" w:rsidRPr="0094345F" w14:paraId="5AEAAADC"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B3FC6A" w14:textId="77777777" w:rsidR="00A568D8" w:rsidRPr="00D66802" w:rsidRDefault="00A568D8" w:rsidP="00A568D8">
            <w:pPr>
              <w:rPr>
                <w:b w:val="0"/>
              </w:rPr>
            </w:pPr>
            <w:r w:rsidRPr="00D66802">
              <w:rPr>
                <w:b w:val="0"/>
              </w:rPr>
              <w:lastRenderedPageBreak/>
              <w:t>IN003</w:t>
            </w:r>
          </w:p>
        </w:tc>
        <w:tc>
          <w:tcPr>
            <w:tcW w:w="0" w:type="auto"/>
          </w:tcPr>
          <w:p w14:paraId="2CE75529" w14:textId="77777777" w:rsidR="00A568D8" w:rsidRPr="00812CA3" w:rsidRDefault="00A568D8" w:rsidP="00A568D8">
            <w:pPr>
              <w:cnfStyle w:val="000000100000" w:firstRow="0" w:lastRow="0" w:firstColumn="0" w:lastColumn="0" w:oddVBand="0" w:evenVBand="0" w:oddHBand="1" w:evenHBand="0" w:firstRowFirstColumn="0" w:firstRowLastColumn="0" w:lastRowFirstColumn="0" w:lastRowLastColumn="0"/>
            </w:pPr>
            <w:r w:rsidRPr="00812CA3">
              <w:t>Within the current academic year, the institution has made funding, or related resources, available to staff and students so that they can develop their own projects that support the aims of Responsible Futures.</w:t>
            </w:r>
          </w:p>
        </w:tc>
        <w:tc>
          <w:tcPr>
            <w:tcW w:w="0" w:type="auto"/>
          </w:tcPr>
          <w:p w14:paraId="41BADA0A" w14:textId="5A8360F5" w:rsidR="00A568D8" w:rsidRPr="00D66802" w:rsidRDefault="00E06C25" w:rsidP="00A568D8">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384B8ACC" w14:textId="62A984AE" w:rsidR="00A568D8" w:rsidRPr="00D66802" w:rsidRDefault="001B0280"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37BCB591" w14:textId="51E7435D" w:rsidR="00563B0D" w:rsidRPr="00524780" w:rsidRDefault="001B0280" w:rsidP="00A568D8">
            <w:pPr>
              <w:cnfStyle w:val="000000100000" w:firstRow="0" w:lastRow="0" w:firstColumn="0" w:lastColumn="0" w:oddVBand="0" w:evenVBand="0" w:oddHBand="1" w:evenHBand="0" w:firstRowFirstColumn="0" w:firstRowLastColumn="0" w:lastRowFirstColumn="0" w:lastRowLastColumn="0"/>
            </w:pPr>
            <w:r w:rsidRPr="00524780">
              <w:t>Positive</w:t>
            </w:r>
            <w:r w:rsidR="00563B0D" w:rsidRPr="00524780">
              <w:t>s: Evidence does show evidence of ringfenced funding towards SRS for students and staff, however more could be done. The Fund application form also includes an option for applicants to be connected with similar project applications if available.</w:t>
            </w:r>
          </w:p>
          <w:p w14:paraId="358AFC1F" w14:textId="63B656E4" w:rsidR="00563B0D" w:rsidRPr="00524780" w:rsidRDefault="00563B0D" w:rsidP="00A568D8">
            <w:pPr>
              <w:cnfStyle w:val="000000100000" w:firstRow="0" w:lastRow="0" w:firstColumn="0" w:lastColumn="0" w:oddVBand="0" w:evenVBand="0" w:oddHBand="1" w:evenHBand="0" w:firstRowFirstColumn="0" w:firstRowLastColumn="0" w:lastRowFirstColumn="0" w:lastRowLastColumn="0"/>
            </w:pPr>
          </w:p>
          <w:p w14:paraId="65305F70" w14:textId="2505D2DD" w:rsidR="00563B0D" w:rsidRPr="00524780" w:rsidRDefault="00563B0D" w:rsidP="00A568D8">
            <w:pPr>
              <w:cnfStyle w:val="000000100000" w:firstRow="0" w:lastRow="0" w:firstColumn="0" w:lastColumn="0" w:oddVBand="0" w:evenVBand="0" w:oddHBand="1" w:evenHBand="0" w:firstRowFirstColumn="0" w:firstRowLastColumn="0" w:lastRowFirstColumn="0" w:lastRowLastColumn="0"/>
            </w:pPr>
            <w:r w:rsidRPr="00524780">
              <w:t>Recommendations: Other than the yes/no option mentioned above, the Sustainability Fund seems limited in how much collaboration between staff and s</w:t>
            </w:r>
            <w:r w:rsidR="00524780" w:rsidRPr="00524780">
              <w:t>tudents it provides.</w:t>
            </w:r>
          </w:p>
          <w:p w14:paraId="325AE2AA" w14:textId="77777777" w:rsidR="00563B0D" w:rsidRPr="00524780" w:rsidRDefault="00563B0D" w:rsidP="00A568D8">
            <w:pPr>
              <w:cnfStyle w:val="000000100000" w:firstRow="0" w:lastRow="0" w:firstColumn="0" w:lastColumn="0" w:oddVBand="0" w:evenVBand="0" w:oddHBand="1" w:evenHBand="0" w:firstRowFirstColumn="0" w:firstRowLastColumn="0" w:lastRowFirstColumn="0" w:lastRowLastColumn="0"/>
            </w:pPr>
          </w:p>
          <w:p w14:paraId="451893CB" w14:textId="3AA74103" w:rsidR="00A568D8" w:rsidRPr="00524780" w:rsidRDefault="001B0280" w:rsidP="00A568D8">
            <w:pPr>
              <w:cnfStyle w:val="000000100000" w:firstRow="0" w:lastRow="0" w:firstColumn="0" w:lastColumn="0" w:oddVBand="0" w:evenVBand="0" w:oddHBand="1" w:evenHBand="0" w:firstRowFirstColumn="0" w:firstRowLastColumn="0" w:lastRowFirstColumn="0" w:lastRowLastColumn="0"/>
            </w:pPr>
            <w:r w:rsidRPr="00524780">
              <w:t>Re</w:t>
            </w:r>
            <w:r w:rsidR="00524780" w:rsidRPr="00524780">
              <w:t>cycled filament re</w:t>
            </w:r>
            <w:r w:rsidRPr="00524780">
              <w:t xml:space="preserve">sources listed </w:t>
            </w:r>
            <w:r w:rsidR="00524780" w:rsidRPr="00524780">
              <w:t>in the evidence</w:t>
            </w:r>
            <w:r w:rsidRPr="00524780">
              <w:t xml:space="preserve"> could be a webpage on MMU site that shows students how to recycle/reuse household goods, or giving students access to short term placements alongside staff to work on SRS, benefiting not only their employability but also SRS knowledge.</w:t>
            </w:r>
          </w:p>
        </w:tc>
      </w:tr>
      <w:tr w:rsidR="00A568D8" w:rsidRPr="0094345F" w14:paraId="62A6DF7D"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77A9AB23" w14:textId="77777777" w:rsidR="00A568D8" w:rsidRPr="00D66802" w:rsidRDefault="00A568D8" w:rsidP="00A568D8">
            <w:pPr>
              <w:rPr>
                <w:b w:val="0"/>
              </w:rPr>
            </w:pPr>
            <w:r w:rsidRPr="00D66802">
              <w:rPr>
                <w:b w:val="0"/>
              </w:rPr>
              <w:t>IN004</w:t>
            </w:r>
          </w:p>
        </w:tc>
        <w:tc>
          <w:tcPr>
            <w:tcW w:w="0" w:type="auto"/>
          </w:tcPr>
          <w:p w14:paraId="4317492A" w14:textId="77777777" w:rsidR="00A568D8" w:rsidRPr="00812CA3" w:rsidRDefault="00A568D8" w:rsidP="00A568D8">
            <w:pPr>
              <w:cnfStyle w:val="000000000000" w:firstRow="0" w:lastRow="0" w:firstColumn="0" w:lastColumn="0" w:oddVBand="0" w:evenVBand="0" w:oddHBand="0" w:evenHBand="0" w:firstRowFirstColumn="0" w:firstRowLastColumn="0" w:lastRowFirstColumn="0" w:lastRowLastColumn="0"/>
            </w:pPr>
            <w:r w:rsidRPr="00812CA3">
              <w:t xml:space="preserve">During the last 12 months, four or more schools or departments have integrated innovative pedagogical approaches to their [SRS] teaching, learning, and assessment. </w:t>
            </w:r>
          </w:p>
        </w:tc>
        <w:tc>
          <w:tcPr>
            <w:tcW w:w="0" w:type="auto"/>
          </w:tcPr>
          <w:p w14:paraId="6F5E9603" w14:textId="5AE8A7E4" w:rsidR="00A568D8" w:rsidRPr="00D66802" w:rsidRDefault="00FA0729" w:rsidP="00A568D8">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1AADF56A" w14:textId="172499A6" w:rsidR="00A568D8" w:rsidRPr="00D66802" w:rsidRDefault="00654075" w:rsidP="00A568D8">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4835AC6D" w14:textId="68E2E078" w:rsidR="009353CA" w:rsidRPr="00CD0DDB" w:rsidRDefault="00654075" w:rsidP="00A568D8">
            <w:pPr>
              <w:cnfStyle w:val="000000000000" w:firstRow="0" w:lastRow="0" w:firstColumn="0" w:lastColumn="0" w:oddVBand="0" w:evenVBand="0" w:oddHBand="0" w:evenHBand="0" w:firstRowFirstColumn="0" w:firstRowLastColumn="0" w:lastRowFirstColumn="0" w:lastRowLastColumn="0"/>
            </w:pPr>
            <w:r w:rsidRPr="00CD0DDB">
              <w:t>Positive</w:t>
            </w:r>
            <w:r w:rsidR="009353CA" w:rsidRPr="00CD0DDB">
              <w:t>s:</w:t>
            </w:r>
            <w:r w:rsidR="00CC6F60" w:rsidRPr="00CD0DDB">
              <w:t xml:space="preserve"> There is extensive evidence of various schools and departments within the Faculties of Business and Law, Arts and humanities, and Science and Engineering integrating innovative pedagogical approaches into many parts of their curriculum, as well as developing new units for their degrees that address many RF issues, and also incorporat</w:t>
            </w:r>
            <w:r w:rsidR="00CD0DDB" w:rsidRPr="00CD0DDB">
              <w:t>ing</w:t>
            </w:r>
            <w:r w:rsidR="00CC6F60" w:rsidRPr="00CD0DDB">
              <w:t xml:space="preserve"> them into MSc dissertations.</w:t>
            </w:r>
          </w:p>
          <w:p w14:paraId="6DEECF15" w14:textId="77777777" w:rsidR="009353CA" w:rsidRPr="00CD0DDB" w:rsidRDefault="009353CA" w:rsidP="00A568D8">
            <w:pPr>
              <w:cnfStyle w:val="000000000000" w:firstRow="0" w:lastRow="0" w:firstColumn="0" w:lastColumn="0" w:oddVBand="0" w:evenVBand="0" w:oddHBand="0" w:evenHBand="0" w:firstRowFirstColumn="0" w:firstRowLastColumn="0" w:lastRowFirstColumn="0" w:lastRowLastColumn="0"/>
            </w:pPr>
          </w:p>
          <w:p w14:paraId="26B46E95" w14:textId="77777777" w:rsidR="00A568D8" w:rsidRDefault="00CD0DDB" w:rsidP="00A568D8">
            <w:pPr>
              <w:cnfStyle w:val="000000000000" w:firstRow="0" w:lastRow="0" w:firstColumn="0" w:lastColumn="0" w:oddVBand="0" w:evenVBand="0" w:oddHBand="0" w:evenHBand="0" w:firstRowFirstColumn="0" w:firstRowLastColumn="0" w:lastRowFirstColumn="0" w:lastRowLastColumn="0"/>
            </w:pPr>
            <w:r w:rsidRPr="00CD0DDB">
              <w:t>Recommendations: Consider publishing the case studies mentioned in the comments on the toolkit on your website, to demonstrate this practice more clearly to current and prospective students and staff.</w:t>
            </w:r>
          </w:p>
          <w:p w14:paraId="554C2F08" w14:textId="77777777" w:rsidR="006E1C55" w:rsidRDefault="006E1C55" w:rsidP="00A568D8">
            <w:pPr>
              <w:cnfStyle w:val="000000000000" w:firstRow="0" w:lastRow="0" w:firstColumn="0" w:lastColumn="0" w:oddVBand="0" w:evenVBand="0" w:oddHBand="0" w:evenHBand="0" w:firstRowFirstColumn="0" w:firstRowLastColumn="0" w:lastRowFirstColumn="0" w:lastRowLastColumn="0"/>
            </w:pPr>
          </w:p>
          <w:p w14:paraId="1EACB4F5" w14:textId="712FD8CF" w:rsidR="006E1C55" w:rsidRPr="0094345F" w:rsidRDefault="006E1C55" w:rsidP="00A568D8">
            <w:pPr>
              <w:cnfStyle w:val="000000000000" w:firstRow="0" w:lastRow="0" w:firstColumn="0" w:lastColumn="0" w:oddVBand="0" w:evenVBand="0" w:oddHBand="0" w:evenHBand="0" w:firstRowFirstColumn="0" w:firstRowLastColumn="0" w:lastRowFirstColumn="0" w:lastRowLastColumn="0"/>
              <w:rPr>
                <w:highlight w:val="yellow"/>
              </w:rPr>
            </w:pPr>
            <w:r>
              <w:t xml:space="preserve">Consider how to implement these approaches into </w:t>
            </w:r>
            <w:r>
              <w:lastRenderedPageBreak/>
              <w:t>faculties/departments where they are not currently represented.</w:t>
            </w:r>
          </w:p>
        </w:tc>
      </w:tr>
      <w:tr w:rsidR="00A568D8" w:rsidRPr="0094345F" w14:paraId="4334450F"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D89900" w14:textId="77777777" w:rsidR="00A568D8" w:rsidRPr="00D66802" w:rsidRDefault="00A568D8" w:rsidP="00A568D8">
            <w:pPr>
              <w:rPr>
                <w:b w:val="0"/>
              </w:rPr>
            </w:pPr>
            <w:r w:rsidRPr="00D66802">
              <w:rPr>
                <w:b w:val="0"/>
              </w:rPr>
              <w:lastRenderedPageBreak/>
              <w:t>IN005</w:t>
            </w:r>
          </w:p>
        </w:tc>
        <w:tc>
          <w:tcPr>
            <w:tcW w:w="0" w:type="auto"/>
          </w:tcPr>
          <w:p w14:paraId="2E725FA1" w14:textId="77777777" w:rsidR="00A568D8" w:rsidRPr="00812CA3" w:rsidRDefault="00A568D8" w:rsidP="00A568D8">
            <w:pPr>
              <w:cnfStyle w:val="000000100000" w:firstRow="0" w:lastRow="0" w:firstColumn="0" w:lastColumn="0" w:oddVBand="0" w:evenVBand="0" w:oddHBand="1" w:evenHBand="0" w:firstRowFirstColumn="0" w:firstRowLastColumn="0" w:lastRowFirstColumn="0" w:lastRowLastColumn="0"/>
            </w:pPr>
            <w:r w:rsidRPr="00812CA3">
              <w:t>The institution's non-academic and research/academic teams routinely collaborate to create educational and/or research opportunities through their [SRS]-related work. Some institutions would call this a Living Lab approach.</w:t>
            </w:r>
          </w:p>
        </w:tc>
        <w:tc>
          <w:tcPr>
            <w:tcW w:w="0" w:type="auto"/>
          </w:tcPr>
          <w:p w14:paraId="74CB7A07" w14:textId="73029FED" w:rsidR="00A568D8" w:rsidRPr="00D66802" w:rsidRDefault="00654075" w:rsidP="00A568D8">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3D1556E1" w14:textId="5B1624EA" w:rsidR="00A568D8" w:rsidRPr="00D66802" w:rsidRDefault="001A6E5E" w:rsidP="00A568D8">
            <w:pPr>
              <w:cnfStyle w:val="000000100000" w:firstRow="0" w:lastRow="0" w:firstColumn="0" w:lastColumn="0" w:oddVBand="0" w:evenVBand="0" w:oddHBand="1" w:evenHBand="0" w:firstRowFirstColumn="0" w:firstRowLastColumn="0" w:lastRowFirstColumn="0" w:lastRowLastColumn="0"/>
            </w:pPr>
            <w:r>
              <w:t>7</w:t>
            </w:r>
          </w:p>
        </w:tc>
        <w:tc>
          <w:tcPr>
            <w:tcW w:w="0" w:type="auto"/>
          </w:tcPr>
          <w:p w14:paraId="76B2C4C9" w14:textId="0CA95C3A" w:rsidR="00A568D8" w:rsidRPr="0094345F"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r w:rsidRPr="001A6E5E">
              <w:t>Positives:</w:t>
            </w:r>
            <w:r w:rsidR="001A6E5E" w:rsidRPr="001A6E5E">
              <w:t xml:space="preserve"> MMU RISE enables students to actively engage in community</w:t>
            </w:r>
            <w:r w:rsidR="001A6E5E">
              <w:t>-</w:t>
            </w:r>
            <w:r w:rsidR="001A6E5E" w:rsidRPr="001A6E5E">
              <w:t xml:space="preserve"> and university</w:t>
            </w:r>
            <w:r w:rsidR="001A6E5E">
              <w:t>-</w:t>
            </w:r>
            <w:r w:rsidR="001A6E5E" w:rsidRPr="001A6E5E">
              <w:t>based projects across a multitude of disciplines. These have focuses relative to the present as well as working to developing sustainability</w:t>
            </w:r>
            <w:r w:rsidR="001A6E5E">
              <w:t>,</w:t>
            </w:r>
            <w:r w:rsidR="001A6E5E" w:rsidRPr="001A6E5E">
              <w:t xml:space="preserve"> both environmentally and socially. MMU print city</w:t>
            </w:r>
            <w:r w:rsidR="001A6E5E">
              <w:t>’</w:t>
            </w:r>
            <w:r w:rsidR="001A6E5E" w:rsidRPr="001A6E5E">
              <w:t xml:space="preserve">s engagement with local communities as well as a range of staff and students further enable developments toward sustainability </w:t>
            </w:r>
            <w:r w:rsidR="00E83A93">
              <w:t>and</w:t>
            </w:r>
            <w:r w:rsidR="001A6E5E" w:rsidRPr="001A6E5E">
              <w:t xml:space="preserve"> a drive toward circular economy. Further to this</w:t>
            </w:r>
            <w:r w:rsidR="001A6E5E">
              <w:t>,</w:t>
            </w:r>
            <w:r w:rsidR="001A6E5E" w:rsidRPr="001A6E5E">
              <w:t xml:space="preserve"> their work in recycling concrete demonstrates a consideration of a responsible future. There seems to be clear enabling of students across all departments to actively collaborate </w:t>
            </w:r>
            <w:r w:rsidR="001C5A17">
              <w:t>o</w:t>
            </w:r>
            <w:r w:rsidR="001A6E5E" w:rsidRPr="001A6E5E">
              <w:t>n a range of projects that focus on sustainability and a better future, both in terms of environment and social inclusion.</w:t>
            </w:r>
          </w:p>
        </w:tc>
      </w:tr>
      <w:tr w:rsidR="00A568D8" w:rsidRPr="0094345F" w14:paraId="1AA5216F"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474A3BF9" w14:textId="77777777" w:rsidR="00A568D8" w:rsidRPr="00D66802" w:rsidRDefault="00A568D8" w:rsidP="00A568D8">
            <w:pPr>
              <w:rPr>
                <w:b w:val="0"/>
              </w:rPr>
            </w:pPr>
            <w:r w:rsidRPr="00D66802">
              <w:rPr>
                <w:b w:val="0"/>
              </w:rPr>
              <w:t>IN006</w:t>
            </w:r>
          </w:p>
        </w:tc>
        <w:tc>
          <w:tcPr>
            <w:tcW w:w="0" w:type="auto"/>
          </w:tcPr>
          <w:p w14:paraId="05EB8C0A" w14:textId="77777777" w:rsidR="00A568D8" w:rsidRPr="00812CA3" w:rsidRDefault="00A568D8" w:rsidP="00A568D8">
            <w:pPr>
              <w:cnfStyle w:val="000000000000" w:firstRow="0" w:lastRow="0" w:firstColumn="0" w:lastColumn="0" w:oddVBand="0" w:evenVBand="0" w:oddHBand="0" w:evenHBand="0" w:firstRowFirstColumn="0" w:firstRowLastColumn="0" w:lastRowFirstColumn="0" w:lastRowLastColumn="0"/>
            </w:pPr>
            <w:r w:rsidRPr="00812CA3">
              <w:t>Within the current academic year, the [Partnership] has actively made use of student coursework and/or dissertations.</w:t>
            </w:r>
          </w:p>
        </w:tc>
        <w:tc>
          <w:tcPr>
            <w:tcW w:w="0" w:type="auto"/>
          </w:tcPr>
          <w:p w14:paraId="3868012C" w14:textId="1DB78BEE" w:rsidR="00A568D8" w:rsidRPr="00D66802" w:rsidRDefault="00820C4F"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0901CEE7" w14:textId="257FF298" w:rsidR="00A568D8" w:rsidRPr="00D66802" w:rsidRDefault="00820C4F" w:rsidP="00A568D8">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0D082451" w14:textId="77777777" w:rsidR="00820C4F" w:rsidRDefault="00820C4F" w:rsidP="00820C4F">
            <w:pPr>
              <w:cnfStyle w:val="000000000000" w:firstRow="0" w:lastRow="0" w:firstColumn="0" w:lastColumn="0" w:oddVBand="0" w:evenVBand="0" w:oddHBand="0" w:evenHBand="0" w:firstRowFirstColumn="0" w:firstRowLastColumn="0" w:lastRowFirstColumn="0" w:lastRowLastColumn="0"/>
            </w:pPr>
            <w:r>
              <w:t>Positives: Great to see that feedback from a student dissertation was taken into account during the development of an institution-wide strategy. Additional student-development opportunities for masters dissertations based on a project lead by an experienced academic available thanks to sustainability decision makers are also a good initiative.</w:t>
            </w:r>
          </w:p>
          <w:p w14:paraId="0C65E237" w14:textId="77777777" w:rsidR="00820C4F" w:rsidRDefault="00820C4F" w:rsidP="00820C4F">
            <w:pPr>
              <w:cnfStyle w:val="000000000000" w:firstRow="0" w:lastRow="0" w:firstColumn="0" w:lastColumn="0" w:oddVBand="0" w:evenVBand="0" w:oddHBand="0" w:evenHBand="0" w:firstRowFirstColumn="0" w:firstRowLastColumn="0" w:lastRowFirstColumn="0" w:lastRowLastColumn="0"/>
            </w:pPr>
          </w:p>
          <w:p w14:paraId="256B2632" w14:textId="6F33CE17" w:rsidR="00A568D8" w:rsidRPr="0094345F" w:rsidRDefault="00820C4F" w:rsidP="00820C4F">
            <w:pPr>
              <w:cnfStyle w:val="000000000000" w:firstRow="0" w:lastRow="0" w:firstColumn="0" w:lastColumn="0" w:oddVBand="0" w:evenVBand="0" w:oddHBand="0" w:evenHBand="0" w:firstRowFirstColumn="0" w:firstRowLastColumn="0" w:lastRowFirstColumn="0" w:lastRowLastColumn="0"/>
              <w:rPr>
                <w:highlight w:val="yellow"/>
              </w:rPr>
            </w:pPr>
            <w:r>
              <w:t>Recommendations: Broader range of subjects where RF-related topics are included in the coursework and affect institutional practice would be great to see, as well as frameworks that encourage students to take up such dissertation/coursework topics across the board, so that this is something suggested by tutors/supervisors/course leaders, rather than something that relies on a student's own initiative and suggestions.</w:t>
            </w:r>
          </w:p>
        </w:tc>
      </w:tr>
      <w:tr w:rsidR="00A568D8" w:rsidRPr="0094345F" w14:paraId="2B6D84AA"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006DEC" w14:textId="77777777" w:rsidR="00A568D8" w:rsidRPr="00D66802" w:rsidRDefault="00A568D8" w:rsidP="00A568D8">
            <w:pPr>
              <w:rPr>
                <w:b w:val="0"/>
              </w:rPr>
            </w:pPr>
            <w:r w:rsidRPr="00D66802">
              <w:rPr>
                <w:b w:val="0"/>
              </w:rPr>
              <w:lastRenderedPageBreak/>
              <w:t>IN007</w:t>
            </w:r>
          </w:p>
        </w:tc>
        <w:tc>
          <w:tcPr>
            <w:tcW w:w="0" w:type="auto"/>
          </w:tcPr>
          <w:p w14:paraId="4785E554" w14:textId="77777777" w:rsidR="00A568D8" w:rsidRPr="00812CA3" w:rsidRDefault="00A568D8" w:rsidP="00A568D8">
            <w:pPr>
              <w:cnfStyle w:val="000000100000" w:firstRow="0" w:lastRow="0" w:firstColumn="0" w:lastColumn="0" w:oddVBand="0" w:evenVBand="0" w:oddHBand="1" w:evenHBand="0" w:firstRowFirstColumn="0" w:firstRowLastColumn="0" w:lastRowFirstColumn="0" w:lastRowLastColumn="0"/>
            </w:pPr>
            <w:r w:rsidRPr="00812CA3">
              <w:t>There are wide reaching structured interdisciplinary experiences, linked to the [issues related to Responsible Futures], through the formal curriculum for students across the institution.</w:t>
            </w:r>
          </w:p>
        </w:tc>
        <w:tc>
          <w:tcPr>
            <w:tcW w:w="0" w:type="auto"/>
          </w:tcPr>
          <w:p w14:paraId="76BBA53F" w14:textId="58B8EDE3" w:rsidR="00A568D8" w:rsidRPr="00D66802" w:rsidRDefault="00757AE3"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17BF6B02" w14:textId="140DC137" w:rsidR="00A568D8" w:rsidRPr="00D66802" w:rsidRDefault="00856AF5" w:rsidP="00A568D8">
            <w:pPr>
              <w:cnfStyle w:val="000000100000" w:firstRow="0" w:lastRow="0" w:firstColumn="0" w:lastColumn="0" w:oddVBand="0" w:evenVBand="0" w:oddHBand="1" w:evenHBand="0" w:firstRowFirstColumn="0" w:firstRowLastColumn="0" w:lastRowFirstColumn="0" w:lastRowLastColumn="0"/>
            </w:pPr>
            <w:r>
              <w:t>3</w:t>
            </w:r>
          </w:p>
        </w:tc>
        <w:tc>
          <w:tcPr>
            <w:tcW w:w="0" w:type="auto"/>
          </w:tcPr>
          <w:p w14:paraId="47F1B32E" w14:textId="275A94FB" w:rsidR="00287DC4" w:rsidRPr="00856AF5" w:rsidRDefault="00287DC4" w:rsidP="00287DC4">
            <w:pPr>
              <w:cnfStyle w:val="000000100000" w:firstRow="0" w:lastRow="0" w:firstColumn="0" w:lastColumn="0" w:oddVBand="0" w:evenVBand="0" w:oddHBand="1" w:evenHBand="0" w:firstRowFirstColumn="0" w:firstRowLastColumn="0" w:lastRowFirstColumn="0" w:lastRowLastColumn="0"/>
            </w:pPr>
            <w:r w:rsidRPr="00856AF5">
              <w:t>Positives</w:t>
            </w:r>
            <w:r w:rsidRPr="00856AF5">
              <w:rPr>
                <w:color w:val="auto"/>
              </w:rPr>
              <w:t>:</w:t>
            </w:r>
            <w:r w:rsidR="00757AE3" w:rsidRPr="00856AF5">
              <w:rPr>
                <w:rFonts w:cs="Calibri"/>
                <w:color w:val="auto"/>
              </w:rPr>
              <w:t xml:space="preserve"> </w:t>
            </w:r>
            <w:r w:rsidR="00856AF5" w:rsidRPr="00856AF5">
              <w:rPr>
                <w:rFonts w:cs="Calibri"/>
                <w:color w:val="auto"/>
              </w:rPr>
              <w:t xml:space="preserve">32 students have joined a structured course on the Sustainable Development Goals through RISE in its first month of availability. </w:t>
            </w:r>
            <w:r w:rsidR="00757AE3" w:rsidRPr="00856AF5">
              <w:rPr>
                <w:color w:val="auto"/>
              </w:rPr>
              <w:t>Th</w:t>
            </w:r>
            <w:r w:rsidR="00757AE3" w:rsidRPr="00856AF5">
              <w:t xml:space="preserve">ere is evidence of over 2000 students per Faculty </w:t>
            </w:r>
            <w:r w:rsidR="00856AF5" w:rsidRPr="00856AF5">
              <w:t>engaging</w:t>
            </w:r>
            <w:r w:rsidR="00757AE3" w:rsidRPr="00856AF5">
              <w:t xml:space="preserve"> with the RISE programme</w:t>
            </w:r>
            <w:r w:rsidR="00856AF5" w:rsidRPr="00856AF5">
              <w:t>,</w:t>
            </w:r>
            <w:r w:rsidR="00757AE3" w:rsidRPr="00856AF5">
              <w:t xml:space="preserve"> which suggests a wide reach.</w:t>
            </w:r>
          </w:p>
          <w:p w14:paraId="1E73D031" w14:textId="77777777" w:rsidR="00287DC4" w:rsidRPr="00856AF5" w:rsidRDefault="00287DC4" w:rsidP="00287DC4">
            <w:pPr>
              <w:cnfStyle w:val="000000100000" w:firstRow="0" w:lastRow="0" w:firstColumn="0" w:lastColumn="0" w:oddVBand="0" w:evenVBand="0" w:oddHBand="1" w:evenHBand="0" w:firstRowFirstColumn="0" w:firstRowLastColumn="0" w:lastRowFirstColumn="0" w:lastRowLastColumn="0"/>
            </w:pPr>
          </w:p>
          <w:p w14:paraId="7A732020" w14:textId="2747C960" w:rsidR="00856AF5" w:rsidRDefault="00287DC4" w:rsidP="00856AF5">
            <w:pPr>
              <w:cnfStyle w:val="000000100000" w:firstRow="0" w:lastRow="0" w:firstColumn="0" w:lastColumn="0" w:oddVBand="0" w:evenVBand="0" w:oddHBand="1" w:evenHBand="0" w:firstRowFirstColumn="0" w:firstRowLastColumn="0" w:lastRowFirstColumn="0" w:lastRowLastColumn="0"/>
            </w:pPr>
            <w:r w:rsidRPr="00856AF5">
              <w:t>Recommendations:</w:t>
            </w:r>
            <w:r w:rsidR="00856AF5" w:rsidRPr="00856AF5">
              <w:t xml:space="preserve"> Consider how to encourage more students</w:t>
            </w:r>
            <w:r w:rsidR="00856AF5">
              <w:t xml:space="preserve"> to join the course via RISE, and how to facilitate interdisciplinary collaboration between students and staff.  </w:t>
            </w:r>
          </w:p>
          <w:p w14:paraId="2DA4678F" w14:textId="77777777" w:rsidR="00856AF5" w:rsidRDefault="00856AF5" w:rsidP="00856AF5">
            <w:pPr>
              <w:cnfStyle w:val="000000100000" w:firstRow="0" w:lastRow="0" w:firstColumn="0" w:lastColumn="0" w:oddVBand="0" w:evenVBand="0" w:oddHBand="1" w:evenHBand="0" w:firstRowFirstColumn="0" w:firstRowLastColumn="0" w:lastRowFirstColumn="0" w:lastRowLastColumn="0"/>
            </w:pPr>
          </w:p>
          <w:p w14:paraId="2578EECA" w14:textId="089643DA" w:rsidR="00A568D8" w:rsidRPr="001B0F27" w:rsidRDefault="00856AF5" w:rsidP="00856AF5">
            <w:pPr>
              <w:cnfStyle w:val="000000100000" w:firstRow="0" w:lastRow="0" w:firstColumn="0" w:lastColumn="0" w:oddVBand="0" w:evenVBand="0" w:oddHBand="1" w:evenHBand="0" w:firstRowFirstColumn="0" w:firstRowLastColumn="0" w:lastRowFirstColumn="0" w:lastRowLastColumn="0"/>
              <w:rPr>
                <w:highlight w:val="yellow"/>
              </w:rPr>
            </w:pPr>
            <w:r>
              <w:t>Explore how to evidence the impact of this course on students’ sustainability learning.</w:t>
            </w:r>
          </w:p>
        </w:tc>
      </w:tr>
      <w:tr w:rsidR="00A568D8" w:rsidRPr="0094345F" w14:paraId="247808AE" w14:textId="77777777" w:rsidTr="00DF258A">
        <w:tc>
          <w:tcPr>
            <w:cnfStyle w:val="001000000000" w:firstRow="0" w:lastRow="0" w:firstColumn="1" w:lastColumn="0" w:oddVBand="0" w:evenVBand="0" w:oddHBand="0" w:evenHBand="0" w:firstRowFirstColumn="0" w:firstRowLastColumn="0" w:lastRowFirstColumn="0" w:lastRowLastColumn="0"/>
            <w:tcW w:w="0" w:type="auto"/>
          </w:tcPr>
          <w:p w14:paraId="238739F6" w14:textId="77777777" w:rsidR="00A568D8" w:rsidRPr="00D66802" w:rsidRDefault="00A568D8" w:rsidP="00A568D8">
            <w:pPr>
              <w:rPr>
                <w:b w:val="0"/>
              </w:rPr>
            </w:pPr>
            <w:r w:rsidRPr="00D66802">
              <w:rPr>
                <w:b w:val="0"/>
              </w:rPr>
              <w:t>IN008</w:t>
            </w:r>
          </w:p>
        </w:tc>
        <w:tc>
          <w:tcPr>
            <w:tcW w:w="0" w:type="auto"/>
          </w:tcPr>
          <w:p w14:paraId="15C761CB" w14:textId="77777777" w:rsidR="00A568D8" w:rsidRPr="00812CA3" w:rsidRDefault="00A568D8" w:rsidP="00A568D8">
            <w:pPr>
              <w:cnfStyle w:val="000000000000" w:firstRow="0" w:lastRow="0" w:firstColumn="0" w:lastColumn="0" w:oddVBand="0" w:evenVBand="0" w:oddHBand="0" w:evenHBand="0" w:firstRowFirstColumn="0" w:firstRowLastColumn="0" w:lastRowFirstColumn="0" w:lastRowLastColumn="0"/>
            </w:pPr>
            <w:r w:rsidRPr="00812CA3">
              <w:t>There are good levels of informal curriculum activity that support the aims of Responsible Futures.</w:t>
            </w:r>
          </w:p>
        </w:tc>
        <w:tc>
          <w:tcPr>
            <w:tcW w:w="0" w:type="auto"/>
          </w:tcPr>
          <w:p w14:paraId="1CFF70E8" w14:textId="4C45A6DF" w:rsidR="00A568D8" w:rsidRPr="00D66802" w:rsidRDefault="00DF258A" w:rsidP="00A568D8">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0E9B24B0" w14:textId="420F778D" w:rsidR="00A568D8" w:rsidRPr="00D66802" w:rsidRDefault="00DF7BC2" w:rsidP="00A568D8">
            <w:pP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auto"/>
          </w:tcPr>
          <w:p w14:paraId="07D57E0F" w14:textId="0ADF3346" w:rsidR="00287DC4" w:rsidRPr="00DF258A" w:rsidRDefault="00287DC4" w:rsidP="00287DC4">
            <w:pPr>
              <w:cnfStyle w:val="000000000000" w:firstRow="0" w:lastRow="0" w:firstColumn="0" w:lastColumn="0" w:oddVBand="0" w:evenVBand="0" w:oddHBand="0" w:evenHBand="0" w:firstRowFirstColumn="0" w:firstRowLastColumn="0" w:lastRowFirstColumn="0" w:lastRowLastColumn="0"/>
            </w:pPr>
            <w:r w:rsidRPr="00DF258A">
              <w:t>Positives:</w:t>
            </w:r>
            <w:r w:rsidR="00DF258A" w:rsidRPr="00DF258A">
              <w:t xml:space="preserve"> Students and alumni seemed to be at the centre of the events and considerations were made at multiple levels, from local to larger ones.</w:t>
            </w:r>
            <w:r w:rsidR="00DF7BC2">
              <w:br/>
            </w:r>
            <w:r w:rsidR="00DF7BC2">
              <w:br/>
              <w:t>The RISE programme is an excellent way of advancing the SRS agenda in a way that allows students to have ownership of their learning and tangible positive outcomes for their employability.</w:t>
            </w:r>
          </w:p>
          <w:p w14:paraId="2451BC26" w14:textId="77777777" w:rsidR="00287DC4" w:rsidRPr="00DF258A" w:rsidRDefault="00287DC4" w:rsidP="00287DC4">
            <w:pPr>
              <w:cnfStyle w:val="000000000000" w:firstRow="0" w:lastRow="0" w:firstColumn="0" w:lastColumn="0" w:oddVBand="0" w:evenVBand="0" w:oddHBand="0" w:evenHBand="0" w:firstRowFirstColumn="0" w:firstRowLastColumn="0" w:lastRowFirstColumn="0" w:lastRowLastColumn="0"/>
            </w:pPr>
          </w:p>
          <w:p w14:paraId="351C2699" w14:textId="77777777" w:rsidR="00A568D8" w:rsidRDefault="00287DC4" w:rsidP="00287DC4">
            <w:pPr>
              <w:cnfStyle w:val="000000000000" w:firstRow="0" w:lastRow="0" w:firstColumn="0" w:lastColumn="0" w:oddVBand="0" w:evenVBand="0" w:oddHBand="0" w:evenHBand="0" w:firstRowFirstColumn="0" w:firstRowLastColumn="0" w:lastRowFirstColumn="0" w:lastRowLastColumn="0"/>
            </w:pPr>
            <w:r w:rsidRPr="00DF258A">
              <w:t>Recommendations:</w:t>
            </w:r>
            <w:r w:rsidR="00DF258A" w:rsidRPr="00DF258A">
              <w:rPr>
                <w:rFonts w:ascii="Calibri" w:hAnsi="Calibri" w:cs="Calibri"/>
                <w:color w:val="444444"/>
                <w:sz w:val="22"/>
                <w:szCs w:val="22"/>
                <w:shd w:val="clear" w:color="auto" w:fill="FFFFFF"/>
              </w:rPr>
              <w:t xml:space="preserve"> </w:t>
            </w:r>
            <w:r w:rsidR="00DF258A" w:rsidRPr="00DF258A">
              <w:t>From the presented information (one leaflet about ESRC social science festival and two events written about in description) this criterion was not met fully. Adjustment was made for the pandemic, however more events are needed and additional data about attendance of events would be beneficial for future auditing. Informal events also include social clubs, therefore mentioning clubs that fit Responsible Futures’ aims may be useful. Asking social clubs to include a day about aims that Responsible Futures work towards could also allow goal to be met.</w:t>
            </w:r>
          </w:p>
          <w:p w14:paraId="19727D11" w14:textId="77777777" w:rsidR="00DF258A" w:rsidRDefault="00DF258A" w:rsidP="00287DC4">
            <w:pPr>
              <w:cnfStyle w:val="000000000000" w:firstRow="0" w:lastRow="0" w:firstColumn="0" w:lastColumn="0" w:oddVBand="0" w:evenVBand="0" w:oddHBand="0" w:evenHBand="0" w:firstRowFirstColumn="0" w:firstRowLastColumn="0" w:lastRowFirstColumn="0" w:lastRowLastColumn="0"/>
            </w:pPr>
          </w:p>
          <w:p w14:paraId="70DB3473" w14:textId="46702E9C" w:rsidR="00DF258A" w:rsidRPr="001B0F27" w:rsidRDefault="00DF258A" w:rsidP="00287DC4">
            <w:pPr>
              <w:cnfStyle w:val="000000000000" w:firstRow="0" w:lastRow="0" w:firstColumn="0" w:lastColumn="0" w:oddVBand="0" w:evenVBand="0" w:oddHBand="0" w:evenHBand="0" w:firstRowFirstColumn="0" w:firstRowLastColumn="0" w:lastRowFirstColumn="0" w:lastRowLastColumn="0"/>
              <w:rPr>
                <w:highlight w:val="yellow"/>
              </w:rPr>
            </w:pPr>
            <w:r w:rsidRPr="0006791C">
              <w:lastRenderedPageBreak/>
              <w:t xml:space="preserve">To achieve the top score, evidence must include the Partnership’s evaluation of the impact and reach of the </w:t>
            </w:r>
            <w:r w:rsidR="00757AE3">
              <w:t>activities</w:t>
            </w:r>
            <w:r>
              <w:t>,</w:t>
            </w:r>
            <w:r w:rsidRPr="0006791C">
              <w:t xml:space="preserve"> and</w:t>
            </w:r>
            <w:r>
              <w:t xml:space="preserve"> </w:t>
            </w:r>
            <w:r w:rsidR="00757AE3">
              <w:t>ideally a celebration of those through a positive news story</w:t>
            </w:r>
            <w:r w:rsidRPr="0006791C">
              <w:t>.</w:t>
            </w:r>
          </w:p>
        </w:tc>
      </w:tr>
      <w:tr w:rsidR="00A568D8" w:rsidRPr="0094345F" w14:paraId="5F02119C"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F1BA14" w14:textId="77777777" w:rsidR="00A568D8" w:rsidRPr="00D66802" w:rsidRDefault="00A568D8" w:rsidP="00A568D8">
            <w:pPr>
              <w:rPr>
                <w:b w:val="0"/>
              </w:rPr>
            </w:pPr>
            <w:r w:rsidRPr="00D66802">
              <w:rPr>
                <w:b w:val="0"/>
              </w:rPr>
              <w:lastRenderedPageBreak/>
              <w:t>IN009</w:t>
            </w:r>
          </w:p>
        </w:tc>
        <w:tc>
          <w:tcPr>
            <w:tcW w:w="0" w:type="auto"/>
          </w:tcPr>
          <w:p w14:paraId="737C53F3" w14:textId="77777777" w:rsidR="00A568D8" w:rsidRDefault="00A568D8" w:rsidP="00A568D8">
            <w:pPr>
              <w:cnfStyle w:val="000000100000" w:firstRow="0" w:lastRow="0" w:firstColumn="0" w:lastColumn="0" w:oddVBand="0" w:evenVBand="0" w:oddHBand="1" w:evenHBand="0" w:firstRowFirstColumn="0" w:firstRowLastColumn="0" w:lastRowFirstColumn="0" w:lastRowLastColumn="0"/>
            </w:pPr>
            <w:r w:rsidRPr="00812CA3">
              <w:t>There is demonstrable positive progress in embedding [SRS] across the subliminal curriculum.</w:t>
            </w:r>
          </w:p>
        </w:tc>
        <w:tc>
          <w:tcPr>
            <w:tcW w:w="0" w:type="auto"/>
          </w:tcPr>
          <w:p w14:paraId="03AD8472" w14:textId="730EC42B" w:rsidR="00A568D8" w:rsidRPr="00D66802" w:rsidRDefault="00EC7D82"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32BEC3EF" w14:textId="4DCFD5A3" w:rsidR="00A568D8" w:rsidRPr="00D66802" w:rsidRDefault="00EC7D82"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4F2C8141" w14:textId="606D762D" w:rsidR="00287DC4" w:rsidRPr="00EC7D82" w:rsidRDefault="00287DC4" w:rsidP="00287DC4">
            <w:pPr>
              <w:cnfStyle w:val="000000100000" w:firstRow="0" w:lastRow="0" w:firstColumn="0" w:lastColumn="0" w:oddVBand="0" w:evenVBand="0" w:oddHBand="1" w:evenHBand="0" w:firstRowFirstColumn="0" w:firstRowLastColumn="0" w:lastRowFirstColumn="0" w:lastRowLastColumn="0"/>
            </w:pPr>
            <w:r w:rsidRPr="00EC7D82">
              <w:t>Positives:</w:t>
            </w:r>
            <w:r w:rsidR="00EC7D82" w:rsidRPr="00EC7D82">
              <w:t xml:space="preserve"> On campus, there are many subliminal SRS messages that should help people take sustainable actions in their day to day life, and the Partnership works with other organisations to take action. SRS has also become a part of online articles for the university's guides when it comes to travel.</w:t>
            </w:r>
          </w:p>
          <w:p w14:paraId="796778F2" w14:textId="77777777" w:rsidR="00287DC4" w:rsidRPr="00EC7D82" w:rsidRDefault="00287DC4" w:rsidP="00287DC4">
            <w:pPr>
              <w:cnfStyle w:val="000000100000" w:firstRow="0" w:lastRow="0" w:firstColumn="0" w:lastColumn="0" w:oddVBand="0" w:evenVBand="0" w:oddHBand="1" w:evenHBand="0" w:firstRowFirstColumn="0" w:firstRowLastColumn="0" w:lastRowFirstColumn="0" w:lastRowLastColumn="0"/>
            </w:pPr>
          </w:p>
          <w:p w14:paraId="5B6F7C58" w14:textId="34FE4BBA" w:rsidR="00A568D8"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r w:rsidRPr="009B26CF">
              <w:t>Recommendations:</w:t>
            </w:r>
            <w:r w:rsidR="00EC7D82" w:rsidRPr="009B26CF">
              <w:rPr>
                <w:rFonts w:ascii="Calibri" w:hAnsi="Calibri" w:cs="Calibri"/>
                <w:color w:val="444444"/>
                <w:sz w:val="22"/>
                <w:szCs w:val="22"/>
                <w:shd w:val="clear" w:color="auto" w:fill="FFFFFF"/>
              </w:rPr>
              <w:t xml:space="preserve"> </w:t>
            </w:r>
            <w:r w:rsidR="00EC7D82" w:rsidRPr="009B26CF">
              <w:t>While SRS has been embedded across the subliminal curriculum, I believe more</w:t>
            </w:r>
            <w:r w:rsidR="009B26CF" w:rsidRPr="009B26CF">
              <w:t xml:space="preserve"> could be done</w:t>
            </w:r>
            <w:r w:rsidR="00EC7D82" w:rsidRPr="009B26CF">
              <w:t xml:space="preserve"> when it comes to implementing </w:t>
            </w:r>
            <w:r w:rsidR="009B26CF" w:rsidRPr="009B26CF">
              <w:t xml:space="preserve">SRS </w:t>
            </w:r>
            <w:r w:rsidR="00EC7D82" w:rsidRPr="009B26CF">
              <w:t>policie</w:t>
            </w:r>
            <w:r w:rsidR="009B26CF" w:rsidRPr="009B26CF">
              <w:t>s to enhance this commitment</w:t>
            </w:r>
            <w:r w:rsidR="00EC7D82" w:rsidRPr="009B26CF">
              <w:t>.</w:t>
            </w:r>
          </w:p>
        </w:tc>
      </w:tr>
    </w:tbl>
    <w:p w14:paraId="6D6A7F1C" w14:textId="77777777" w:rsidR="000346DD" w:rsidRPr="0094345F" w:rsidRDefault="000346DD" w:rsidP="000346DD">
      <w:pPr>
        <w:rPr>
          <w:highlight w:val="yellow"/>
        </w:rPr>
      </w:pPr>
    </w:p>
    <w:p w14:paraId="17C4409F" w14:textId="77777777" w:rsidR="009617D4" w:rsidRPr="000267AF" w:rsidRDefault="009617D4" w:rsidP="000267AF">
      <w:pPr>
        <w:pStyle w:val="ListBulletLastLine"/>
        <w:numPr>
          <w:ilvl w:val="0"/>
          <w:numId w:val="16"/>
        </w:numPr>
        <w:spacing w:after="240"/>
        <w:rPr>
          <w:rFonts w:ascii="Trebuchet MS" w:hAnsi="Trebuchet MS"/>
          <w:sz w:val="22"/>
          <w:szCs w:val="22"/>
        </w:rPr>
      </w:pPr>
      <w:r w:rsidRPr="000267AF">
        <w:rPr>
          <w:rFonts w:ascii="Trebuchet MS" w:hAnsi="Trebuchet MS"/>
          <w:sz w:val="22"/>
          <w:szCs w:val="22"/>
        </w:rPr>
        <w:t>Strengths</w:t>
      </w:r>
    </w:p>
    <w:p w14:paraId="5EEFE176" w14:textId="4D8D81D8" w:rsidR="009617D4" w:rsidRPr="000267AF" w:rsidRDefault="00E64EF4" w:rsidP="009617D4">
      <w:pPr>
        <w:pStyle w:val="ListBulletLastLine"/>
        <w:numPr>
          <w:ilvl w:val="1"/>
          <w:numId w:val="16"/>
        </w:numPr>
        <w:rPr>
          <w:rFonts w:ascii="Trebuchet MS" w:hAnsi="Trebuchet MS"/>
          <w:sz w:val="22"/>
          <w:szCs w:val="22"/>
        </w:rPr>
      </w:pPr>
      <w:r w:rsidRPr="000267AF">
        <w:rPr>
          <w:rFonts w:ascii="Trebuchet MS" w:hAnsi="Trebuchet MS"/>
          <w:sz w:val="22"/>
          <w:szCs w:val="22"/>
        </w:rPr>
        <w:t>Many</w:t>
      </w:r>
      <w:r w:rsidR="008D58F4" w:rsidRPr="000267AF">
        <w:rPr>
          <w:rFonts w:ascii="Trebuchet MS" w:hAnsi="Trebuchet MS"/>
          <w:sz w:val="22"/>
          <w:szCs w:val="22"/>
        </w:rPr>
        <w:t xml:space="preserve"> positive, successful SRS-related events, activities, and interventions</w:t>
      </w:r>
      <w:r w:rsidRPr="000267AF">
        <w:rPr>
          <w:rFonts w:ascii="Trebuchet MS" w:hAnsi="Trebuchet MS"/>
          <w:sz w:val="22"/>
          <w:szCs w:val="22"/>
        </w:rPr>
        <w:t>, targeting staff and students alike, and covering formal, informal, and subliminal curriculums</w:t>
      </w:r>
    </w:p>
    <w:p w14:paraId="3347555D" w14:textId="3CAD858E" w:rsidR="00E64EF4" w:rsidRPr="000267AF" w:rsidRDefault="00E64EF4" w:rsidP="00E64EF4">
      <w:pPr>
        <w:pStyle w:val="ListBulletLastLine"/>
        <w:numPr>
          <w:ilvl w:val="1"/>
          <w:numId w:val="16"/>
        </w:numPr>
      </w:pPr>
      <w:r w:rsidRPr="000267AF">
        <w:rPr>
          <w:rFonts w:ascii="Trebuchet MS" w:hAnsi="Trebuchet MS"/>
          <w:sz w:val="22"/>
          <w:szCs w:val="22"/>
        </w:rPr>
        <w:t>Student dissertation findings contributed to the development of an institution-wide strategy</w:t>
      </w:r>
    </w:p>
    <w:p w14:paraId="31083DB4" w14:textId="25801E01" w:rsidR="000267AF" w:rsidRPr="000267AF" w:rsidRDefault="00E64EF4" w:rsidP="000267AF">
      <w:pPr>
        <w:pStyle w:val="ListBulletLastLine"/>
        <w:numPr>
          <w:ilvl w:val="1"/>
          <w:numId w:val="16"/>
        </w:numPr>
      </w:pPr>
      <w:r w:rsidRPr="000267AF">
        <w:rPr>
          <w:rFonts w:ascii="Trebuchet MS" w:hAnsi="Trebuchet MS"/>
          <w:sz w:val="22"/>
          <w:szCs w:val="22"/>
        </w:rPr>
        <w:t>Living Lab opportunities</w:t>
      </w:r>
      <w:r w:rsidR="007D36B4" w:rsidRPr="000267AF">
        <w:rPr>
          <w:rFonts w:ascii="Trebuchet MS" w:hAnsi="Trebuchet MS"/>
          <w:sz w:val="22"/>
          <w:szCs w:val="22"/>
        </w:rPr>
        <w:t xml:space="preserve"> are available and taken up by students across the Partnership and with </w:t>
      </w:r>
      <w:r w:rsidR="009F5F14" w:rsidRPr="000267AF">
        <w:rPr>
          <w:rFonts w:ascii="Trebuchet MS" w:hAnsi="Trebuchet MS"/>
          <w:sz w:val="22"/>
          <w:szCs w:val="22"/>
        </w:rPr>
        <w:t>external partners</w:t>
      </w:r>
    </w:p>
    <w:p w14:paraId="22DBD697" w14:textId="18F61319" w:rsidR="00E83A93" w:rsidRPr="000267AF" w:rsidRDefault="009617D4" w:rsidP="000267AF">
      <w:pPr>
        <w:pStyle w:val="ListBulletLastLine"/>
        <w:numPr>
          <w:ilvl w:val="0"/>
          <w:numId w:val="16"/>
        </w:numPr>
        <w:spacing w:before="240" w:after="240"/>
      </w:pPr>
      <w:r w:rsidRPr="000267AF">
        <w:rPr>
          <w:rFonts w:ascii="Trebuchet MS" w:hAnsi="Trebuchet MS"/>
          <w:sz w:val="22"/>
          <w:szCs w:val="22"/>
        </w:rPr>
        <w:t>Challenges</w:t>
      </w:r>
    </w:p>
    <w:p w14:paraId="040CA104" w14:textId="536B9410" w:rsidR="000346DD" w:rsidRPr="000267AF" w:rsidRDefault="009F5F14" w:rsidP="00E83A93">
      <w:pPr>
        <w:pStyle w:val="ListBulletLastLine"/>
        <w:numPr>
          <w:ilvl w:val="1"/>
          <w:numId w:val="16"/>
        </w:numPr>
        <w:rPr>
          <w:rFonts w:ascii="Trebuchet MS" w:hAnsi="Trebuchet MS"/>
          <w:sz w:val="22"/>
          <w:szCs w:val="22"/>
        </w:rPr>
      </w:pPr>
      <w:r w:rsidRPr="000267AF">
        <w:rPr>
          <w:rFonts w:ascii="Trebuchet MS" w:hAnsi="Trebuchet MS"/>
          <w:sz w:val="22"/>
          <w:szCs w:val="22"/>
        </w:rPr>
        <w:t>E</w:t>
      </w:r>
      <w:r w:rsidR="00E83A93" w:rsidRPr="000267AF">
        <w:rPr>
          <w:rFonts w:ascii="Trebuchet MS" w:hAnsi="Trebuchet MS"/>
          <w:sz w:val="22"/>
          <w:szCs w:val="22"/>
        </w:rPr>
        <w:t>valuation of the impact and reach of the events and activities, and reflective suggestions for future improvements</w:t>
      </w:r>
    </w:p>
    <w:p w14:paraId="0E6F415E" w14:textId="2DDDDCF1" w:rsidR="00E83A93" w:rsidRPr="000267AF" w:rsidRDefault="009F5F14" w:rsidP="00E83A93">
      <w:pPr>
        <w:pStyle w:val="ListBulletLastLine"/>
        <w:numPr>
          <w:ilvl w:val="1"/>
          <w:numId w:val="16"/>
        </w:numPr>
        <w:rPr>
          <w:rFonts w:ascii="Trebuchet MS" w:hAnsi="Trebuchet MS"/>
          <w:sz w:val="22"/>
          <w:szCs w:val="22"/>
        </w:rPr>
      </w:pPr>
      <w:r w:rsidRPr="000267AF">
        <w:rPr>
          <w:rFonts w:ascii="Trebuchet MS" w:hAnsi="Trebuchet MS"/>
          <w:sz w:val="22"/>
          <w:szCs w:val="22"/>
        </w:rPr>
        <w:t xml:space="preserve">Promoting </w:t>
      </w:r>
      <w:r w:rsidR="00E83A93" w:rsidRPr="000267AF">
        <w:rPr>
          <w:rFonts w:ascii="Trebuchet MS" w:hAnsi="Trebuchet MS"/>
          <w:sz w:val="22"/>
          <w:szCs w:val="22"/>
        </w:rPr>
        <w:t>new pedagogical approaches</w:t>
      </w:r>
      <w:r w:rsidRPr="000267AF">
        <w:rPr>
          <w:rFonts w:ascii="Trebuchet MS" w:hAnsi="Trebuchet MS"/>
          <w:sz w:val="22"/>
          <w:szCs w:val="22"/>
        </w:rPr>
        <w:t xml:space="preserve"> used in teaching</w:t>
      </w:r>
      <w:r w:rsidR="000267AF" w:rsidRPr="000267AF">
        <w:rPr>
          <w:rFonts w:ascii="Trebuchet MS" w:hAnsi="Trebuchet MS"/>
          <w:sz w:val="22"/>
          <w:szCs w:val="22"/>
        </w:rPr>
        <w:t xml:space="preserve"> to wider stakeholders</w:t>
      </w:r>
    </w:p>
    <w:p w14:paraId="7389DC0F" w14:textId="77777777" w:rsidR="000346DD" w:rsidRDefault="000346DD" w:rsidP="000346DD">
      <w:pPr>
        <w:pStyle w:val="Heading3"/>
      </w:pPr>
      <w:bookmarkStart w:id="50" w:name="_Toc415235784"/>
      <w:bookmarkStart w:id="51" w:name="_Toc454881340"/>
      <w:bookmarkStart w:id="52" w:name="_Toc471464285"/>
      <w:bookmarkStart w:id="53" w:name="_Toc127953810"/>
      <w:r w:rsidRPr="00E83A93">
        <w:rPr>
          <w:rFonts w:ascii="Trebuchet MS" w:hAnsi="Trebuchet MS"/>
        </w:rPr>
        <w:t>2.5.6 Impact and Outcomes (IO001 to</w:t>
      </w:r>
      <w:r>
        <w:t xml:space="preserve"> IO004)</w:t>
      </w:r>
      <w:bookmarkEnd w:id="50"/>
      <w:bookmarkEnd w:id="51"/>
      <w:bookmarkEnd w:id="52"/>
      <w:bookmarkEnd w:id="53"/>
    </w:p>
    <w:p w14:paraId="0ACC21D7" w14:textId="77777777" w:rsidR="000346DD" w:rsidRPr="000E55E0" w:rsidRDefault="000346DD" w:rsidP="000346DD"/>
    <w:tbl>
      <w:tblPr>
        <w:tblStyle w:val="PlainTable1"/>
        <w:tblW w:w="0" w:type="auto"/>
        <w:tblLook w:val="04A0" w:firstRow="1" w:lastRow="0" w:firstColumn="1" w:lastColumn="0" w:noHBand="0" w:noVBand="1"/>
      </w:tblPr>
      <w:tblGrid>
        <w:gridCol w:w="994"/>
        <w:gridCol w:w="1971"/>
        <w:gridCol w:w="1171"/>
        <w:gridCol w:w="1139"/>
        <w:gridCol w:w="3842"/>
      </w:tblGrid>
      <w:tr w:rsidR="000346DD" w:rsidRPr="0094345F" w14:paraId="51A61136" w14:textId="77777777" w:rsidTr="003A0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3AE848" w14:textId="77777777" w:rsidR="000346DD" w:rsidRPr="00343C56" w:rsidRDefault="000346DD" w:rsidP="003A0AE0">
            <w:r w:rsidRPr="00D51732">
              <w:t>Criteria</w:t>
            </w:r>
            <w:r>
              <w:t xml:space="preserve"> Number</w:t>
            </w:r>
          </w:p>
        </w:tc>
        <w:tc>
          <w:tcPr>
            <w:tcW w:w="0" w:type="auto"/>
          </w:tcPr>
          <w:p w14:paraId="72EDEE51" w14:textId="77777777" w:rsidR="000346DD" w:rsidRPr="00343C56"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0" w:type="auto"/>
          </w:tcPr>
          <w:p w14:paraId="2CDC834D" w14:textId="77777777" w:rsidR="000346DD" w:rsidRPr="00141832" w:rsidRDefault="000346DD" w:rsidP="003A0AE0">
            <w:pPr>
              <w:cnfStyle w:val="100000000000" w:firstRow="1" w:lastRow="0" w:firstColumn="0" w:lastColumn="0" w:oddVBand="0" w:evenVBand="0" w:oddHBand="0" w:evenHBand="0" w:firstRowFirstColumn="0" w:firstRowLastColumn="0" w:lastRowFirstColumn="0" w:lastRowLastColumn="0"/>
            </w:pPr>
            <w:r w:rsidRPr="00141832">
              <w:t>Estimated Score</w:t>
            </w:r>
          </w:p>
        </w:tc>
        <w:tc>
          <w:tcPr>
            <w:tcW w:w="0" w:type="auto"/>
          </w:tcPr>
          <w:p w14:paraId="22A5EDC7" w14:textId="77777777" w:rsidR="000346DD" w:rsidRPr="00141832" w:rsidRDefault="000346DD" w:rsidP="003A0AE0">
            <w:pPr>
              <w:cnfStyle w:val="100000000000" w:firstRow="1" w:lastRow="0" w:firstColumn="0" w:lastColumn="0" w:oddVBand="0" w:evenVBand="0" w:oddHBand="0" w:evenHBand="0" w:firstRowFirstColumn="0" w:firstRowLastColumn="0" w:lastRowFirstColumn="0" w:lastRowLastColumn="0"/>
            </w:pPr>
            <w:r w:rsidRPr="00141832">
              <w:t>Student Auditors’ Score</w:t>
            </w:r>
          </w:p>
        </w:tc>
        <w:tc>
          <w:tcPr>
            <w:tcW w:w="0" w:type="auto"/>
          </w:tcPr>
          <w:p w14:paraId="529FA5BC" w14:textId="77777777" w:rsidR="000346DD" w:rsidRPr="00141832" w:rsidRDefault="000346DD" w:rsidP="003A0AE0">
            <w:pPr>
              <w:cnfStyle w:val="100000000000" w:firstRow="1" w:lastRow="0" w:firstColumn="0" w:lastColumn="0" w:oddVBand="0" w:evenVBand="0" w:oddHBand="0" w:evenHBand="0" w:firstRowFirstColumn="0" w:firstRowLastColumn="0" w:lastRowFirstColumn="0" w:lastRowLastColumn="0"/>
            </w:pPr>
            <w:r w:rsidRPr="00141832">
              <w:t>Student Auditors’  Comments</w:t>
            </w:r>
          </w:p>
        </w:tc>
      </w:tr>
      <w:tr w:rsidR="00A568D8" w:rsidRPr="0094345F" w14:paraId="08CB8A83"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EF1E61" w14:textId="77777777" w:rsidR="00A568D8" w:rsidRPr="00343C56" w:rsidRDefault="00A568D8" w:rsidP="00A568D8">
            <w:pPr>
              <w:tabs>
                <w:tab w:val="right" w:pos="1887"/>
              </w:tabs>
              <w:rPr>
                <w:b w:val="0"/>
              </w:rPr>
            </w:pPr>
            <w:r>
              <w:rPr>
                <w:b w:val="0"/>
              </w:rPr>
              <w:t>IO</w:t>
            </w:r>
            <w:r w:rsidRPr="00343C56">
              <w:rPr>
                <w:b w:val="0"/>
              </w:rPr>
              <w:t>001</w:t>
            </w:r>
          </w:p>
        </w:tc>
        <w:tc>
          <w:tcPr>
            <w:tcW w:w="0" w:type="auto"/>
          </w:tcPr>
          <w:p w14:paraId="726D604D" w14:textId="77777777" w:rsidR="00A568D8" w:rsidRDefault="00A568D8" w:rsidP="00A568D8">
            <w:pPr>
              <w:cnfStyle w:val="000000100000" w:firstRow="0" w:lastRow="0" w:firstColumn="0" w:lastColumn="0" w:oddVBand="0" w:evenVBand="0" w:oddHBand="1" w:evenHBand="0" w:firstRowFirstColumn="0" w:firstRowLastColumn="0" w:lastRowFirstColumn="0" w:lastRowLastColumn="0"/>
              <w:rPr>
                <w:color w:val="auto"/>
              </w:rPr>
            </w:pPr>
            <w:r>
              <w:t xml:space="preserve">The [Partnership] has reflected on and identified demonstrable positive progress in embedding [SRS] </w:t>
            </w:r>
            <w:r>
              <w:lastRenderedPageBreak/>
              <w:t xml:space="preserve">across the formal curriculum. </w:t>
            </w:r>
          </w:p>
        </w:tc>
        <w:tc>
          <w:tcPr>
            <w:tcW w:w="0" w:type="auto"/>
          </w:tcPr>
          <w:p w14:paraId="69146DEB" w14:textId="5B545567" w:rsidR="00A568D8" w:rsidRPr="00343C56" w:rsidRDefault="00955CA1" w:rsidP="00A568D8">
            <w:pPr>
              <w:cnfStyle w:val="000000100000" w:firstRow="0" w:lastRow="0" w:firstColumn="0" w:lastColumn="0" w:oddVBand="0" w:evenVBand="0" w:oddHBand="1" w:evenHBand="0" w:firstRowFirstColumn="0" w:firstRowLastColumn="0" w:lastRowFirstColumn="0" w:lastRowLastColumn="0"/>
            </w:pPr>
            <w:r>
              <w:lastRenderedPageBreak/>
              <w:t>15</w:t>
            </w:r>
          </w:p>
        </w:tc>
        <w:tc>
          <w:tcPr>
            <w:tcW w:w="0" w:type="auto"/>
          </w:tcPr>
          <w:p w14:paraId="4FC9CBA1" w14:textId="27FF3E9D" w:rsidR="00A568D8" w:rsidRPr="0060663C" w:rsidRDefault="00956EAD" w:rsidP="00A568D8">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6431A5C4" w14:textId="633ED917" w:rsidR="00A568D8" w:rsidRPr="00575C31" w:rsidRDefault="00956EAD" w:rsidP="00A568D8">
            <w:pPr>
              <w:cnfStyle w:val="000000100000" w:firstRow="0" w:lastRow="0" w:firstColumn="0" w:lastColumn="0" w:oddVBand="0" w:evenVBand="0" w:oddHBand="1" w:evenHBand="0" w:firstRowFirstColumn="0" w:firstRowLastColumn="0" w:lastRowFirstColumn="0" w:lastRowLastColumn="0"/>
            </w:pPr>
            <w:r w:rsidRPr="00575C31">
              <w:t>Positives:</w:t>
            </w:r>
            <w:r w:rsidR="00575C31" w:rsidRPr="00575C31">
              <w:t xml:space="preserve"> There seems to be a range of course</w:t>
            </w:r>
            <w:r w:rsidR="00B10F23">
              <w:t>s</w:t>
            </w:r>
            <w:r w:rsidR="00575C31" w:rsidRPr="00575C31">
              <w:t xml:space="preserve"> that have areas pertaining to sustainability and SRS. There does seem to be a clear plan and demonstration of sustainability across the Partnership as a whole as well as how they will engage </w:t>
            </w:r>
            <w:r w:rsidR="00575C31" w:rsidRPr="00575C31">
              <w:lastRenderedPageBreak/>
              <w:t>with stakeholders in this regard. As well as this, there is evidence of strong review and assessment systems for implementing the curriculum changes for SRS into all courses.</w:t>
            </w:r>
          </w:p>
          <w:p w14:paraId="2E5B4EFE" w14:textId="77777777" w:rsidR="00956EAD" w:rsidRPr="004D55FA" w:rsidRDefault="00956EAD" w:rsidP="00A568D8">
            <w:pPr>
              <w:cnfStyle w:val="000000100000" w:firstRow="0" w:lastRow="0" w:firstColumn="0" w:lastColumn="0" w:oddVBand="0" w:evenVBand="0" w:oddHBand="1" w:evenHBand="0" w:firstRowFirstColumn="0" w:firstRowLastColumn="0" w:lastRowFirstColumn="0" w:lastRowLastColumn="0"/>
            </w:pPr>
          </w:p>
          <w:p w14:paraId="0B95B19D" w14:textId="685741A8" w:rsidR="00956EAD" w:rsidRPr="0060663C" w:rsidRDefault="00956EAD" w:rsidP="00A568D8">
            <w:pPr>
              <w:cnfStyle w:val="000000100000" w:firstRow="0" w:lastRow="0" w:firstColumn="0" w:lastColumn="0" w:oddVBand="0" w:evenVBand="0" w:oddHBand="1" w:evenHBand="0" w:firstRowFirstColumn="0" w:firstRowLastColumn="0" w:lastRowFirstColumn="0" w:lastRowLastColumn="0"/>
            </w:pPr>
            <w:r w:rsidRPr="004D55FA">
              <w:t>Recommendations:</w:t>
            </w:r>
            <w:r w:rsidR="00083E0A" w:rsidRPr="004D55FA">
              <w:rPr>
                <w:rFonts w:ascii="Calibri" w:hAnsi="Calibri" w:cs="Calibri"/>
                <w:color w:val="444444"/>
                <w:sz w:val="22"/>
                <w:szCs w:val="22"/>
                <w:shd w:val="clear" w:color="auto" w:fill="FFFFFF"/>
              </w:rPr>
              <w:t xml:space="preserve"> </w:t>
            </w:r>
            <w:r w:rsidR="00575C31" w:rsidRPr="004D55FA">
              <w:t>It would have been helpful to see more general evidence from a larger section of courses (or from all courses), as well as the courses/units which explicitly focus on</w:t>
            </w:r>
            <w:r w:rsidR="004D55FA" w:rsidRPr="004D55FA">
              <w:t xml:space="preserve"> ethics and SRS.</w:t>
            </w:r>
          </w:p>
        </w:tc>
      </w:tr>
      <w:tr w:rsidR="00A568D8" w:rsidRPr="0094345F" w14:paraId="6C1ABA37"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038D7918" w14:textId="77777777" w:rsidR="00A568D8" w:rsidRPr="00343C56" w:rsidRDefault="00A568D8" w:rsidP="00A568D8">
            <w:pPr>
              <w:rPr>
                <w:b w:val="0"/>
              </w:rPr>
            </w:pPr>
            <w:r>
              <w:rPr>
                <w:b w:val="0"/>
              </w:rPr>
              <w:lastRenderedPageBreak/>
              <w:t>IO</w:t>
            </w:r>
            <w:r w:rsidRPr="00343C56">
              <w:rPr>
                <w:b w:val="0"/>
              </w:rPr>
              <w:t>002</w:t>
            </w:r>
          </w:p>
        </w:tc>
        <w:tc>
          <w:tcPr>
            <w:tcW w:w="0" w:type="auto"/>
          </w:tcPr>
          <w:p w14:paraId="656B355B" w14:textId="77777777" w:rsidR="00A568D8" w:rsidRDefault="00A568D8" w:rsidP="00A568D8">
            <w:pPr>
              <w:cnfStyle w:val="000000000000" w:firstRow="0" w:lastRow="0" w:firstColumn="0" w:lastColumn="0" w:oddVBand="0" w:evenVBand="0" w:oddHBand="0" w:evenHBand="0" w:firstRowFirstColumn="0" w:firstRowLastColumn="0" w:lastRowFirstColumn="0" w:lastRowLastColumn="0"/>
            </w:pPr>
            <w:r>
              <w:t>The [Partnership] has reflected on and identified demonstrable positive progress in relation to its institution-wide collaborative approach.</w:t>
            </w:r>
          </w:p>
        </w:tc>
        <w:tc>
          <w:tcPr>
            <w:tcW w:w="0" w:type="auto"/>
          </w:tcPr>
          <w:p w14:paraId="5CEAC145" w14:textId="5CE9343D" w:rsidR="00A568D8" w:rsidRPr="00343C56" w:rsidRDefault="00820C4F" w:rsidP="00A568D8">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35054C68" w14:textId="1FFCAE85" w:rsidR="00A568D8" w:rsidRPr="00343C56" w:rsidRDefault="00820C4F" w:rsidP="00A568D8">
            <w:pPr>
              <w:cnfStyle w:val="000000000000" w:firstRow="0" w:lastRow="0" w:firstColumn="0" w:lastColumn="0" w:oddVBand="0" w:evenVBand="0" w:oddHBand="0" w:evenHBand="0" w:firstRowFirstColumn="0" w:firstRowLastColumn="0" w:lastRowFirstColumn="0" w:lastRowLastColumn="0"/>
            </w:pPr>
            <w:r>
              <w:t>17</w:t>
            </w:r>
          </w:p>
        </w:tc>
        <w:tc>
          <w:tcPr>
            <w:tcW w:w="0" w:type="auto"/>
          </w:tcPr>
          <w:p w14:paraId="45CB1334" w14:textId="747163AF" w:rsidR="00820C4F" w:rsidRDefault="00820C4F" w:rsidP="00820C4F">
            <w:pPr>
              <w:cnfStyle w:val="000000000000" w:firstRow="0" w:lastRow="0" w:firstColumn="0" w:lastColumn="0" w:oddVBand="0" w:evenVBand="0" w:oddHBand="0" w:evenHBand="0" w:firstRowFirstColumn="0" w:firstRowLastColumn="0" w:lastRowFirstColumn="0" w:lastRowLastColumn="0"/>
            </w:pPr>
            <w:r>
              <w:t>Positives: Extensive collaboration and consultations with students on the new sustainability strategy, and engagement activities to do with taking the sustainability agenda forward - this is despite, and during, the covid-19 pandemic outbreak, which shows that even though the process was more difficult due to that, the commitment to progressing ESD on an institutional level is strong.</w:t>
            </w:r>
          </w:p>
          <w:p w14:paraId="1AAC91CD" w14:textId="77777777" w:rsidR="00820C4F" w:rsidRDefault="00820C4F" w:rsidP="00820C4F">
            <w:pPr>
              <w:cnfStyle w:val="000000000000" w:firstRow="0" w:lastRow="0" w:firstColumn="0" w:lastColumn="0" w:oddVBand="0" w:evenVBand="0" w:oddHBand="0" w:evenHBand="0" w:firstRowFirstColumn="0" w:firstRowLastColumn="0" w:lastRowFirstColumn="0" w:lastRowLastColumn="0"/>
            </w:pPr>
          </w:p>
          <w:p w14:paraId="2751118B" w14:textId="024BD61A" w:rsidR="00A568D8" w:rsidRPr="0094345F" w:rsidRDefault="00820C4F" w:rsidP="00820C4F">
            <w:pPr>
              <w:cnfStyle w:val="000000000000" w:firstRow="0" w:lastRow="0" w:firstColumn="0" w:lastColumn="0" w:oddVBand="0" w:evenVBand="0" w:oddHBand="0" w:evenHBand="0" w:firstRowFirstColumn="0" w:firstRowLastColumn="0" w:lastRowFirstColumn="0" w:lastRowLastColumn="0"/>
              <w:rPr>
                <w:highlight w:val="yellow"/>
              </w:rPr>
            </w:pPr>
            <w:r>
              <w:t>Recommendations: Would like to see more examples of collaboration *within* disciplines/departments, so their local contexts are included in their specific actions and plans, and that the ownership of sustainability work sits within those as well as institutionally.</w:t>
            </w:r>
          </w:p>
        </w:tc>
      </w:tr>
      <w:tr w:rsidR="00A568D8" w:rsidRPr="0094345F" w14:paraId="630F6327"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66BD13" w14:textId="77777777" w:rsidR="00A568D8" w:rsidRPr="00343C56" w:rsidRDefault="00A568D8" w:rsidP="00A568D8">
            <w:pPr>
              <w:rPr>
                <w:b w:val="0"/>
              </w:rPr>
            </w:pPr>
            <w:r>
              <w:rPr>
                <w:b w:val="0"/>
              </w:rPr>
              <w:t>IO</w:t>
            </w:r>
            <w:r w:rsidRPr="00343C56">
              <w:rPr>
                <w:b w:val="0"/>
              </w:rPr>
              <w:t>003</w:t>
            </w:r>
          </w:p>
        </w:tc>
        <w:tc>
          <w:tcPr>
            <w:tcW w:w="0" w:type="auto"/>
          </w:tcPr>
          <w:p w14:paraId="78706DB9" w14:textId="77777777" w:rsidR="00A568D8" w:rsidRDefault="00A568D8" w:rsidP="00A568D8">
            <w:pPr>
              <w:cnfStyle w:val="000000100000" w:firstRow="0" w:lastRow="0" w:firstColumn="0" w:lastColumn="0" w:oddVBand="0" w:evenVBand="0" w:oddHBand="1" w:evenHBand="0" w:firstRowFirstColumn="0" w:firstRowLastColumn="0" w:lastRowFirstColumn="0" w:lastRowLastColumn="0"/>
            </w:pPr>
            <w:r>
              <w:t xml:space="preserve">The [Partnership] has reflected on and identified their short-term impacts and outcomes in relation to </w:t>
            </w:r>
            <w:bookmarkStart w:id="54" w:name="_Hlk108504754"/>
            <w:r>
              <w:t>positive outcomes for students</w:t>
            </w:r>
            <w:bookmarkEnd w:id="54"/>
            <w:r>
              <w:t>.</w:t>
            </w:r>
          </w:p>
        </w:tc>
        <w:tc>
          <w:tcPr>
            <w:tcW w:w="0" w:type="auto"/>
          </w:tcPr>
          <w:p w14:paraId="0C2E3AA9" w14:textId="34ABBB48" w:rsidR="00A568D8" w:rsidRPr="00343C56" w:rsidRDefault="00956EAD" w:rsidP="00A568D8">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648D20F6" w14:textId="1EB3B025" w:rsidR="00A568D8" w:rsidRPr="00343C56" w:rsidRDefault="00C46C93" w:rsidP="00A568D8">
            <w:pPr>
              <w:cnfStyle w:val="000000100000" w:firstRow="0" w:lastRow="0" w:firstColumn="0" w:lastColumn="0" w:oddVBand="0" w:evenVBand="0" w:oddHBand="1" w:evenHBand="0" w:firstRowFirstColumn="0" w:firstRowLastColumn="0" w:lastRowFirstColumn="0" w:lastRowLastColumn="0"/>
            </w:pPr>
            <w:r>
              <w:t>8</w:t>
            </w:r>
          </w:p>
        </w:tc>
        <w:tc>
          <w:tcPr>
            <w:tcW w:w="0" w:type="auto"/>
          </w:tcPr>
          <w:p w14:paraId="292F6896" w14:textId="5DAFAC34" w:rsidR="00287DC4" w:rsidRPr="00BC79EE" w:rsidRDefault="00287DC4" w:rsidP="00287DC4">
            <w:pPr>
              <w:cnfStyle w:val="000000100000" w:firstRow="0" w:lastRow="0" w:firstColumn="0" w:lastColumn="0" w:oddVBand="0" w:evenVBand="0" w:oddHBand="1" w:evenHBand="0" w:firstRowFirstColumn="0" w:firstRowLastColumn="0" w:lastRowFirstColumn="0" w:lastRowLastColumn="0"/>
            </w:pPr>
            <w:r w:rsidRPr="00BC79EE">
              <w:t>Positives:</w:t>
            </w:r>
            <w:r w:rsidR="00BC79EE" w:rsidRPr="00BC79EE">
              <w:t xml:space="preserve"> Case studies presented as evidence show clear enthusiasm of students in engaging with SRS. Evidence also demonstrates that students’ SRS education has resulted in short term benefits like winning awards.</w:t>
            </w:r>
          </w:p>
          <w:p w14:paraId="1ACC1657" w14:textId="77777777" w:rsidR="00287DC4" w:rsidRPr="00BC79EE" w:rsidRDefault="00287DC4" w:rsidP="00287DC4">
            <w:pPr>
              <w:cnfStyle w:val="000000100000" w:firstRow="0" w:lastRow="0" w:firstColumn="0" w:lastColumn="0" w:oddVBand="0" w:evenVBand="0" w:oddHBand="1" w:evenHBand="0" w:firstRowFirstColumn="0" w:firstRowLastColumn="0" w:lastRowFirstColumn="0" w:lastRowLastColumn="0"/>
            </w:pPr>
          </w:p>
          <w:p w14:paraId="153666B8" w14:textId="09B1D9B5" w:rsidR="00A568D8" w:rsidRPr="001B0F27" w:rsidRDefault="00287DC4" w:rsidP="00287DC4">
            <w:pPr>
              <w:cnfStyle w:val="000000100000" w:firstRow="0" w:lastRow="0" w:firstColumn="0" w:lastColumn="0" w:oddVBand="0" w:evenVBand="0" w:oddHBand="1" w:evenHBand="0" w:firstRowFirstColumn="0" w:firstRowLastColumn="0" w:lastRowFirstColumn="0" w:lastRowLastColumn="0"/>
              <w:rPr>
                <w:highlight w:val="yellow"/>
              </w:rPr>
            </w:pPr>
            <w:r w:rsidRPr="00BC79EE">
              <w:t>Recommendations:</w:t>
            </w:r>
            <w:r w:rsidR="00BC79EE" w:rsidRPr="00BC79EE">
              <w:t xml:space="preserve"> Data presented seems to be primarily qualitative, a mixture of quantitative data related to case studies would give a greater reference of widespread student opinion e.g. the percentage of Fashion and Tech students that will involve sustainability in their designing process. ISS </w:t>
            </w:r>
            <w:r w:rsidR="00BC79EE">
              <w:t xml:space="preserve">was </w:t>
            </w:r>
            <w:r w:rsidR="00BC79EE" w:rsidRPr="00BC79EE">
              <w:t>used as data source despite it only having a 10.8% response rate</w:t>
            </w:r>
            <w:r w:rsidR="00BC79EE">
              <w:t xml:space="preserve"> – consider how else this could be evaluated to ensure the reflections are more representative</w:t>
            </w:r>
            <w:r w:rsidR="00BC79EE" w:rsidRPr="00BC79EE">
              <w:t>.</w:t>
            </w:r>
          </w:p>
        </w:tc>
      </w:tr>
      <w:tr w:rsidR="00A568D8" w:rsidRPr="0094345F" w14:paraId="257B82D6"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605BC5DA" w14:textId="77777777" w:rsidR="00A568D8" w:rsidRPr="00343C56" w:rsidRDefault="00A568D8" w:rsidP="00A568D8">
            <w:pPr>
              <w:rPr>
                <w:b w:val="0"/>
              </w:rPr>
            </w:pPr>
            <w:r>
              <w:rPr>
                <w:b w:val="0"/>
              </w:rPr>
              <w:t>IO</w:t>
            </w:r>
            <w:r w:rsidRPr="00343C56">
              <w:rPr>
                <w:b w:val="0"/>
              </w:rPr>
              <w:t>004</w:t>
            </w:r>
          </w:p>
        </w:tc>
        <w:tc>
          <w:tcPr>
            <w:tcW w:w="0" w:type="auto"/>
          </w:tcPr>
          <w:p w14:paraId="3BC2319C" w14:textId="77777777" w:rsidR="00A568D8" w:rsidRDefault="00A568D8" w:rsidP="00A568D8">
            <w:pPr>
              <w:cnfStyle w:val="000000000000" w:firstRow="0" w:lastRow="0" w:firstColumn="0" w:lastColumn="0" w:oddVBand="0" w:evenVBand="0" w:oddHBand="0" w:evenHBand="0" w:firstRowFirstColumn="0" w:firstRowLastColumn="0" w:lastRowFirstColumn="0" w:lastRowLastColumn="0"/>
            </w:pPr>
            <w:r>
              <w:t xml:space="preserve">The [Partnership] has reflected on </w:t>
            </w:r>
            <w:r>
              <w:lastRenderedPageBreak/>
              <w:t>and identified their long-term impacts and outcomes in relation to positive outcomes for students.</w:t>
            </w:r>
          </w:p>
        </w:tc>
        <w:tc>
          <w:tcPr>
            <w:tcW w:w="0" w:type="auto"/>
          </w:tcPr>
          <w:p w14:paraId="23F5F95A" w14:textId="447DA1A9" w:rsidR="00A568D8" w:rsidRPr="00343C56" w:rsidRDefault="002F7852" w:rsidP="00A568D8">
            <w:pPr>
              <w:cnfStyle w:val="000000000000" w:firstRow="0" w:lastRow="0" w:firstColumn="0" w:lastColumn="0" w:oddVBand="0" w:evenVBand="0" w:oddHBand="0" w:evenHBand="0" w:firstRowFirstColumn="0" w:firstRowLastColumn="0" w:lastRowFirstColumn="0" w:lastRowLastColumn="0"/>
            </w:pPr>
            <w:r>
              <w:lastRenderedPageBreak/>
              <w:t>10</w:t>
            </w:r>
          </w:p>
        </w:tc>
        <w:tc>
          <w:tcPr>
            <w:tcW w:w="0" w:type="auto"/>
          </w:tcPr>
          <w:p w14:paraId="2E6BB6B5" w14:textId="66F6375A" w:rsidR="00A568D8" w:rsidRPr="00343C56" w:rsidRDefault="004C6BF2" w:rsidP="00A568D8">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676B755B" w14:textId="17936257" w:rsidR="00287DC4" w:rsidRPr="005E7F7B" w:rsidRDefault="00287DC4" w:rsidP="00287DC4">
            <w:pPr>
              <w:cnfStyle w:val="000000000000" w:firstRow="0" w:lastRow="0" w:firstColumn="0" w:lastColumn="0" w:oddVBand="0" w:evenVBand="0" w:oddHBand="0" w:evenHBand="0" w:firstRowFirstColumn="0" w:firstRowLastColumn="0" w:lastRowFirstColumn="0" w:lastRowLastColumn="0"/>
            </w:pPr>
            <w:r w:rsidRPr="005E7F7B">
              <w:t>Positives:</w:t>
            </w:r>
            <w:r w:rsidR="005E7F7B" w:rsidRPr="005E7F7B">
              <w:t xml:space="preserve"> Good examples of statements from graduates whose involvement with </w:t>
            </w:r>
            <w:r w:rsidR="005E7F7B" w:rsidRPr="005E7F7B">
              <w:lastRenderedPageBreak/>
              <w:t>SRS-related projects while at MMU have helped them in decisions or progression with their further education and/or career.</w:t>
            </w:r>
            <w:r w:rsidR="005E7F7B">
              <w:t xml:space="preserve"> Particularly the statement from </w:t>
            </w:r>
            <w:r w:rsidR="005E7F7B" w:rsidRPr="005E7F7B">
              <w:t xml:space="preserve">Tayyaba Kosar, </w:t>
            </w:r>
            <w:r w:rsidR="005E7F7B">
              <w:t>who now works as t</w:t>
            </w:r>
            <w:r w:rsidR="005E7F7B" w:rsidRPr="005E7F7B">
              <w:t>he Union</w:t>
            </w:r>
            <w:r w:rsidR="005E7F7B">
              <w:t>-</w:t>
            </w:r>
            <w:r w:rsidR="005E7F7B" w:rsidRPr="005E7F7B">
              <w:t>Led Projects Coordinator</w:t>
            </w:r>
            <w:r w:rsidR="004C6BF2">
              <w:t>,</w:t>
            </w:r>
            <w:r w:rsidR="005E7F7B">
              <w:t xml:space="preserve"> is insightful.</w:t>
            </w:r>
          </w:p>
          <w:p w14:paraId="2082210B" w14:textId="77777777" w:rsidR="00287DC4" w:rsidRPr="005E7F7B" w:rsidRDefault="00287DC4" w:rsidP="00287DC4">
            <w:pPr>
              <w:cnfStyle w:val="000000000000" w:firstRow="0" w:lastRow="0" w:firstColumn="0" w:lastColumn="0" w:oddVBand="0" w:evenVBand="0" w:oddHBand="0" w:evenHBand="0" w:firstRowFirstColumn="0" w:firstRowLastColumn="0" w:lastRowFirstColumn="0" w:lastRowLastColumn="0"/>
            </w:pPr>
          </w:p>
          <w:p w14:paraId="754CFC64" w14:textId="1F4D52CD" w:rsidR="00A568D8" w:rsidRPr="001B0F27" w:rsidRDefault="00287DC4" w:rsidP="00287DC4">
            <w:pPr>
              <w:cnfStyle w:val="000000000000" w:firstRow="0" w:lastRow="0" w:firstColumn="0" w:lastColumn="0" w:oddVBand="0" w:evenVBand="0" w:oddHBand="0" w:evenHBand="0" w:firstRowFirstColumn="0" w:firstRowLastColumn="0" w:lastRowFirstColumn="0" w:lastRowLastColumn="0"/>
              <w:rPr>
                <w:highlight w:val="yellow"/>
              </w:rPr>
            </w:pPr>
            <w:r w:rsidRPr="005E7F7B">
              <w:t>Recommendations:</w:t>
            </w:r>
            <w:r w:rsidR="005E7F7B" w:rsidRPr="005E7F7B">
              <w:t xml:space="preserve"> Consider how th</w:t>
            </w:r>
            <w:r w:rsidR="004C32AC">
              <w:t>e</w:t>
            </w:r>
            <w:r w:rsidR="005E7F7B" w:rsidRPr="005E7F7B">
              <w:t xml:space="preserve"> database </w:t>
            </w:r>
            <w:r w:rsidR="004C6BF2">
              <w:t xml:space="preserve">of graduate statements </w:t>
            </w:r>
            <w:r w:rsidR="005E7F7B" w:rsidRPr="005E7F7B">
              <w:t>could be developed in the future</w:t>
            </w:r>
            <w:r w:rsidR="004C6BF2">
              <w:t xml:space="preserve"> </w:t>
            </w:r>
            <w:r w:rsidR="004C6BF2" w:rsidRPr="004C6BF2">
              <w:t>to represent more students and alumni communities</w:t>
            </w:r>
            <w:r w:rsidR="005E7F7B" w:rsidRPr="005E7F7B">
              <w:t>.</w:t>
            </w:r>
            <w:r w:rsidR="005E7F7B">
              <w:t xml:space="preserve"> </w:t>
            </w:r>
            <w:r w:rsidR="0079390B" w:rsidRPr="0079390B">
              <w:t>Consider how longitudinal data may be captured for graduates so that a mix of case studies and wider quantitative data may be achieved in future. Some institutions do this by embedding questions relating to SRS in graduate surveys, for example.</w:t>
            </w:r>
            <w:r w:rsidR="0079390B">
              <w:t xml:space="preserve"> </w:t>
            </w:r>
            <w:r w:rsidR="005E7F7B">
              <w:t>Consider how this information could be shared with current and prospective students to draw inspiration from, perhaps as a collection of blogs or case studies on the website.</w:t>
            </w:r>
          </w:p>
        </w:tc>
      </w:tr>
    </w:tbl>
    <w:p w14:paraId="0E5724FC" w14:textId="77777777" w:rsidR="000346DD" w:rsidRPr="0094345F" w:rsidRDefault="000346DD" w:rsidP="000346DD">
      <w:pPr>
        <w:rPr>
          <w:highlight w:val="yellow"/>
        </w:rPr>
      </w:pPr>
    </w:p>
    <w:p w14:paraId="6945F5A6" w14:textId="77777777" w:rsidR="009617D4" w:rsidRPr="00052B8B" w:rsidRDefault="009617D4" w:rsidP="009617D4">
      <w:pPr>
        <w:pStyle w:val="ListBulletLastLine"/>
        <w:numPr>
          <w:ilvl w:val="0"/>
          <w:numId w:val="16"/>
        </w:numPr>
        <w:rPr>
          <w:rFonts w:ascii="Trebuchet MS" w:hAnsi="Trebuchet MS"/>
          <w:sz w:val="22"/>
          <w:szCs w:val="22"/>
        </w:rPr>
      </w:pPr>
      <w:r w:rsidRPr="00052B8B">
        <w:rPr>
          <w:rFonts w:ascii="Trebuchet MS" w:hAnsi="Trebuchet MS"/>
          <w:sz w:val="22"/>
          <w:szCs w:val="22"/>
        </w:rPr>
        <w:t>Stre</w:t>
      </w:r>
      <w:r w:rsidRPr="000267AF">
        <w:rPr>
          <w:rFonts w:ascii="Trebuchet MS" w:hAnsi="Trebuchet MS"/>
          <w:sz w:val="22"/>
          <w:szCs w:val="22"/>
        </w:rPr>
        <w:t>ngths</w:t>
      </w:r>
    </w:p>
    <w:p w14:paraId="5EC61D85" w14:textId="376BF0D8" w:rsidR="00225D18" w:rsidRPr="00225D18" w:rsidRDefault="00225D18" w:rsidP="00225D18">
      <w:pPr>
        <w:pStyle w:val="ListParagraph"/>
        <w:numPr>
          <w:ilvl w:val="1"/>
          <w:numId w:val="16"/>
        </w:numPr>
        <w:rPr>
          <w:rFonts w:cs="Times New Roman"/>
        </w:rPr>
      </w:pPr>
      <w:r w:rsidRPr="00225D18">
        <w:rPr>
          <w:rFonts w:cs="Times New Roman"/>
        </w:rPr>
        <w:t xml:space="preserve">Evidence of positive progress in embedding SRS into the formal curriculum and </w:t>
      </w:r>
      <w:r>
        <w:rPr>
          <w:rFonts w:cs="Times New Roman"/>
        </w:rPr>
        <w:t>of consultation with students during the process</w:t>
      </w:r>
    </w:p>
    <w:p w14:paraId="6376BFED" w14:textId="77777777" w:rsidR="009617D4" w:rsidRPr="00052B8B" w:rsidRDefault="009617D4" w:rsidP="000267AF">
      <w:pPr>
        <w:pStyle w:val="ListBulletLastLine"/>
        <w:numPr>
          <w:ilvl w:val="0"/>
          <w:numId w:val="16"/>
        </w:numPr>
        <w:spacing w:after="240"/>
        <w:rPr>
          <w:rFonts w:ascii="Trebuchet MS" w:hAnsi="Trebuchet MS"/>
          <w:sz w:val="22"/>
          <w:szCs w:val="22"/>
        </w:rPr>
      </w:pPr>
      <w:r w:rsidRPr="00052B8B">
        <w:rPr>
          <w:rFonts w:ascii="Trebuchet MS" w:hAnsi="Trebuchet MS"/>
          <w:sz w:val="22"/>
          <w:szCs w:val="22"/>
        </w:rPr>
        <w:t>Challenges</w:t>
      </w:r>
    </w:p>
    <w:p w14:paraId="32796CA9" w14:textId="52EB6E11" w:rsidR="00225D18" w:rsidRDefault="00225D18" w:rsidP="00225D18">
      <w:pPr>
        <w:pStyle w:val="ListBulletLastLine"/>
        <w:numPr>
          <w:ilvl w:val="1"/>
          <w:numId w:val="16"/>
        </w:numPr>
        <w:rPr>
          <w:rFonts w:ascii="Trebuchet MS" w:hAnsi="Trebuchet MS"/>
          <w:sz w:val="22"/>
          <w:szCs w:val="22"/>
        </w:rPr>
      </w:pPr>
      <w:r w:rsidRPr="00295690">
        <w:rPr>
          <w:rFonts w:ascii="Trebuchet MS" w:hAnsi="Trebuchet MS"/>
          <w:sz w:val="22"/>
          <w:szCs w:val="22"/>
        </w:rPr>
        <w:t>Gathering more robust data and exampl</w:t>
      </w:r>
      <w:r w:rsidRPr="00225D18">
        <w:rPr>
          <w:rFonts w:ascii="Trebuchet MS" w:hAnsi="Trebuchet MS"/>
          <w:sz w:val="22"/>
          <w:szCs w:val="22"/>
        </w:rPr>
        <w:t>es of positive outcomes for students</w:t>
      </w:r>
      <w:r w:rsidRPr="00295690">
        <w:rPr>
          <w:rFonts w:ascii="Trebuchet MS" w:hAnsi="Trebuchet MS"/>
          <w:sz w:val="22"/>
          <w:szCs w:val="22"/>
        </w:rPr>
        <w:t xml:space="preserve"> over </w:t>
      </w:r>
      <w:r>
        <w:rPr>
          <w:rFonts w:ascii="Trebuchet MS" w:hAnsi="Trebuchet MS"/>
          <w:sz w:val="22"/>
          <w:szCs w:val="22"/>
        </w:rPr>
        <w:t xml:space="preserve">both shorter and </w:t>
      </w:r>
      <w:r w:rsidRPr="00295690">
        <w:rPr>
          <w:rFonts w:ascii="Trebuchet MS" w:hAnsi="Trebuchet MS"/>
          <w:sz w:val="22"/>
          <w:szCs w:val="22"/>
        </w:rPr>
        <w:t>longer term</w:t>
      </w:r>
    </w:p>
    <w:p w14:paraId="40B714B2" w14:textId="77777777" w:rsidR="000346DD" w:rsidRPr="000E55E0" w:rsidRDefault="000346DD" w:rsidP="000346DD"/>
    <w:p w14:paraId="4AA1C28F" w14:textId="77777777" w:rsidR="000346DD" w:rsidRDefault="000346DD" w:rsidP="000346DD">
      <w:pPr>
        <w:pStyle w:val="Heading3"/>
      </w:pPr>
      <w:bookmarkStart w:id="55" w:name="_Toc415235785"/>
      <w:bookmarkStart w:id="56" w:name="_Toc454881341"/>
      <w:bookmarkStart w:id="57" w:name="_Toc471464286"/>
      <w:bookmarkStart w:id="58" w:name="_Toc127953811"/>
      <w:r>
        <w:t>2.5.7 Outreach (OU001 to OU004)</w:t>
      </w:r>
      <w:bookmarkEnd w:id="55"/>
      <w:bookmarkEnd w:id="56"/>
      <w:bookmarkEnd w:id="57"/>
      <w:bookmarkEnd w:id="58"/>
    </w:p>
    <w:p w14:paraId="3AB1D63F" w14:textId="77777777" w:rsidR="000346DD" w:rsidRPr="000E55E0" w:rsidRDefault="000346DD" w:rsidP="000346DD"/>
    <w:tbl>
      <w:tblPr>
        <w:tblStyle w:val="PlainTable1"/>
        <w:tblW w:w="0" w:type="auto"/>
        <w:tblLook w:val="04A0" w:firstRow="1" w:lastRow="0" w:firstColumn="1" w:lastColumn="0" w:noHBand="0" w:noVBand="1"/>
      </w:tblPr>
      <w:tblGrid>
        <w:gridCol w:w="999"/>
        <w:gridCol w:w="2272"/>
        <w:gridCol w:w="1175"/>
        <w:gridCol w:w="1148"/>
        <w:gridCol w:w="3523"/>
      </w:tblGrid>
      <w:tr w:rsidR="00C97535" w14:paraId="3BB5FF24" w14:textId="77777777" w:rsidTr="003A0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74F0BF" w14:textId="77777777" w:rsidR="000346DD" w:rsidRPr="00343C56" w:rsidRDefault="000346DD" w:rsidP="003A0AE0">
            <w:r w:rsidRPr="00D51732">
              <w:t>Criteria</w:t>
            </w:r>
            <w:r>
              <w:t xml:space="preserve"> Number</w:t>
            </w:r>
          </w:p>
        </w:tc>
        <w:tc>
          <w:tcPr>
            <w:tcW w:w="0" w:type="auto"/>
          </w:tcPr>
          <w:p w14:paraId="4844C2A0" w14:textId="77777777" w:rsidR="000346DD" w:rsidRPr="00447901" w:rsidRDefault="000346DD" w:rsidP="003A0AE0">
            <w:pPr>
              <w:cnfStyle w:val="100000000000" w:firstRow="1" w:lastRow="0" w:firstColumn="0" w:lastColumn="0" w:oddVBand="0" w:evenVBand="0" w:oddHBand="0" w:evenHBand="0" w:firstRowFirstColumn="0" w:firstRowLastColumn="0" w:lastRowFirstColumn="0" w:lastRowLastColumn="0"/>
            </w:pPr>
            <w:r w:rsidRPr="00447901">
              <w:t xml:space="preserve">Criteria </w:t>
            </w:r>
          </w:p>
        </w:tc>
        <w:tc>
          <w:tcPr>
            <w:tcW w:w="0" w:type="auto"/>
          </w:tcPr>
          <w:p w14:paraId="10EB5BE7" w14:textId="77777777" w:rsidR="000346DD" w:rsidRPr="00447901" w:rsidRDefault="000346DD" w:rsidP="003A0AE0">
            <w:pPr>
              <w:cnfStyle w:val="100000000000" w:firstRow="1" w:lastRow="0" w:firstColumn="0" w:lastColumn="0" w:oddVBand="0" w:evenVBand="0" w:oddHBand="0" w:evenHBand="0" w:firstRowFirstColumn="0" w:firstRowLastColumn="0" w:lastRowFirstColumn="0" w:lastRowLastColumn="0"/>
            </w:pPr>
            <w:r w:rsidRPr="00447901">
              <w:t>Estimated Score</w:t>
            </w:r>
          </w:p>
        </w:tc>
        <w:tc>
          <w:tcPr>
            <w:tcW w:w="0" w:type="auto"/>
          </w:tcPr>
          <w:p w14:paraId="30317659" w14:textId="77777777" w:rsidR="000346DD" w:rsidRPr="00447901" w:rsidRDefault="000346DD" w:rsidP="003A0AE0">
            <w:pPr>
              <w:cnfStyle w:val="100000000000" w:firstRow="1" w:lastRow="0" w:firstColumn="0" w:lastColumn="0" w:oddVBand="0" w:evenVBand="0" w:oddHBand="0" w:evenHBand="0" w:firstRowFirstColumn="0" w:firstRowLastColumn="0" w:lastRowFirstColumn="0" w:lastRowLastColumn="0"/>
            </w:pPr>
            <w:r w:rsidRPr="00447901">
              <w:t>Student Auditors’ Score</w:t>
            </w:r>
          </w:p>
        </w:tc>
        <w:tc>
          <w:tcPr>
            <w:tcW w:w="0" w:type="auto"/>
          </w:tcPr>
          <w:p w14:paraId="74960E78" w14:textId="77777777" w:rsidR="000346DD" w:rsidRPr="00447901" w:rsidRDefault="000346DD" w:rsidP="003A0AE0">
            <w:pPr>
              <w:cnfStyle w:val="100000000000" w:firstRow="1" w:lastRow="0" w:firstColumn="0" w:lastColumn="0" w:oddVBand="0" w:evenVBand="0" w:oddHBand="0" w:evenHBand="0" w:firstRowFirstColumn="0" w:firstRowLastColumn="0" w:lastRowFirstColumn="0" w:lastRowLastColumn="0"/>
            </w:pPr>
            <w:r w:rsidRPr="00447901">
              <w:t>Student Auditors’  Comments</w:t>
            </w:r>
          </w:p>
        </w:tc>
      </w:tr>
      <w:tr w:rsidR="006814C5" w:rsidRPr="0094345F" w14:paraId="17AA2499"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09D122" w14:textId="77777777" w:rsidR="00A568D8" w:rsidRPr="00343C56" w:rsidRDefault="00A568D8" w:rsidP="00A568D8">
            <w:pPr>
              <w:rPr>
                <w:b w:val="0"/>
              </w:rPr>
            </w:pPr>
            <w:r w:rsidRPr="00343C56">
              <w:rPr>
                <w:b w:val="0"/>
              </w:rPr>
              <w:t>OU001</w:t>
            </w:r>
          </w:p>
        </w:tc>
        <w:tc>
          <w:tcPr>
            <w:tcW w:w="0" w:type="auto"/>
          </w:tcPr>
          <w:p w14:paraId="23A8E304" w14:textId="77777777" w:rsidR="00A568D8" w:rsidRPr="00FD3B67" w:rsidRDefault="00A568D8" w:rsidP="00A568D8">
            <w:pPr>
              <w:cnfStyle w:val="000000100000" w:firstRow="0" w:lastRow="0" w:firstColumn="0" w:lastColumn="0" w:oddVBand="0" w:evenVBand="0" w:oddHBand="1" w:evenHBand="0" w:firstRowFirstColumn="0" w:firstRowLastColumn="0" w:lastRowFirstColumn="0" w:lastRowLastColumn="0"/>
            </w:pPr>
            <w:r w:rsidRPr="00FD3B67">
              <w:t>The [Partnership] has embedded the [issues related to Responsible Futures] into their community outreach activities.</w:t>
            </w:r>
          </w:p>
        </w:tc>
        <w:tc>
          <w:tcPr>
            <w:tcW w:w="0" w:type="auto"/>
          </w:tcPr>
          <w:p w14:paraId="2119C5E1" w14:textId="4E6D90AE" w:rsidR="00A568D8" w:rsidRPr="00343C56" w:rsidRDefault="00150E73"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4C90FC4" w14:textId="5C54467D" w:rsidR="00A568D8" w:rsidRPr="00343C56" w:rsidRDefault="00150E73" w:rsidP="00A568D8">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33DA751B" w14:textId="77777777" w:rsidR="00A568D8" w:rsidRPr="00CA670B" w:rsidRDefault="001B0F27" w:rsidP="001B0F27">
            <w:pPr>
              <w:cnfStyle w:val="000000100000" w:firstRow="0" w:lastRow="0" w:firstColumn="0" w:lastColumn="0" w:oddVBand="0" w:evenVBand="0" w:oddHBand="1" w:evenHBand="0" w:firstRowFirstColumn="0" w:firstRowLastColumn="0" w:lastRowFirstColumn="0" w:lastRowLastColumn="0"/>
              <w:rPr>
                <w:color w:val="auto"/>
              </w:rPr>
            </w:pPr>
            <w:r w:rsidRPr="00CA670B">
              <w:rPr>
                <w:color w:val="auto"/>
              </w:rPr>
              <w:t>Positives:</w:t>
            </w:r>
            <w:r w:rsidR="005915E8" w:rsidRPr="00CA670B">
              <w:rPr>
                <w:color w:val="auto"/>
              </w:rPr>
              <w:t xml:space="preserve"> There have been frequent RF</w:t>
            </w:r>
            <w:r w:rsidR="00FE5464" w:rsidRPr="00CA670B">
              <w:rPr>
                <w:color w:val="auto"/>
              </w:rPr>
              <w:t>-related</w:t>
            </w:r>
            <w:r w:rsidR="005915E8" w:rsidRPr="00CA670B">
              <w:rPr>
                <w:color w:val="auto"/>
              </w:rPr>
              <w:t xml:space="preserve"> contributions in the community throughout the years, and not just single, one-off </w:t>
            </w:r>
            <w:r w:rsidR="00A571FB" w:rsidRPr="00CA670B">
              <w:rPr>
                <w:color w:val="auto"/>
              </w:rPr>
              <w:t>activities</w:t>
            </w:r>
            <w:r w:rsidR="005915E8" w:rsidRPr="00CA670B">
              <w:rPr>
                <w:color w:val="auto"/>
              </w:rPr>
              <w:t xml:space="preserve">. Furthermore, </w:t>
            </w:r>
            <w:r w:rsidR="00A571FB" w:rsidRPr="00CA670B">
              <w:rPr>
                <w:color w:val="auto"/>
              </w:rPr>
              <w:t xml:space="preserve">some of the outreach was done </w:t>
            </w:r>
            <w:r w:rsidR="00B77CDC" w:rsidRPr="00CA670B">
              <w:rPr>
                <w:color w:val="auto"/>
              </w:rPr>
              <w:t xml:space="preserve">in collaboration with other organisations, such as </w:t>
            </w:r>
            <w:r w:rsidR="00E4323C" w:rsidRPr="00CA670B">
              <w:rPr>
                <w:color w:val="auto"/>
              </w:rPr>
              <w:t xml:space="preserve">being a key partner for Hulme Council </w:t>
            </w:r>
            <w:r w:rsidR="00E33116" w:rsidRPr="00CA670B">
              <w:rPr>
                <w:color w:val="auto"/>
              </w:rPr>
              <w:t>‘s</w:t>
            </w:r>
            <w:r w:rsidR="005915E8" w:rsidRPr="00CA670B">
              <w:rPr>
                <w:color w:val="auto"/>
              </w:rPr>
              <w:t xml:space="preserve"> Climate Change plans.</w:t>
            </w:r>
          </w:p>
          <w:p w14:paraId="3D52F2C9" w14:textId="77777777" w:rsidR="00F50EF8" w:rsidRPr="00CA670B" w:rsidRDefault="00F50EF8" w:rsidP="001B0F27">
            <w:pPr>
              <w:cnfStyle w:val="000000100000" w:firstRow="0" w:lastRow="0" w:firstColumn="0" w:lastColumn="0" w:oddVBand="0" w:evenVBand="0" w:oddHBand="1" w:evenHBand="0" w:firstRowFirstColumn="0" w:firstRowLastColumn="0" w:lastRowFirstColumn="0" w:lastRowLastColumn="0"/>
              <w:rPr>
                <w:color w:val="auto"/>
              </w:rPr>
            </w:pPr>
          </w:p>
          <w:p w14:paraId="606ED9E6" w14:textId="48946D02" w:rsidR="00F50EF8" w:rsidRPr="00E33116" w:rsidRDefault="00F50EF8" w:rsidP="001B0F27">
            <w:pPr>
              <w:cnfStyle w:val="000000100000" w:firstRow="0" w:lastRow="0" w:firstColumn="0" w:lastColumn="0" w:oddVBand="0" w:evenVBand="0" w:oddHBand="1" w:evenHBand="0" w:firstRowFirstColumn="0" w:firstRowLastColumn="0" w:lastRowFirstColumn="0" w:lastRowLastColumn="0"/>
              <w:rPr>
                <w:highlight w:val="yellow"/>
              </w:rPr>
            </w:pPr>
            <w:r w:rsidRPr="00CA670B">
              <w:rPr>
                <w:color w:val="auto"/>
              </w:rPr>
              <w:lastRenderedPageBreak/>
              <w:t>Recommendations: Consider how</w:t>
            </w:r>
            <w:r w:rsidR="004466A6" w:rsidRPr="00CA670B">
              <w:rPr>
                <w:color w:val="auto"/>
              </w:rPr>
              <w:t xml:space="preserve"> to evaluate</w:t>
            </w:r>
            <w:r w:rsidR="008D4BE0" w:rsidRPr="00CA670B">
              <w:rPr>
                <w:color w:val="auto"/>
              </w:rPr>
              <w:t xml:space="preserve"> </w:t>
            </w:r>
            <w:r w:rsidR="00CA670B" w:rsidRPr="00CA670B">
              <w:rPr>
                <w:color w:val="auto"/>
              </w:rPr>
              <w:t>these activities with measurable metrics.</w:t>
            </w:r>
          </w:p>
        </w:tc>
      </w:tr>
      <w:tr w:rsidR="00C97535" w:rsidRPr="0094345F" w14:paraId="2276249B" w14:textId="77777777" w:rsidTr="003A0AE0">
        <w:tc>
          <w:tcPr>
            <w:cnfStyle w:val="001000000000" w:firstRow="0" w:lastRow="0" w:firstColumn="1" w:lastColumn="0" w:oddVBand="0" w:evenVBand="0" w:oddHBand="0" w:evenHBand="0" w:firstRowFirstColumn="0" w:firstRowLastColumn="0" w:lastRowFirstColumn="0" w:lastRowLastColumn="0"/>
            <w:tcW w:w="0" w:type="auto"/>
          </w:tcPr>
          <w:p w14:paraId="754AC577" w14:textId="77777777" w:rsidR="00A568D8" w:rsidRPr="00343C56" w:rsidRDefault="00A568D8" w:rsidP="00A568D8">
            <w:pPr>
              <w:rPr>
                <w:b w:val="0"/>
              </w:rPr>
            </w:pPr>
            <w:r w:rsidRPr="00343C56">
              <w:rPr>
                <w:b w:val="0"/>
              </w:rPr>
              <w:lastRenderedPageBreak/>
              <w:t>OU002</w:t>
            </w:r>
          </w:p>
        </w:tc>
        <w:tc>
          <w:tcPr>
            <w:tcW w:w="0" w:type="auto"/>
          </w:tcPr>
          <w:p w14:paraId="508655CC" w14:textId="77777777" w:rsidR="00A568D8" w:rsidRPr="00FD3B67" w:rsidRDefault="00A568D8" w:rsidP="00A568D8">
            <w:pPr>
              <w:cnfStyle w:val="000000000000" w:firstRow="0" w:lastRow="0" w:firstColumn="0" w:lastColumn="0" w:oddVBand="0" w:evenVBand="0" w:oddHBand="0" w:evenHBand="0" w:firstRowFirstColumn="0" w:firstRowLastColumn="0" w:lastRowFirstColumn="0" w:lastRowLastColumn="0"/>
            </w:pPr>
            <w:r w:rsidRPr="00FD3B67">
              <w:t xml:space="preserve">Within the last two years, the [Partnership] has proactively engaged one or more students' union or educational institution on the [issues related to Responsible Futures]. </w:t>
            </w:r>
          </w:p>
        </w:tc>
        <w:tc>
          <w:tcPr>
            <w:tcW w:w="0" w:type="auto"/>
          </w:tcPr>
          <w:p w14:paraId="4C965EC8" w14:textId="5A06FB26" w:rsidR="00A568D8" w:rsidRPr="00343C56" w:rsidRDefault="00150E73"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3FBEF92C" w14:textId="58DDC223" w:rsidR="00A568D8" w:rsidRPr="00825628" w:rsidRDefault="00150E73" w:rsidP="00A568D8">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7B58B8E4" w14:textId="77777777" w:rsidR="00A568D8" w:rsidRPr="005759E5" w:rsidRDefault="001B0F27" w:rsidP="001B0F27">
            <w:pPr>
              <w:cnfStyle w:val="000000000000" w:firstRow="0" w:lastRow="0" w:firstColumn="0" w:lastColumn="0" w:oddVBand="0" w:evenVBand="0" w:oddHBand="0" w:evenHBand="0" w:firstRowFirstColumn="0" w:firstRowLastColumn="0" w:lastRowFirstColumn="0" w:lastRowLastColumn="0"/>
            </w:pPr>
            <w:r w:rsidRPr="005759E5">
              <w:t>Positives:</w:t>
            </w:r>
            <w:r w:rsidR="005759E5" w:rsidRPr="005759E5">
              <w:t xml:space="preserve"> </w:t>
            </w:r>
            <w:r w:rsidR="007767F1" w:rsidRPr="005759E5">
              <w:t>There is mainly engagement with other tertiary organisations, both nationally and internationally in regards to discussing RF issues. Staff have taken part in external organisations</w:t>
            </w:r>
            <w:r w:rsidR="000F18BE" w:rsidRPr="005759E5">
              <w:t>’</w:t>
            </w:r>
            <w:r w:rsidR="007767F1" w:rsidRPr="005759E5">
              <w:t xml:space="preserve"> events (such as the Global University Leaders Council conference 2021) and </w:t>
            </w:r>
            <w:r w:rsidR="005759E5" w:rsidRPr="005759E5">
              <w:t xml:space="preserve">MMU Partnership-led </w:t>
            </w:r>
            <w:r w:rsidR="007767F1" w:rsidRPr="005759E5">
              <w:t>events are open to other organisations</w:t>
            </w:r>
            <w:r w:rsidR="005759E5" w:rsidRPr="005759E5">
              <w:t>.</w:t>
            </w:r>
          </w:p>
          <w:p w14:paraId="198F38A0" w14:textId="77777777" w:rsidR="005759E5" w:rsidRPr="005759E5" w:rsidRDefault="005759E5" w:rsidP="001B0F27">
            <w:pPr>
              <w:cnfStyle w:val="000000000000" w:firstRow="0" w:lastRow="0" w:firstColumn="0" w:lastColumn="0" w:oddVBand="0" w:evenVBand="0" w:oddHBand="0" w:evenHBand="0" w:firstRowFirstColumn="0" w:firstRowLastColumn="0" w:lastRowFirstColumn="0" w:lastRowLastColumn="0"/>
            </w:pPr>
          </w:p>
          <w:p w14:paraId="1C69D0A6" w14:textId="7DE98A53" w:rsidR="005759E5" w:rsidRPr="005759E5" w:rsidRDefault="005759E5" w:rsidP="001B0F27">
            <w:pPr>
              <w:cnfStyle w:val="000000000000" w:firstRow="0" w:lastRow="0" w:firstColumn="0" w:lastColumn="0" w:oddVBand="0" w:evenVBand="0" w:oddHBand="0" w:evenHBand="0" w:firstRowFirstColumn="0" w:firstRowLastColumn="0" w:lastRowFirstColumn="0" w:lastRowLastColumn="0"/>
            </w:pPr>
            <w:r w:rsidRPr="005759E5">
              <w:t>Recommendations: It would be great to see how the Nature Park project pilot that will engage schools will be monitored and evaluated.</w:t>
            </w:r>
          </w:p>
        </w:tc>
      </w:tr>
      <w:tr w:rsidR="006814C5" w:rsidRPr="0094345F" w14:paraId="3581B25E" w14:textId="77777777" w:rsidTr="003A0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671FE8" w14:textId="77777777" w:rsidR="00A568D8" w:rsidRPr="00343C56" w:rsidRDefault="00A568D8" w:rsidP="00A568D8">
            <w:pPr>
              <w:rPr>
                <w:b w:val="0"/>
              </w:rPr>
            </w:pPr>
            <w:r w:rsidRPr="00343C56">
              <w:rPr>
                <w:b w:val="0"/>
              </w:rPr>
              <w:t>OU003</w:t>
            </w:r>
          </w:p>
        </w:tc>
        <w:tc>
          <w:tcPr>
            <w:tcW w:w="0" w:type="auto"/>
          </w:tcPr>
          <w:p w14:paraId="743FD9B3" w14:textId="77777777" w:rsidR="00A568D8" w:rsidRPr="00FD3B67" w:rsidRDefault="00A568D8" w:rsidP="00A568D8">
            <w:pPr>
              <w:cnfStyle w:val="000000100000" w:firstRow="0" w:lastRow="0" w:firstColumn="0" w:lastColumn="0" w:oddVBand="0" w:evenVBand="0" w:oddHBand="1" w:evenHBand="0" w:firstRowFirstColumn="0" w:firstRowLastColumn="0" w:lastRowFirstColumn="0" w:lastRowLastColumn="0"/>
            </w:pPr>
            <w:r w:rsidRPr="00FD3B67">
              <w:t>Within the last two years, the [Partnership] has presented on their work relating to the Responsible Futures agenda at a sector event.</w:t>
            </w:r>
          </w:p>
        </w:tc>
        <w:tc>
          <w:tcPr>
            <w:tcW w:w="0" w:type="auto"/>
          </w:tcPr>
          <w:p w14:paraId="508FA0BC" w14:textId="32614FA7" w:rsidR="00A568D8" w:rsidRPr="00343C56" w:rsidRDefault="00820C4F" w:rsidP="00A568D8">
            <w:pPr>
              <w:cnfStyle w:val="000000100000" w:firstRow="0" w:lastRow="0" w:firstColumn="0" w:lastColumn="0" w:oddVBand="0" w:evenVBand="0" w:oddHBand="1" w:evenHBand="0" w:firstRowFirstColumn="0" w:firstRowLastColumn="0" w:lastRowFirstColumn="0" w:lastRowLastColumn="0"/>
            </w:pPr>
            <w:r>
              <w:t>3</w:t>
            </w:r>
          </w:p>
        </w:tc>
        <w:tc>
          <w:tcPr>
            <w:tcW w:w="0" w:type="auto"/>
          </w:tcPr>
          <w:p w14:paraId="31163E1D" w14:textId="5A3999F4" w:rsidR="00A568D8" w:rsidRPr="00343C56" w:rsidRDefault="00820C4F" w:rsidP="00A568D8">
            <w:pPr>
              <w:cnfStyle w:val="000000100000" w:firstRow="0" w:lastRow="0" w:firstColumn="0" w:lastColumn="0" w:oddVBand="0" w:evenVBand="0" w:oddHBand="1" w:evenHBand="0" w:firstRowFirstColumn="0" w:firstRowLastColumn="0" w:lastRowFirstColumn="0" w:lastRowLastColumn="0"/>
            </w:pPr>
            <w:r>
              <w:t>3</w:t>
            </w:r>
          </w:p>
        </w:tc>
        <w:tc>
          <w:tcPr>
            <w:tcW w:w="0" w:type="auto"/>
          </w:tcPr>
          <w:p w14:paraId="352B60CD" w14:textId="58377328" w:rsidR="00A568D8" w:rsidRDefault="006814C5" w:rsidP="00A568D8">
            <w:pPr>
              <w:cnfStyle w:val="000000100000" w:firstRow="0" w:lastRow="0" w:firstColumn="0" w:lastColumn="0" w:oddVBand="0" w:evenVBand="0" w:oddHBand="1" w:evenHBand="0" w:firstRowFirstColumn="0" w:firstRowLastColumn="0" w:lastRowFirstColumn="0" w:lastRowLastColumn="0"/>
            </w:pPr>
            <w:r>
              <w:t xml:space="preserve">Positives: </w:t>
            </w:r>
            <w:r w:rsidR="00820C4F" w:rsidRPr="00820C4F">
              <w:t>Sustainability, ESD, and RF-related presentations delivered at a number of sector events, externally, internally within the partnership, and internally within the RF network, fully satisfying this criterion.</w:t>
            </w:r>
            <w:r w:rsidR="00842E71">
              <w:t xml:space="preserve"> Students took part as presenters as well.</w:t>
            </w:r>
          </w:p>
          <w:p w14:paraId="54B2ADD0" w14:textId="77777777" w:rsidR="006814C5" w:rsidRPr="00C97535" w:rsidRDefault="006814C5" w:rsidP="00A568D8">
            <w:pPr>
              <w:cnfStyle w:val="000000100000" w:firstRow="0" w:lastRow="0" w:firstColumn="0" w:lastColumn="0" w:oddVBand="0" w:evenVBand="0" w:oddHBand="1" w:evenHBand="0" w:firstRowFirstColumn="0" w:firstRowLastColumn="0" w:lastRowFirstColumn="0" w:lastRowLastColumn="0"/>
            </w:pPr>
          </w:p>
          <w:p w14:paraId="3D59B501" w14:textId="558A2CF1" w:rsidR="00842E71" w:rsidRPr="0094345F" w:rsidRDefault="006814C5" w:rsidP="00842E71">
            <w:pPr>
              <w:cnfStyle w:val="000000100000" w:firstRow="0" w:lastRow="0" w:firstColumn="0" w:lastColumn="0" w:oddVBand="0" w:evenVBand="0" w:oddHBand="1" w:evenHBand="0" w:firstRowFirstColumn="0" w:firstRowLastColumn="0" w:lastRowFirstColumn="0" w:lastRowLastColumn="0"/>
              <w:rPr>
                <w:highlight w:val="yellow"/>
              </w:rPr>
            </w:pPr>
            <w:r w:rsidRPr="00C97535">
              <w:t xml:space="preserve">Recommendations: Consider how </w:t>
            </w:r>
            <w:r w:rsidR="00842E71" w:rsidRPr="00842E71">
              <w:t xml:space="preserve">to ensure that </w:t>
            </w:r>
            <w:r w:rsidR="00842E71">
              <w:t xml:space="preserve">opportunities of </w:t>
            </w:r>
            <w:r w:rsidR="00842E71" w:rsidRPr="00C97535">
              <w:t>involve</w:t>
            </w:r>
            <w:r w:rsidR="00842E71">
              <w:t>ment</w:t>
            </w:r>
            <w:r w:rsidR="00842E71" w:rsidRPr="00C97535">
              <w:t xml:space="preserve"> in the work leading to and delivering these presentations</w:t>
            </w:r>
            <w:r w:rsidR="00842E71" w:rsidRPr="00842E71">
              <w:t xml:space="preserve"> </w:t>
            </w:r>
            <w:r w:rsidR="00842E71">
              <w:t>are</w:t>
            </w:r>
            <w:r w:rsidR="00842E71" w:rsidRPr="00842E71">
              <w:t xml:space="preserve"> consistently offered to </w:t>
            </w:r>
            <w:r w:rsidRPr="00C97535">
              <w:t xml:space="preserve">MMU students </w:t>
            </w:r>
            <w:r w:rsidR="00842E71" w:rsidRPr="00842E71">
              <w:t>year on year</w:t>
            </w:r>
            <w:r w:rsidR="00842E71">
              <w:t>,</w:t>
            </w:r>
            <w:r w:rsidR="00842E71" w:rsidRPr="00842E71">
              <w:t xml:space="preserve"> and to a broad range of students</w:t>
            </w:r>
            <w:r w:rsidR="00C97535" w:rsidRPr="00C97535">
              <w:t>. Students and academics working collaboratively on such activities would support development of ESD skills.</w:t>
            </w:r>
            <w:r w:rsidR="00842E71" w:rsidRPr="00842E71">
              <w:t xml:space="preserve"> </w:t>
            </w:r>
          </w:p>
        </w:tc>
      </w:tr>
      <w:tr w:rsidR="00C97535" w:rsidRPr="0094345F" w14:paraId="707087BD" w14:textId="77777777" w:rsidTr="003A0AE0">
        <w:trPr>
          <w:trHeight w:val="77"/>
        </w:trPr>
        <w:tc>
          <w:tcPr>
            <w:cnfStyle w:val="001000000000" w:firstRow="0" w:lastRow="0" w:firstColumn="1" w:lastColumn="0" w:oddVBand="0" w:evenVBand="0" w:oddHBand="0" w:evenHBand="0" w:firstRowFirstColumn="0" w:firstRowLastColumn="0" w:lastRowFirstColumn="0" w:lastRowLastColumn="0"/>
            <w:tcW w:w="0" w:type="auto"/>
          </w:tcPr>
          <w:p w14:paraId="4BA4932B" w14:textId="77777777" w:rsidR="00A568D8" w:rsidRPr="00343C56" w:rsidRDefault="00A568D8" w:rsidP="00A568D8">
            <w:pPr>
              <w:rPr>
                <w:b w:val="0"/>
              </w:rPr>
            </w:pPr>
            <w:r w:rsidRPr="00343C56">
              <w:rPr>
                <w:b w:val="0"/>
              </w:rPr>
              <w:t>OU004</w:t>
            </w:r>
          </w:p>
        </w:tc>
        <w:tc>
          <w:tcPr>
            <w:tcW w:w="0" w:type="auto"/>
          </w:tcPr>
          <w:p w14:paraId="03AEBC5B" w14:textId="77777777" w:rsidR="00A568D8" w:rsidRDefault="00A568D8" w:rsidP="00A568D8">
            <w:pPr>
              <w:cnfStyle w:val="000000000000" w:firstRow="0" w:lastRow="0" w:firstColumn="0" w:lastColumn="0" w:oddVBand="0" w:evenVBand="0" w:oddHBand="0" w:evenHBand="0" w:firstRowFirstColumn="0" w:firstRowLastColumn="0" w:lastRowFirstColumn="0" w:lastRowLastColumn="0"/>
            </w:pPr>
            <w:r w:rsidRPr="00FD3B67">
              <w:t>The [Partnership] has published case studies highlighting [SRS]-related achievements, impacts and outcomes.</w:t>
            </w:r>
          </w:p>
        </w:tc>
        <w:tc>
          <w:tcPr>
            <w:tcW w:w="0" w:type="auto"/>
          </w:tcPr>
          <w:p w14:paraId="617C9977" w14:textId="28211D1A" w:rsidR="00A568D8" w:rsidRPr="00343C56" w:rsidRDefault="00150E73" w:rsidP="00A568D8">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4186318" w14:textId="1966334F" w:rsidR="00A568D8" w:rsidRPr="00AE4EB8" w:rsidRDefault="00150E73" w:rsidP="00A568D8">
            <w:pPr>
              <w:cnfStyle w:val="000000000000" w:firstRow="0" w:lastRow="0" w:firstColumn="0" w:lastColumn="0" w:oddVBand="0" w:evenVBand="0" w:oddHBand="0" w:evenHBand="0" w:firstRowFirstColumn="0" w:firstRowLastColumn="0" w:lastRowFirstColumn="0" w:lastRowLastColumn="0"/>
            </w:pPr>
            <w:r w:rsidRPr="00AE4EB8">
              <w:t>4</w:t>
            </w:r>
          </w:p>
        </w:tc>
        <w:tc>
          <w:tcPr>
            <w:tcW w:w="0" w:type="auto"/>
          </w:tcPr>
          <w:p w14:paraId="51E0F604" w14:textId="50F5C005" w:rsidR="001B0F27" w:rsidRPr="001B0F27" w:rsidRDefault="001B0F27" w:rsidP="001B0F27">
            <w:pPr>
              <w:cnfStyle w:val="000000000000" w:firstRow="0" w:lastRow="0" w:firstColumn="0" w:lastColumn="0" w:oddVBand="0" w:evenVBand="0" w:oddHBand="0" w:evenHBand="0" w:firstRowFirstColumn="0" w:firstRowLastColumn="0" w:lastRowFirstColumn="0" w:lastRowLastColumn="0"/>
              <w:rPr>
                <w:highlight w:val="yellow"/>
              </w:rPr>
            </w:pPr>
            <w:r w:rsidRPr="00752232">
              <w:t>Positives:</w:t>
            </w:r>
            <w:r w:rsidR="00752232" w:rsidRPr="00752232">
              <w:t xml:space="preserve"> Clear collaboration has happened between the Partnership and organisations to work towards sustainability. MMU has been awarded numerous accreditations that align with Responsible Future's targets. Case study research that the Partnership has participated in is made very visible and accessible on the MMU site. Evidence on the site presents positive outcomes for students</w:t>
            </w:r>
          </w:p>
          <w:p w14:paraId="3E4AEBBE" w14:textId="77777777" w:rsidR="001B0F27" w:rsidRPr="001B0F27" w:rsidRDefault="001B0F27" w:rsidP="001B0F27">
            <w:pPr>
              <w:cnfStyle w:val="000000000000" w:firstRow="0" w:lastRow="0" w:firstColumn="0" w:lastColumn="0" w:oddVBand="0" w:evenVBand="0" w:oddHBand="0" w:evenHBand="0" w:firstRowFirstColumn="0" w:firstRowLastColumn="0" w:lastRowFirstColumn="0" w:lastRowLastColumn="0"/>
              <w:rPr>
                <w:highlight w:val="yellow"/>
              </w:rPr>
            </w:pPr>
          </w:p>
          <w:p w14:paraId="56DE909E" w14:textId="3C70825D" w:rsidR="00780800" w:rsidRPr="00AE4EB8" w:rsidRDefault="001B0F27" w:rsidP="001B0F27">
            <w:pPr>
              <w:cnfStyle w:val="000000000000" w:firstRow="0" w:lastRow="0" w:firstColumn="0" w:lastColumn="0" w:oddVBand="0" w:evenVBand="0" w:oddHBand="0" w:evenHBand="0" w:firstRowFirstColumn="0" w:firstRowLastColumn="0" w:lastRowFirstColumn="0" w:lastRowLastColumn="0"/>
            </w:pPr>
            <w:r w:rsidRPr="00AE4EB8">
              <w:lastRenderedPageBreak/>
              <w:t>Recommendations:</w:t>
            </w:r>
            <w:r w:rsidR="00AE4EB8" w:rsidRPr="00AE4EB8">
              <w:t xml:space="preserve"> </w:t>
            </w:r>
            <w:r w:rsidR="00752232" w:rsidRPr="00AE4EB8">
              <w:t>Case stud</w:t>
            </w:r>
            <w:r w:rsidR="00780800" w:rsidRPr="00AE4EB8">
              <w:t>ies</w:t>
            </w:r>
            <w:r w:rsidR="00752232" w:rsidRPr="00AE4EB8">
              <w:t xml:space="preserve"> seem to be focused on research</w:t>
            </w:r>
            <w:r w:rsidR="00780800" w:rsidRPr="00AE4EB8">
              <w:t xml:space="preserve"> -</w:t>
            </w:r>
            <w:r w:rsidR="00752232" w:rsidRPr="00AE4EB8">
              <w:t xml:space="preserve"> criteri</w:t>
            </w:r>
            <w:r w:rsidR="00780800" w:rsidRPr="00AE4EB8">
              <w:t>on</w:t>
            </w:r>
            <w:r w:rsidR="00752232" w:rsidRPr="00AE4EB8">
              <w:t xml:space="preserve"> needs evidence of SRS being </w:t>
            </w:r>
            <w:r w:rsidR="00780800" w:rsidRPr="00AE4EB8">
              <w:t>embedded</w:t>
            </w:r>
            <w:r w:rsidR="00752232" w:rsidRPr="00AE4EB8">
              <w:t xml:space="preserve"> in </w:t>
            </w:r>
            <w:r w:rsidR="00780800" w:rsidRPr="00AE4EB8">
              <w:t>students’</w:t>
            </w:r>
            <w:r w:rsidR="00752232" w:rsidRPr="00AE4EB8">
              <w:t xml:space="preserve"> curriculum regardless of their course.</w:t>
            </w:r>
          </w:p>
          <w:p w14:paraId="5A87D8E8" w14:textId="77777777" w:rsidR="00780800" w:rsidRPr="00AE4EB8" w:rsidRDefault="00780800" w:rsidP="001B0F27">
            <w:pPr>
              <w:cnfStyle w:val="000000000000" w:firstRow="0" w:lastRow="0" w:firstColumn="0" w:lastColumn="0" w:oddVBand="0" w:evenVBand="0" w:oddHBand="0" w:evenHBand="0" w:firstRowFirstColumn="0" w:firstRowLastColumn="0" w:lastRowFirstColumn="0" w:lastRowLastColumn="0"/>
            </w:pPr>
          </w:p>
          <w:p w14:paraId="369E42AC" w14:textId="0B7C2F27" w:rsidR="00A568D8" w:rsidRPr="0094345F" w:rsidRDefault="00780800" w:rsidP="00780800">
            <w:pPr>
              <w:cnfStyle w:val="000000000000" w:firstRow="0" w:lastRow="0" w:firstColumn="0" w:lastColumn="0" w:oddVBand="0" w:evenVBand="0" w:oddHBand="0" w:evenHBand="0" w:firstRowFirstColumn="0" w:firstRowLastColumn="0" w:lastRowFirstColumn="0" w:lastRowLastColumn="0"/>
              <w:rPr>
                <w:highlight w:val="yellow"/>
              </w:rPr>
            </w:pPr>
            <w:r w:rsidRPr="00AE4EB8">
              <w:t>To achieve the top score, evidence should include more statistical data regarding benefits for students from MMU's SRS education, and a</w:t>
            </w:r>
            <w:r w:rsidR="00AE4EB8" w:rsidRPr="00AE4EB8">
              <w:t>t least one case study</w:t>
            </w:r>
            <w:r w:rsidRPr="00AE4EB8">
              <w:t xml:space="preserve"> of a whole-institution partnership approach</w:t>
            </w:r>
            <w:r w:rsidR="00AE4EB8" w:rsidRPr="00AE4EB8">
              <w:t xml:space="preserve"> (i.e. including the Union).</w:t>
            </w:r>
          </w:p>
        </w:tc>
      </w:tr>
    </w:tbl>
    <w:p w14:paraId="281453E6" w14:textId="77777777" w:rsidR="000346DD" w:rsidRPr="0094345F" w:rsidRDefault="000346DD" w:rsidP="000346DD">
      <w:pPr>
        <w:rPr>
          <w:highlight w:val="yellow"/>
        </w:rPr>
      </w:pPr>
    </w:p>
    <w:p w14:paraId="7341AA22" w14:textId="77777777" w:rsidR="009617D4" w:rsidRPr="00052B8B" w:rsidRDefault="009617D4" w:rsidP="000267AF">
      <w:pPr>
        <w:pStyle w:val="ListBulletLastLine"/>
        <w:numPr>
          <w:ilvl w:val="0"/>
          <w:numId w:val="16"/>
        </w:numPr>
        <w:spacing w:after="240"/>
        <w:rPr>
          <w:rFonts w:ascii="Trebuchet MS" w:hAnsi="Trebuchet MS"/>
          <w:sz w:val="22"/>
          <w:szCs w:val="22"/>
        </w:rPr>
      </w:pPr>
      <w:r w:rsidRPr="00052B8B">
        <w:rPr>
          <w:rFonts w:ascii="Trebuchet MS" w:hAnsi="Trebuchet MS"/>
          <w:sz w:val="22"/>
          <w:szCs w:val="22"/>
        </w:rPr>
        <w:t>Strengths</w:t>
      </w:r>
    </w:p>
    <w:p w14:paraId="6EB172C7" w14:textId="08FE08EB" w:rsidR="009617D4" w:rsidRPr="009B26CF" w:rsidRDefault="000E0930" w:rsidP="00E04C5B">
      <w:pPr>
        <w:pStyle w:val="ListBulletLastLine"/>
        <w:numPr>
          <w:ilvl w:val="1"/>
          <w:numId w:val="16"/>
        </w:numPr>
        <w:rPr>
          <w:rFonts w:ascii="Trebuchet MS" w:hAnsi="Trebuchet MS"/>
          <w:sz w:val="22"/>
          <w:szCs w:val="22"/>
        </w:rPr>
      </w:pPr>
      <w:r w:rsidRPr="00E04C5B">
        <w:rPr>
          <w:rFonts w:ascii="Trebuchet MS" w:hAnsi="Trebuchet MS"/>
          <w:sz w:val="22"/>
          <w:szCs w:val="22"/>
        </w:rPr>
        <w:t xml:space="preserve">A </w:t>
      </w:r>
      <w:r w:rsidR="00E04C5B" w:rsidRPr="00E04C5B">
        <w:rPr>
          <w:rFonts w:ascii="Trebuchet MS" w:hAnsi="Trebuchet MS"/>
          <w:sz w:val="22"/>
          <w:szCs w:val="22"/>
        </w:rPr>
        <w:t xml:space="preserve">large </w:t>
      </w:r>
      <w:r w:rsidRPr="00E04C5B">
        <w:rPr>
          <w:rFonts w:ascii="Trebuchet MS" w:hAnsi="Trebuchet MS"/>
          <w:sz w:val="22"/>
          <w:szCs w:val="22"/>
        </w:rPr>
        <w:t xml:space="preserve">variety of </w:t>
      </w:r>
      <w:r w:rsidR="00E04C5B" w:rsidRPr="00E04C5B">
        <w:rPr>
          <w:rFonts w:ascii="Trebuchet MS" w:hAnsi="Trebuchet MS"/>
          <w:sz w:val="22"/>
          <w:szCs w:val="22"/>
        </w:rPr>
        <w:t xml:space="preserve">successful, holistic outreach activities delivered by  the </w:t>
      </w:r>
      <w:r w:rsidR="00E04C5B" w:rsidRPr="009B26CF">
        <w:rPr>
          <w:rFonts w:ascii="Trebuchet MS" w:hAnsi="Trebuchet MS"/>
          <w:sz w:val="22"/>
          <w:szCs w:val="22"/>
        </w:rPr>
        <w:t>Partnership</w:t>
      </w:r>
    </w:p>
    <w:p w14:paraId="345109C5" w14:textId="77777777" w:rsidR="009B26CF" w:rsidRPr="009B26CF" w:rsidRDefault="009617D4" w:rsidP="000346DD">
      <w:pPr>
        <w:pStyle w:val="ListBulletLastLine"/>
        <w:numPr>
          <w:ilvl w:val="0"/>
          <w:numId w:val="16"/>
        </w:numPr>
        <w:spacing w:before="240" w:after="240"/>
        <w:rPr>
          <w:rFonts w:ascii="Trebuchet MS" w:hAnsi="Trebuchet MS"/>
          <w:sz w:val="22"/>
          <w:szCs w:val="22"/>
        </w:rPr>
      </w:pPr>
      <w:r w:rsidRPr="009B26CF">
        <w:rPr>
          <w:rFonts w:ascii="Trebuchet MS" w:hAnsi="Trebuchet MS"/>
          <w:sz w:val="22"/>
          <w:szCs w:val="22"/>
        </w:rPr>
        <w:t>Challenges</w:t>
      </w:r>
    </w:p>
    <w:p w14:paraId="467C12C9" w14:textId="09E1BE5F" w:rsidR="000346DD" w:rsidRPr="009B26CF" w:rsidRDefault="009B26CF" w:rsidP="009B26CF">
      <w:pPr>
        <w:pStyle w:val="ListBulletLastLine"/>
        <w:numPr>
          <w:ilvl w:val="1"/>
          <w:numId w:val="16"/>
        </w:numPr>
        <w:spacing w:before="240" w:after="240"/>
        <w:rPr>
          <w:rFonts w:ascii="Trebuchet MS" w:hAnsi="Trebuchet MS"/>
          <w:sz w:val="22"/>
          <w:szCs w:val="22"/>
        </w:rPr>
      </w:pPr>
      <w:r w:rsidRPr="009B26CF">
        <w:rPr>
          <w:rFonts w:ascii="Trebuchet MS" w:hAnsi="Trebuchet MS"/>
          <w:sz w:val="22"/>
          <w:szCs w:val="22"/>
        </w:rPr>
        <w:t>Consider the monitoring and evaluation of outreach activities, with particular focus on embedding quantitative and data-driven approaches to enhance understanding of the efficacy and impact of these activities</w:t>
      </w:r>
    </w:p>
    <w:p w14:paraId="20E9741A" w14:textId="77777777" w:rsidR="000346DD" w:rsidRDefault="000346DD" w:rsidP="000346DD">
      <w:pPr>
        <w:pStyle w:val="Heading3"/>
      </w:pPr>
      <w:bookmarkStart w:id="59" w:name="_Toc454881342"/>
      <w:bookmarkStart w:id="60" w:name="_Toc471464287"/>
      <w:bookmarkStart w:id="61" w:name="_Toc127953812"/>
      <w:r>
        <w:t xml:space="preserve">2.5.8 </w:t>
      </w:r>
      <w:r w:rsidRPr="000E55E0">
        <w:t>Self-defined criteria (</w:t>
      </w:r>
      <w:r>
        <w:t>SD001 to SD003</w:t>
      </w:r>
      <w:r w:rsidRPr="000E55E0">
        <w:t>)</w:t>
      </w:r>
      <w:bookmarkEnd w:id="59"/>
      <w:bookmarkEnd w:id="60"/>
      <w:bookmarkEnd w:id="61"/>
    </w:p>
    <w:p w14:paraId="3717D413" w14:textId="77777777" w:rsidR="000346DD" w:rsidRPr="000E55E0" w:rsidRDefault="000346DD" w:rsidP="000346DD"/>
    <w:tbl>
      <w:tblPr>
        <w:tblStyle w:val="PlainTable1"/>
        <w:tblW w:w="5000" w:type="pct"/>
        <w:tblLook w:val="04A0" w:firstRow="1" w:lastRow="0" w:firstColumn="1" w:lastColumn="0" w:noHBand="0" w:noVBand="1"/>
      </w:tblPr>
      <w:tblGrid>
        <w:gridCol w:w="1666"/>
        <w:gridCol w:w="1871"/>
        <w:gridCol w:w="1144"/>
        <w:gridCol w:w="1127"/>
        <w:gridCol w:w="3309"/>
      </w:tblGrid>
      <w:tr w:rsidR="000346DD" w:rsidRPr="0094345F" w14:paraId="1D4C2B06" w14:textId="77777777" w:rsidTr="000C4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14:paraId="282FB372" w14:textId="77777777" w:rsidR="000346DD" w:rsidRPr="00D66802" w:rsidRDefault="000346DD" w:rsidP="003A0AE0">
            <w:r w:rsidRPr="00D51732">
              <w:t>Criteria</w:t>
            </w:r>
            <w:r>
              <w:t xml:space="preserve"> Number</w:t>
            </w:r>
          </w:p>
        </w:tc>
        <w:tc>
          <w:tcPr>
            <w:tcW w:w="1026" w:type="pct"/>
          </w:tcPr>
          <w:p w14:paraId="4903EE63" w14:textId="77777777" w:rsidR="000346DD" w:rsidRPr="00D66802" w:rsidRDefault="000346DD" w:rsidP="003A0AE0">
            <w:pPr>
              <w:cnfStyle w:val="100000000000" w:firstRow="1" w:lastRow="0" w:firstColumn="0" w:lastColumn="0" w:oddVBand="0" w:evenVBand="0" w:oddHBand="0" w:evenHBand="0" w:firstRowFirstColumn="0" w:firstRowLastColumn="0" w:lastRowFirstColumn="0" w:lastRowLastColumn="0"/>
            </w:pPr>
            <w:r>
              <w:t xml:space="preserve">Criteria </w:t>
            </w:r>
          </w:p>
        </w:tc>
        <w:tc>
          <w:tcPr>
            <w:tcW w:w="627" w:type="pct"/>
          </w:tcPr>
          <w:p w14:paraId="36DD1ADD" w14:textId="77777777" w:rsidR="000346DD" w:rsidRPr="001B459F" w:rsidRDefault="000346DD" w:rsidP="003A0AE0">
            <w:pPr>
              <w:cnfStyle w:val="100000000000" w:firstRow="1" w:lastRow="0" w:firstColumn="0" w:lastColumn="0" w:oddVBand="0" w:evenVBand="0" w:oddHBand="0" w:evenHBand="0" w:firstRowFirstColumn="0" w:firstRowLastColumn="0" w:lastRowFirstColumn="0" w:lastRowLastColumn="0"/>
            </w:pPr>
            <w:r w:rsidRPr="001B459F">
              <w:t>Estimated Score</w:t>
            </w:r>
          </w:p>
        </w:tc>
        <w:tc>
          <w:tcPr>
            <w:tcW w:w="618" w:type="pct"/>
          </w:tcPr>
          <w:p w14:paraId="5B5C7463" w14:textId="77777777" w:rsidR="000346DD" w:rsidRPr="001B459F" w:rsidRDefault="000346DD" w:rsidP="003A0AE0">
            <w:pPr>
              <w:cnfStyle w:val="100000000000" w:firstRow="1" w:lastRow="0" w:firstColumn="0" w:lastColumn="0" w:oddVBand="0" w:evenVBand="0" w:oddHBand="0" w:evenHBand="0" w:firstRowFirstColumn="0" w:firstRowLastColumn="0" w:lastRowFirstColumn="0" w:lastRowLastColumn="0"/>
            </w:pPr>
            <w:r w:rsidRPr="001B459F">
              <w:t>Student Auditors’ Score</w:t>
            </w:r>
          </w:p>
        </w:tc>
        <w:tc>
          <w:tcPr>
            <w:tcW w:w="1815" w:type="pct"/>
          </w:tcPr>
          <w:p w14:paraId="04E9ED95" w14:textId="77777777" w:rsidR="000346DD" w:rsidRPr="001B459F" w:rsidRDefault="000346DD" w:rsidP="003A0AE0">
            <w:pPr>
              <w:cnfStyle w:val="100000000000" w:firstRow="1" w:lastRow="0" w:firstColumn="0" w:lastColumn="0" w:oddVBand="0" w:evenVBand="0" w:oddHBand="0" w:evenHBand="0" w:firstRowFirstColumn="0" w:firstRowLastColumn="0" w:lastRowFirstColumn="0" w:lastRowLastColumn="0"/>
            </w:pPr>
            <w:r w:rsidRPr="001B459F">
              <w:t>Student Auditors’  Comments</w:t>
            </w:r>
          </w:p>
        </w:tc>
      </w:tr>
      <w:tr w:rsidR="000346DD" w:rsidRPr="0094345F" w14:paraId="2141936F" w14:textId="77777777" w:rsidTr="000C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14:paraId="0E1B3A02" w14:textId="77777777" w:rsidR="000346DD" w:rsidRPr="00D66802" w:rsidRDefault="000346DD" w:rsidP="003A0AE0">
            <w:pPr>
              <w:rPr>
                <w:b w:val="0"/>
              </w:rPr>
            </w:pPr>
            <w:r w:rsidRPr="00D66802">
              <w:rPr>
                <w:b w:val="0"/>
              </w:rPr>
              <w:t>SD001</w:t>
            </w:r>
          </w:p>
        </w:tc>
        <w:tc>
          <w:tcPr>
            <w:tcW w:w="1026" w:type="pct"/>
          </w:tcPr>
          <w:p w14:paraId="458D1460" w14:textId="6C9B8EB2" w:rsidR="000346DD" w:rsidRDefault="000346DD" w:rsidP="003A0AE0">
            <w:pPr>
              <w:cnfStyle w:val="000000100000" w:firstRow="0" w:lastRow="0" w:firstColumn="0" w:lastColumn="0" w:oddVBand="0" w:evenVBand="0" w:oddHBand="1" w:evenHBand="0" w:firstRowFirstColumn="0" w:firstRowLastColumn="0" w:lastRowFirstColumn="0" w:lastRowLastColumn="0"/>
            </w:pPr>
            <w:r>
              <w:t>Self-defined</w:t>
            </w:r>
            <w:r w:rsidR="00A766F0">
              <w:t xml:space="preserve"> (RISE programme)</w:t>
            </w:r>
          </w:p>
          <w:p w14:paraId="505382D0" w14:textId="77777777" w:rsidR="000346DD" w:rsidRPr="00D66802" w:rsidRDefault="000346DD" w:rsidP="003A0AE0">
            <w:pPr>
              <w:cnfStyle w:val="000000100000" w:firstRow="0" w:lastRow="0" w:firstColumn="0" w:lastColumn="0" w:oddVBand="0" w:evenVBand="0" w:oddHBand="1" w:evenHBand="0" w:firstRowFirstColumn="0" w:firstRowLastColumn="0" w:lastRowFirstColumn="0" w:lastRowLastColumn="0"/>
            </w:pPr>
          </w:p>
        </w:tc>
        <w:tc>
          <w:tcPr>
            <w:tcW w:w="627" w:type="pct"/>
          </w:tcPr>
          <w:p w14:paraId="2ECE3A88" w14:textId="6BB0950C" w:rsidR="000346DD" w:rsidRPr="00D66802" w:rsidRDefault="00A766F0" w:rsidP="003A0AE0">
            <w:pPr>
              <w:cnfStyle w:val="000000100000" w:firstRow="0" w:lastRow="0" w:firstColumn="0" w:lastColumn="0" w:oddVBand="0" w:evenVBand="0" w:oddHBand="1" w:evenHBand="0" w:firstRowFirstColumn="0" w:firstRowLastColumn="0" w:lastRowFirstColumn="0" w:lastRowLastColumn="0"/>
            </w:pPr>
            <w:r>
              <w:t>10</w:t>
            </w:r>
          </w:p>
        </w:tc>
        <w:tc>
          <w:tcPr>
            <w:tcW w:w="618" w:type="pct"/>
          </w:tcPr>
          <w:p w14:paraId="38A84C7F" w14:textId="38A71CAE" w:rsidR="000346DD" w:rsidRPr="00D66802" w:rsidRDefault="00A766F0" w:rsidP="003A0AE0">
            <w:pPr>
              <w:cnfStyle w:val="000000100000" w:firstRow="0" w:lastRow="0" w:firstColumn="0" w:lastColumn="0" w:oddVBand="0" w:evenVBand="0" w:oddHBand="1" w:evenHBand="0" w:firstRowFirstColumn="0" w:firstRowLastColumn="0" w:lastRowFirstColumn="0" w:lastRowLastColumn="0"/>
            </w:pPr>
            <w:r>
              <w:t>10</w:t>
            </w:r>
          </w:p>
        </w:tc>
        <w:tc>
          <w:tcPr>
            <w:tcW w:w="1815" w:type="pct"/>
          </w:tcPr>
          <w:p w14:paraId="42C25F18" w14:textId="2BFE8881" w:rsidR="001B0F27" w:rsidRPr="001B459F" w:rsidRDefault="001B0F27" w:rsidP="001B0F27">
            <w:pPr>
              <w:cnfStyle w:val="000000100000" w:firstRow="0" w:lastRow="0" w:firstColumn="0" w:lastColumn="0" w:oddVBand="0" w:evenVBand="0" w:oddHBand="1" w:evenHBand="0" w:firstRowFirstColumn="0" w:firstRowLastColumn="0" w:lastRowFirstColumn="0" w:lastRowLastColumn="0"/>
            </w:pPr>
            <w:r w:rsidRPr="001B459F">
              <w:t>Positives:</w:t>
            </w:r>
            <w:r w:rsidR="00323AD5" w:rsidRPr="001B459F">
              <w:t xml:space="preserve"> Clever use of RISE in including students in SRS.</w:t>
            </w:r>
            <w:r w:rsidR="00506F9F" w:rsidRPr="001B459F">
              <w:t xml:space="preserve"> Unique initiative to support students in having ownership of their learning</w:t>
            </w:r>
            <w:r w:rsidR="001B459F" w:rsidRPr="001B459F">
              <w:t>.</w:t>
            </w:r>
          </w:p>
          <w:p w14:paraId="35C6EF6A" w14:textId="77777777" w:rsidR="001B0F27" w:rsidRPr="001B459F" w:rsidRDefault="001B0F27" w:rsidP="001B0F27">
            <w:pPr>
              <w:cnfStyle w:val="000000100000" w:firstRow="0" w:lastRow="0" w:firstColumn="0" w:lastColumn="0" w:oddVBand="0" w:evenVBand="0" w:oddHBand="1" w:evenHBand="0" w:firstRowFirstColumn="0" w:firstRowLastColumn="0" w:lastRowFirstColumn="0" w:lastRowLastColumn="0"/>
            </w:pPr>
          </w:p>
          <w:p w14:paraId="2B8B7CDA" w14:textId="7CAB3F92" w:rsidR="000346DD" w:rsidRPr="0094345F" w:rsidRDefault="001B0F27" w:rsidP="001B0F27">
            <w:pPr>
              <w:cnfStyle w:val="000000100000" w:firstRow="0" w:lastRow="0" w:firstColumn="0" w:lastColumn="0" w:oddVBand="0" w:evenVBand="0" w:oddHBand="1" w:evenHBand="0" w:firstRowFirstColumn="0" w:firstRowLastColumn="0" w:lastRowFirstColumn="0" w:lastRowLastColumn="0"/>
              <w:rPr>
                <w:highlight w:val="yellow"/>
              </w:rPr>
            </w:pPr>
            <w:r w:rsidRPr="001B459F">
              <w:t>Recommendations:</w:t>
            </w:r>
            <w:r w:rsidR="00A24C5F" w:rsidRPr="001B459F">
              <w:t xml:space="preserve"> Consider how to communicate RISE opportunities to students effectively, so that all interested can join </w:t>
            </w:r>
            <w:r w:rsidR="008C4472" w:rsidRPr="001B459F">
              <w:t>in with these.</w:t>
            </w:r>
          </w:p>
        </w:tc>
      </w:tr>
      <w:tr w:rsidR="000346DD" w:rsidRPr="0094345F" w14:paraId="2E2C2EED" w14:textId="77777777" w:rsidTr="000C4649">
        <w:tc>
          <w:tcPr>
            <w:cnfStyle w:val="001000000000" w:firstRow="0" w:lastRow="0" w:firstColumn="1" w:lastColumn="0" w:oddVBand="0" w:evenVBand="0" w:oddHBand="0" w:evenHBand="0" w:firstRowFirstColumn="0" w:firstRowLastColumn="0" w:lastRowFirstColumn="0" w:lastRowLastColumn="0"/>
            <w:tcW w:w="914" w:type="pct"/>
          </w:tcPr>
          <w:p w14:paraId="6BC1D3CD" w14:textId="77777777" w:rsidR="000346DD" w:rsidRPr="00D66802" w:rsidRDefault="000346DD" w:rsidP="003A0AE0">
            <w:pPr>
              <w:rPr>
                <w:b w:val="0"/>
              </w:rPr>
            </w:pPr>
            <w:r w:rsidRPr="00D66802">
              <w:rPr>
                <w:b w:val="0"/>
              </w:rPr>
              <w:t>SD002</w:t>
            </w:r>
          </w:p>
        </w:tc>
        <w:tc>
          <w:tcPr>
            <w:tcW w:w="1026" w:type="pct"/>
          </w:tcPr>
          <w:p w14:paraId="05E74E72" w14:textId="6413844A" w:rsidR="000346DD" w:rsidRDefault="000346DD" w:rsidP="003A0AE0">
            <w:pPr>
              <w:cnfStyle w:val="000000000000" w:firstRow="0" w:lastRow="0" w:firstColumn="0" w:lastColumn="0" w:oddVBand="0" w:evenVBand="0" w:oddHBand="0" w:evenHBand="0" w:firstRowFirstColumn="0" w:firstRowLastColumn="0" w:lastRowFirstColumn="0" w:lastRowLastColumn="0"/>
            </w:pPr>
            <w:r>
              <w:t>Self-defined</w:t>
            </w:r>
            <w:r w:rsidR="00A766F0">
              <w:t xml:space="preserve"> (Carbon Literacy)</w:t>
            </w:r>
          </w:p>
          <w:p w14:paraId="15B91F58" w14:textId="77777777" w:rsidR="000346DD" w:rsidRPr="00D66802" w:rsidRDefault="000346DD" w:rsidP="003A0AE0">
            <w:pPr>
              <w:cnfStyle w:val="000000000000" w:firstRow="0" w:lastRow="0" w:firstColumn="0" w:lastColumn="0" w:oddVBand="0" w:evenVBand="0" w:oddHBand="0" w:evenHBand="0" w:firstRowFirstColumn="0" w:firstRowLastColumn="0" w:lastRowFirstColumn="0" w:lastRowLastColumn="0"/>
            </w:pPr>
          </w:p>
        </w:tc>
        <w:tc>
          <w:tcPr>
            <w:tcW w:w="627" w:type="pct"/>
          </w:tcPr>
          <w:p w14:paraId="79F421B9" w14:textId="36B5E5C5" w:rsidR="000346DD" w:rsidRPr="00D66802" w:rsidRDefault="007E501A" w:rsidP="003A0AE0">
            <w:pPr>
              <w:cnfStyle w:val="000000000000" w:firstRow="0" w:lastRow="0" w:firstColumn="0" w:lastColumn="0" w:oddVBand="0" w:evenVBand="0" w:oddHBand="0" w:evenHBand="0" w:firstRowFirstColumn="0" w:firstRowLastColumn="0" w:lastRowFirstColumn="0" w:lastRowLastColumn="0"/>
            </w:pPr>
            <w:r>
              <w:t>10</w:t>
            </w:r>
          </w:p>
        </w:tc>
        <w:tc>
          <w:tcPr>
            <w:tcW w:w="618" w:type="pct"/>
          </w:tcPr>
          <w:p w14:paraId="25BE9D3C" w14:textId="5C5D4462" w:rsidR="000346DD" w:rsidRPr="00D66802" w:rsidRDefault="007E501A" w:rsidP="003A0AE0">
            <w:pPr>
              <w:cnfStyle w:val="000000000000" w:firstRow="0" w:lastRow="0" w:firstColumn="0" w:lastColumn="0" w:oddVBand="0" w:evenVBand="0" w:oddHBand="0" w:evenHBand="0" w:firstRowFirstColumn="0" w:firstRowLastColumn="0" w:lastRowFirstColumn="0" w:lastRowLastColumn="0"/>
            </w:pPr>
            <w:r>
              <w:t>10</w:t>
            </w:r>
          </w:p>
        </w:tc>
        <w:tc>
          <w:tcPr>
            <w:tcW w:w="1815" w:type="pct"/>
          </w:tcPr>
          <w:p w14:paraId="1CA2D759" w14:textId="34B10EB3" w:rsidR="001B0F27" w:rsidRPr="001B459F" w:rsidRDefault="007E501A" w:rsidP="003A0AE0">
            <w:pPr>
              <w:cnfStyle w:val="000000000000" w:firstRow="0" w:lastRow="0" w:firstColumn="0" w:lastColumn="0" w:oddVBand="0" w:evenVBand="0" w:oddHBand="0" w:evenHBand="0" w:firstRowFirstColumn="0" w:firstRowLastColumn="0" w:lastRowFirstColumn="0" w:lastRowLastColumn="0"/>
            </w:pPr>
            <w:r w:rsidRPr="007E501A">
              <w:t>Positive</w:t>
            </w:r>
            <w:r>
              <w:t>s:</w:t>
            </w:r>
            <w:r w:rsidRPr="007E501A">
              <w:t xml:space="preserve"> MMU's Carbon Literacy training is very well developed, with it being a clear part of the </w:t>
            </w:r>
            <w:r>
              <w:t>partnership</w:t>
            </w:r>
            <w:r w:rsidRPr="007E501A">
              <w:t xml:space="preserve">, and having its own part of the website dedicated towards it. It not only brings awareness of Carbon Literacy to everyone involved with the university, but </w:t>
            </w:r>
            <w:r>
              <w:t xml:space="preserve">also </w:t>
            </w:r>
            <w:r w:rsidRPr="007E501A">
              <w:t xml:space="preserve">gives everyone the opportunity to </w:t>
            </w:r>
            <w:r w:rsidRPr="007E501A">
              <w:lastRenderedPageBreak/>
              <w:t>become certified with it, making it very accessible to all who are interested.</w:t>
            </w:r>
          </w:p>
        </w:tc>
      </w:tr>
      <w:tr w:rsidR="000346DD" w:rsidRPr="0094345F" w14:paraId="686CCFF5" w14:textId="77777777" w:rsidTr="000C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14:paraId="7010F969" w14:textId="77777777" w:rsidR="000346DD" w:rsidRPr="00D66802" w:rsidRDefault="000346DD" w:rsidP="003A0AE0">
            <w:pPr>
              <w:rPr>
                <w:b w:val="0"/>
              </w:rPr>
            </w:pPr>
            <w:r w:rsidRPr="00D66802">
              <w:rPr>
                <w:b w:val="0"/>
              </w:rPr>
              <w:lastRenderedPageBreak/>
              <w:t>SD003</w:t>
            </w:r>
          </w:p>
        </w:tc>
        <w:tc>
          <w:tcPr>
            <w:tcW w:w="1026" w:type="pct"/>
          </w:tcPr>
          <w:p w14:paraId="563D1DA4" w14:textId="37AA248D" w:rsidR="000346DD" w:rsidRDefault="000346DD" w:rsidP="003A0AE0">
            <w:pPr>
              <w:cnfStyle w:val="000000100000" w:firstRow="0" w:lastRow="0" w:firstColumn="0" w:lastColumn="0" w:oddVBand="0" w:evenVBand="0" w:oddHBand="1" w:evenHBand="0" w:firstRowFirstColumn="0" w:firstRowLastColumn="0" w:lastRowFirstColumn="0" w:lastRowLastColumn="0"/>
            </w:pPr>
            <w:r>
              <w:t>Self-defined</w:t>
            </w:r>
            <w:r w:rsidR="000C4649">
              <w:t xml:space="preserve"> (E</w:t>
            </w:r>
            <w:r w:rsidR="000C4649" w:rsidRPr="000C4649">
              <w:t>xternal collaboration and partnerships in SRS</w:t>
            </w:r>
            <w:r w:rsidR="000C4649">
              <w:t>)</w:t>
            </w:r>
          </w:p>
          <w:p w14:paraId="01A6F705" w14:textId="77777777" w:rsidR="000346DD" w:rsidRPr="00D66802" w:rsidRDefault="000346DD" w:rsidP="003A0AE0">
            <w:pPr>
              <w:cnfStyle w:val="000000100000" w:firstRow="0" w:lastRow="0" w:firstColumn="0" w:lastColumn="0" w:oddVBand="0" w:evenVBand="0" w:oddHBand="1" w:evenHBand="0" w:firstRowFirstColumn="0" w:firstRowLastColumn="0" w:lastRowFirstColumn="0" w:lastRowLastColumn="0"/>
            </w:pPr>
          </w:p>
        </w:tc>
        <w:tc>
          <w:tcPr>
            <w:tcW w:w="627" w:type="pct"/>
          </w:tcPr>
          <w:p w14:paraId="7D5F3781" w14:textId="4A9A5E25" w:rsidR="000346DD" w:rsidRPr="00D66802" w:rsidRDefault="00A544F9" w:rsidP="003A0AE0">
            <w:pPr>
              <w:cnfStyle w:val="000000100000" w:firstRow="0" w:lastRow="0" w:firstColumn="0" w:lastColumn="0" w:oddVBand="0" w:evenVBand="0" w:oddHBand="1" w:evenHBand="0" w:firstRowFirstColumn="0" w:firstRowLastColumn="0" w:lastRowFirstColumn="0" w:lastRowLastColumn="0"/>
            </w:pPr>
            <w:r>
              <w:t>10</w:t>
            </w:r>
          </w:p>
        </w:tc>
        <w:tc>
          <w:tcPr>
            <w:tcW w:w="618" w:type="pct"/>
          </w:tcPr>
          <w:p w14:paraId="48E15503" w14:textId="5B5218D0" w:rsidR="000346DD" w:rsidRPr="00D66802" w:rsidRDefault="00A544F9" w:rsidP="003A0AE0">
            <w:pPr>
              <w:cnfStyle w:val="000000100000" w:firstRow="0" w:lastRow="0" w:firstColumn="0" w:lastColumn="0" w:oddVBand="0" w:evenVBand="0" w:oddHBand="1" w:evenHBand="0" w:firstRowFirstColumn="0" w:firstRowLastColumn="0" w:lastRowFirstColumn="0" w:lastRowLastColumn="0"/>
            </w:pPr>
            <w:r>
              <w:t>10</w:t>
            </w:r>
          </w:p>
        </w:tc>
        <w:tc>
          <w:tcPr>
            <w:tcW w:w="1815" w:type="pct"/>
          </w:tcPr>
          <w:p w14:paraId="365EEBBA" w14:textId="77777777" w:rsidR="000346DD" w:rsidRDefault="000C4649" w:rsidP="003A0AE0">
            <w:pPr>
              <w:cnfStyle w:val="000000100000" w:firstRow="0" w:lastRow="0" w:firstColumn="0" w:lastColumn="0" w:oddVBand="0" w:evenVBand="0" w:oddHBand="1" w:evenHBand="0" w:firstRowFirstColumn="0" w:firstRowLastColumn="0" w:lastRowFirstColumn="0" w:lastRowLastColumn="0"/>
            </w:pPr>
            <w:r>
              <w:t xml:space="preserve">Positives: </w:t>
            </w:r>
            <w:r w:rsidRPr="000C4649">
              <w:t>Extensive evidence of MMU collaborating on ESD and SRS provided, locally within Manchester and the North West, nationally collaborating on national QAA guidance, and leading on international sustainability research partnership groups. Thousands of people trained as Carbon Literate and over 240 with the train the trainer approach is evident of commitment to broadening the sustainability agenda on a societal scale. Unique combination of different levels of collaboration that truly deserves praise, this is SDG17 in action.</w:t>
            </w:r>
          </w:p>
          <w:p w14:paraId="1ED33544" w14:textId="77777777" w:rsidR="000C4649" w:rsidRPr="004F11A9" w:rsidRDefault="000C4649" w:rsidP="003A0AE0">
            <w:pPr>
              <w:cnfStyle w:val="000000100000" w:firstRow="0" w:lastRow="0" w:firstColumn="0" w:lastColumn="0" w:oddVBand="0" w:evenVBand="0" w:oddHBand="1" w:evenHBand="0" w:firstRowFirstColumn="0" w:firstRowLastColumn="0" w:lastRowFirstColumn="0" w:lastRowLastColumn="0"/>
            </w:pPr>
          </w:p>
          <w:p w14:paraId="078730EE" w14:textId="2489E197" w:rsidR="000C4649" w:rsidRPr="0094345F" w:rsidRDefault="000C4649" w:rsidP="003A0AE0">
            <w:pPr>
              <w:cnfStyle w:val="000000100000" w:firstRow="0" w:lastRow="0" w:firstColumn="0" w:lastColumn="0" w:oddVBand="0" w:evenVBand="0" w:oddHBand="1" w:evenHBand="0" w:firstRowFirstColumn="0" w:firstRowLastColumn="0" w:lastRowFirstColumn="0" w:lastRowLastColumn="0"/>
              <w:rPr>
                <w:highlight w:val="yellow"/>
              </w:rPr>
            </w:pPr>
            <w:r w:rsidRPr="004F11A9">
              <w:t>Recommendations: Consider how MMU students could benefit from these partnerships</w:t>
            </w:r>
            <w:r w:rsidR="004F11A9" w:rsidRPr="004F11A9">
              <w:t>, particularly the international ones.</w:t>
            </w:r>
          </w:p>
        </w:tc>
      </w:tr>
    </w:tbl>
    <w:p w14:paraId="7EA668DA" w14:textId="77777777" w:rsidR="000346DD" w:rsidRDefault="000346DD" w:rsidP="000346DD"/>
    <w:p w14:paraId="51115F04" w14:textId="77777777" w:rsidR="009A2626" w:rsidRDefault="009A2626" w:rsidP="009A2626">
      <w:pPr>
        <w:pStyle w:val="Heading2"/>
      </w:pPr>
      <w:bookmarkStart w:id="62" w:name="_Toc127953813"/>
      <w:bookmarkStart w:id="63" w:name="Student_focus_group_summary"/>
      <w:bookmarkStart w:id="64" w:name="_Toc471464288"/>
      <w:r>
        <w:t>2.6 Student Focus Group Summary</w:t>
      </w:r>
      <w:bookmarkEnd w:id="62"/>
    </w:p>
    <w:bookmarkEnd w:id="63"/>
    <w:p w14:paraId="4B06D392" w14:textId="48F6C868" w:rsidR="009A2626" w:rsidRPr="009A2626" w:rsidRDefault="002B1C2D" w:rsidP="009A2626">
      <w:pPr>
        <w:rPr>
          <w:b/>
          <w:bCs/>
          <w:highlight w:val="yellow"/>
        </w:rPr>
        <w:sectPr w:rsidR="009A2626" w:rsidRPr="009A2626" w:rsidSect="003A0AE0">
          <w:endnotePr>
            <w:numFmt w:val="decimal"/>
          </w:endnotePr>
          <w:type w:val="continuous"/>
          <w:pgSz w:w="11906" w:h="16838" w:code="9"/>
          <w:pgMar w:top="1559" w:right="1985" w:bottom="1508" w:left="794" w:header="227" w:footer="420" w:gutter="0"/>
          <w:cols w:space="369"/>
          <w:noEndnote/>
          <w:docGrid w:linePitch="360"/>
        </w:sectPr>
      </w:pPr>
      <w:r w:rsidRPr="002356F2">
        <w:t xml:space="preserve">Part of the </w:t>
      </w:r>
      <w:r>
        <w:t xml:space="preserve">two-day </w:t>
      </w:r>
      <w:r w:rsidRPr="002356F2">
        <w:t>audit involve</w:t>
      </w:r>
      <w:r>
        <w:t>d</w:t>
      </w:r>
      <w:r w:rsidRPr="002356F2">
        <w:t xml:space="preserve"> conducting focus group discussions with current students at the </w:t>
      </w:r>
      <w:r>
        <w:t>Manchester Metropolitan University and the Union</w:t>
      </w:r>
      <w:r w:rsidRPr="002356F2">
        <w:t>. The purpose</w:t>
      </w:r>
      <w:r>
        <w:t xml:space="preserve"> of these discussions</w:t>
      </w:r>
      <w:r w:rsidRPr="002356F2">
        <w:t xml:space="preserve"> is to provide the partnership with insight from students on their direct experience engaging with sustainability in the formal, informal and subliminal curriculum </w:t>
      </w:r>
      <w:r>
        <w:t>during their time with the partnership. Below are paraphrased or direct quotes from focus group participants.</w:t>
      </w:r>
    </w:p>
    <w:p w14:paraId="5FEF5F54" w14:textId="32CFFB43" w:rsidR="009A2626" w:rsidRPr="00C21FBD" w:rsidRDefault="009A2626" w:rsidP="00C21FBD">
      <w:pPr>
        <w:pStyle w:val="Heading41"/>
      </w:pPr>
      <w:r w:rsidRPr="00C21FBD">
        <w:t>Understanding of sustainability</w:t>
      </w:r>
    </w:p>
    <w:p w14:paraId="67EEA166" w14:textId="24F31F7B" w:rsidR="00BB1CED" w:rsidRPr="001D76AA" w:rsidRDefault="008F0D77" w:rsidP="00BB1CED">
      <w:pPr>
        <w:pStyle w:val="ListParagraph"/>
        <w:numPr>
          <w:ilvl w:val="0"/>
          <w:numId w:val="10"/>
        </w:numPr>
      </w:pPr>
      <w:r w:rsidRPr="001D76AA">
        <w:t>“</w:t>
      </w:r>
      <w:r w:rsidR="00BB1CED" w:rsidRPr="001D76AA">
        <w:t>Everything – or at least should include everything. It’s a path to sustainability, but the whole of society is a long way off. Making sure everyone aware of c</w:t>
      </w:r>
      <w:r w:rsidRPr="001D76AA">
        <w:t xml:space="preserve">limate </w:t>
      </w:r>
      <w:r w:rsidR="00BB1CED" w:rsidRPr="001D76AA">
        <w:t>c</w:t>
      </w:r>
      <w:r w:rsidRPr="001D76AA">
        <w:t>hange</w:t>
      </w:r>
      <w:r w:rsidR="00BB1CED" w:rsidRPr="001D76AA">
        <w:t xml:space="preserve"> and awar</w:t>
      </w:r>
      <w:r w:rsidRPr="001D76AA">
        <w:t>e</w:t>
      </w:r>
      <w:r w:rsidR="00BB1CED" w:rsidRPr="001D76AA">
        <w:t xml:space="preserve"> of what they can do to combat it. At uni</w:t>
      </w:r>
      <w:r w:rsidRPr="001D76AA">
        <w:t>versity</w:t>
      </w:r>
      <w:r w:rsidR="00BB1CED" w:rsidRPr="001D76AA">
        <w:t xml:space="preserve"> – ensuring they’re teaching about sust</w:t>
      </w:r>
      <w:r w:rsidRPr="001D76AA">
        <w:t>ainability</w:t>
      </w:r>
      <w:r w:rsidR="00BB1CED" w:rsidRPr="001D76AA">
        <w:t xml:space="preserve"> and giving tools to students to take that knowledge out to the world</w:t>
      </w:r>
      <w:r w:rsidRPr="001D76AA">
        <w:t>.”</w:t>
      </w:r>
    </w:p>
    <w:p w14:paraId="39B1B3A9" w14:textId="77777777" w:rsidR="008F0D77" w:rsidRPr="001D76AA" w:rsidRDefault="008F0D77" w:rsidP="008F0D77">
      <w:pPr>
        <w:pStyle w:val="ListParagraph"/>
        <w:numPr>
          <w:ilvl w:val="0"/>
          <w:numId w:val="10"/>
        </w:numPr>
      </w:pPr>
      <w:r w:rsidRPr="001D76AA">
        <w:t>“Individual person taking on responsibility for the world, but also on opinions of others. Sometimes really hard not to be mean/judgemental about when someone doesn’t know something.”</w:t>
      </w:r>
    </w:p>
    <w:p w14:paraId="23AE356E" w14:textId="77777777" w:rsidR="006771AC" w:rsidRPr="006771AC" w:rsidRDefault="008F0D77" w:rsidP="006771AC">
      <w:pPr>
        <w:rPr>
          <w:b/>
          <w:bCs/>
          <w:color w:val="44546A" w:themeColor="text2"/>
          <w:sz w:val="24"/>
          <w:szCs w:val="24"/>
        </w:rPr>
      </w:pPr>
      <w:r w:rsidRPr="006771AC">
        <w:rPr>
          <w:b/>
          <w:bCs/>
          <w:color w:val="44546A" w:themeColor="text2"/>
          <w:sz w:val="24"/>
          <w:szCs w:val="24"/>
        </w:rPr>
        <w:t>“</w:t>
      </w:r>
      <w:r w:rsidR="00BB1CED" w:rsidRPr="006771AC">
        <w:rPr>
          <w:b/>
          <w:bCs/>
          <w:color w:val="44546A" w:themeColor="text2"/>
          <w:sz w:val="24"/>
          <w:szCs w:val="24"/>
        </w:rPr>
        <w:t xml:space="preserve">Knowing that we all have our impact and what we do impacts others in some way, and we should be mindful of </w:t>
      </w:r>
      <w:r w:rsidR="001D76AA" w:rsidRPr="006771AC">
        <w:rPr>
          <w:b/>
          <w:bCs/>
          <w:color w:val="44546A" w:themeColor="text2"/>
          <w:sz w:val="24"/>
          <w:szCs w:val="24"/>
        </w:rPr>
        <w:t>that.”</w:t>
      </w:r>
    </w:p>
    <w:p w14:paraId="608FB80E" w14:textId="38E77CDE" w:rsidR="001D76AA" w:rsidRPr="001D76AA" w:rsidRDefault="001D76AA" w:rsidP="00A54158">
      <w:pPr>
        <w:pStyle w:val="ListParagraph"/>
        <w:numPr>
          <w:ilvl w:val="0"/>
          <w:numId w:val="10"/>
        </w:numPr>
        <w:rPr>
          <w:b/>
          <w:bCs/>
        </w:rPr>
      </w:pPr>
      <w:r w:rsidRPr="001D76AA">
        <w:t>“Small actions we can take for the benefit of others”; “Caring for the wellbeing of others”</w:t>
      </w:r>
    </w:p>
    <w:p w14:paraId="3F886AB5" w14:textId="3EEC6333" w:rsidR="00BB1CED" w:rsidRPr="001D76AA" w:rsidRDefault="001D76AA" w:rsidP="00BB1CED">
      <w:pPr>
        <w:pStyle w:val="ListParagraph"/>
        <w:numPr>
          <w:ilvl w:val="0"/>
          <w:numId w:val="10"/>
        </w:numPr>
      </w:pPr>
      <w:r>
        <w:lastRenderedPageBreak/>
        <w:t>“</w:t>
      </w:r>
      <w:r w:rsidR="00BB1CED" w:rsidRPr="001D76AA">
        <w:t xml:space="preserve">Utilising current resources </w:t>
      </w:r>
      <w:r w:rsidRPr="001D76AA">
        <w:t xml:space="preserve">while </w:t>
      </w:r>
      <w:r w:rsidR="00BB1CED" w:rsidRPr="001D76AA">
        <w:t xml:space="preserve">remembering </w:t>
      </w:r>
      <w:r w:rsidRPr="001D76AA">
        <w:t>about</w:t>
      </w:r>
      <w:r w:rsidR="00BB1CED" w:rsidRPr="001D76AA">
        <w:t xml:space="preserve"> future gen</w:t>
      </w:r>
      <w:r w:rsidRPr="001D76AA">
        <w:t>eration</w:t>
      </w:r>
      <w:r w:rsidR="00BB1CED" w:rsidRPr="001D76AA">
        <w:t>s; we only have 1 planet we need to survive on; being mindful of</w:t>
      </w:r>
      <w:r w:rsidR="00BB1CED" w:rsidRPr="00BB1CED">
        <w:rPr>
          <w:b/>
          <w:bCs/>
        </w:rPr>
        <w:t xml:space="preserve"> </w:t>
      </w:r>
      <w:r w:rsidR="00BB1CED" w:rsidRPr="001D76AA">
        <w:t>our resources; seeing how you can contribute to the planet and environment as a whole – what you do affects other things</w:t>
      </w:r>
      <w:r w:rsidRPr="001D76AA">
        <w:t>.”</w:t>
      </w:r>
    </w:p>
    <w:p w14:paraId="6F726530" w14:textId="797514BE" w:rsidR="00BB1CED" w:rsidRPr="001D76AA" w:rsidRDefault="001D76AA" w:rsidP="00BB1CED">
      <w:pPr>
        <w:pStyle w:val="ListParagraph"/>
        <w:numPr>
          <w:ilvl w:val="0"/>
          <w:numId w:val="10"/>
        </w:numPr>
      </w:pPr>
      <w:r w:rsidRPr="001D76AA">
        <w:t>“</w:t>
      </w:r>
      <w:r w:rsidR="00BB1CED" w:rsidRPr="001D76AA">
        <w:t>Sust</w:t>
      </w:r>
      <w:r w:rsidRPr="001D76AA">
        <w:t>ainability</w:t>
      </w:r>
      <w:r w:rsidR="00BB1CED" w:rsidRPr="001D76AA">
        <w:t xml:space="preserve"> is environmental, but also </w:t>
      </w:r>
      <w:r w:rsidRPr="001D76AA">
        <w:t>about</w:t>
      </w:r>
      <w:r w:rsidR="00BB1CED" w:rsidRPr="001D76AA">
        <w:t xml:space="preserve"> you being able to do s</w:t>
      </w:r>
      <w:r w:rsidRPr="001D76AA">
        <w:t>omet</w:t>
      </w:r>
      <w:r w:rsidR="00BB1CED" w:rsidRPr="001D76AA">
        <w:t>h</w:t>
      </w:r>
      <w:r w:rsidRPr="001D76AA">
        <w:t>ing</w:t>
      </w:r>
      <w:r w:rsidR="00BB1CED" w:rsidRPr="001D76AA">
        <w:t>, like a job</w:t>
      </w:r>
      <w:r w:rsidRPr="001D76AA">
        <w:t>.”</w:t>
      </w:r>
    </w:p>
    <w:p w14:paraId="5BF03C5A" w14:textId="28942A01" w:rsidR="00BB1CED" w:rsidRPr="001D76AA" w:rsidRDefault="001D76AA" w:rsidP="00BB1CED">
      <w:pPr>
        <w:pStyle w:val="ListParagraph"/>
        <w:numPr>
          <w:ilvl w:val="0"/>
          <w:numId w:val="10"/>
        </w:numPr>
      </w:pPr>
      <w:r w:rsidRPr="001D76AA">
        <w:t>“</w:t>
      </w:r>
      <w:r w:rsidR="00BB1CED" w:rsidRPr="001D76AA">
        <w:t>Having a consensus as the uni</w:t>
      </w:r>
      <w:r w:rsidRPr="001D76AA">
        <w:t>versity</w:t>
      </w:r>
      <w:r w:rsidR="00BB1CED" w:rsidRPr="001D76AA">
        <w:t>, society, resp</w:t>
      </w:r>
      <w:r w:rsidRPr="001D76AA">
        <w:t>onsibility</w:t>
      </w:r>
      <w:r w:rsidR="00BB1CED" w:rsidRPr="001D76AA">
        <w:t xml:space="preserve"> of us to be decent people, who treat others and the env</w:t>
      </w:r>
      <w:r w:rsidRPr="001D76AA">
        <w:t>ironment</w:t>
      </w:r>
      <w:r w:rsidR="00BB1CED" w:rsidRPr="001D76AA">
        <w:t xml:space="preserve"> with respect</w:t>
      </w:r>
      <w:r w:rsidRPr="001D76AA">
        <w:t>”</w:t>
      </w:r>
    </w:p>
    <w:p w14:paraId="5D7140CC" w14:textId="77777777" w:rsidR="00BB1CED" w:rsidRPr="00BB1CED" w:rsidRDefault="00BB1CED" w:rsidP="00C21FBD">
      <w:pPr>
        <w:pStyle w:val="Heading41"/>
      </w:pPr>
      <w:r w:rsidRPr="00FF029C">
        <w:t>Perceptions of the importance of sustainability to the partnership and in courses</w:t>
      </w:r>
    </w:p>
    <w:p w14:paraId="6FE91A3E" w14:textId="77777777" w:rsidR="00E56B50" w:rsidRPr="00E56B50" w:rsidRDefault="00E56B50" w:rsidP="00E56B50">
      <w:pPr>
        <w:pStyle w:val="ListParagraph"/>
        <w:numPr>
          <w:ilvl w:val="0"/>
          <w:numId w:val="11"/>
        </w:numPr>
      </w:pPr>
      <w:r w:rsidRPr="00E56B50">
        <w:t>“Sustainability is a big part of their image, really proud of rankings, push carbon literacy out internally and externally, a lot of research towards more sustainability – differs by department though; fashion degrees have links to Boohoo, think sustainable companies need people with more experience than grads have – try to change from within? Some courses need more support to progress this work, when money comes into it, it’s always hard.”</w:t>
      </w:r>
    </w:p>
    <w:p w14:paraId="0A8A62BF" w14:textId="60215BDE" w:rsidR="008F6AA9" w:rsidRPr="00C1644F" w:rsidRDefault="009A47AE" w:rsidP="00C1644F">
      <w:pPr>
        <w:ind w:left="360"/>
        <w:rPr>
          <w:b/>
          <w:bCs/>
          <w:sz w:val="24"/>
          <w:szCs w:val="24"/>
        </w:rPr>
      </w:pPr>
      <w:r w:rsidRPr="00C1644F">
        <w:rPr>
          <w:b/>
          <w:bCs/>
          <w:color w:val="44546A" w:themeColor="text2"/>
          <w:sz w:val="24"/>
          <w:szCs w:val="24"/>
        </w:rPr>
        <w:t>“</w:t>
      </w:r>
      <w:r w:rsidR="008F6AA9" w:rsidRPr="00C1644F">
        <w:rPr>
          <w:b/>
          <w:bCs/>
          <w:color w:val="44546A" w:themeColor="text2"/>
          <w:sz w:val="24"/>
          <w:szCs w:val="24"/>
        </w:rPr>
        <w:t>MMU is playing a good part, has a big respo</w:t>
      </w:r>
      <w:r w:rsidRPr="00C1644F">
        <w:rPr>
          <w:b/>
          <w:bCs/>
          <w:color w:val="44546A" w:themeColor="text2"/>
          <w:sz w:val="24"/>
          <w:szCs w:val="24"/>
        </w:rPr>
        <w:t>nsibility</w:t>
      </w:r>
      <w:r w:rsidR="008F6AA9" w:rsidRPr="00C1644F">
        <w:rPr>
          <w:b/>
          <w:bCs/>
          <w:color w:val="44546A" w:themeColor="text2"/>
          <w:sz w:val="24"/>
          <w:szCs w:val="24"/>
        </w:rPr>
        <w:t xml:space="preserve"> as </w:t>
      </w:r>
      <w:r w:rsidRPr="00C1644F">
        <w:rPr>
          <w:b/>
          <w:bCs/>
          <w:color w:val="44546A" w:themeColor="text2"/>
          <w:sz w:val="24"/>
          <w:szCs w:val="24"/>
        </w:rPr>
        <w:t xml:space="preserve">a </w:t>
      </w:r>
      <w:r w:rsidR="008F6AA9" w:rsidRPr="00C1644F">
        <w:rPr>
          <w:b/>
          <w:bCs/>
          <w:color w:val="44546A" w:themeColor="text2"/>
          <w:sz w:val="24"/>
          <w:szCs w:val="24"/>
        </w:rPr>
        <w:t>bi</w:t>
      </w:r>
      <w:r w:rsidRPr="00C1644F">
        <w:rPr>
          <w:b/>
          <w:bCs/>
          <w:color w:val="44546A" w:themeColor="text2"/>
          <w:sz w:val="24"/>
          <w:szCs w:val="24"/>
        </w:rPr>
        <w:t>g</w:t>
      </w:r>
      <w:r w:rsidR="008F6AA9" w:rsidRPr="00C1644F">
        <w:rPr>
          <w:b/>
          <w:bCs/>
          <w:color w:val="44546A" w:themeColor="text2"/>
          <w:sz w:val="24"/>
          <w:szCs w:val="24"/>
        </w:rPr>
        <w:t xml:space="preserve"> org</w:t>
      </w:r>
      <w:r w:rsidRPr="00C1644F">
        <w:rPr>
          <w:b/>
          <w:bCs/>
          <w:color w:val="44546A" w:themeColor="text2"/>
          <w:sz w:val="24"/>
          <w:szCs w:val="24"/>
        </w:rPr>
        <w:t>anisation</w:t>
      </w:r>
      <w:r w:rsidR="008F6AA9" w:rsidRPr="00C1644F">
        <w:rPr>
          <w:b/>
          <w:bCs/>
          <w:color w:val="44546A" w:themeColor="text2"/>
          <w:sz w:val="24"/>
          <w:szCs w:val="24"/>
        </w:rPr>
        <w:t xml:space="preserve">, but it’s good they’re aware of their impact – a lot of limitations, but work keeps happening and if they keep </w:t>
      </w:r>
      <w:r w:rsidR="008F6AA9" w:rsidRPr="00C1644F">
        <w:rPr>
          <w:b/>
          <w:bCs/>
          <w:color w:val="44546A" w:themeColor="text2"/>
          <w:sz w:val="24"/>
          <w:szCs w:val="24"/>
        </w:rPr>
        <w:t>improving, they’ll be very positive</w:t>
      </w:r>
      <w:r w:rsidRPr="00C1644F">
        <w:rPr>
          <w:b/>
          <w:bCs/>
          <w:color w:val="44546A" w:themeColor="text2"/>
          <w:sz w:val="24"/>
          <w:szCs w:val="24"/>
        </w:rPr>
        <w:t>.”</w:t>
      </w:r>
    </w:p>
    <w:p w14:paraId="2855635E" w14:textId="0B901643" w:rsidR="008F6AA9" w:rsidRPr="00382071" w:rsidRDefault="009A47AE" w:rsidP="00A461F0">
      <w:pPr>
        <w:pStyle w:val="ListParagraph"/>
        <w:numPr>
          <w:ilvl w:val="0"/>
          <w:numId w:val="11"/>
        </w:numPr>
      </w:pPr>
      <w:r w:rsidRPr="00382071">
        <w:t>“</w:t>
      </w:r>
      <w:r w:rsidR="008F6AA9" w:rsidRPr="00382071">
        <w:t>Uni sees sust</w:t>
      </w:r>
      <w:r w:rsidRPr="00382071">
        <w:t>ainability</w:t>
      </w:r>
      <w:r w:rsidR="008F6AA9" w:rsidRPr="00382071">
        <w:t xml:space="preserve"> as being more important than other unis – </w:t>
      </w:r>
      <w:r w:rsidRPr="00382071">
        <w:t xml:space="preserve">e.g. </w:t>
      </w:r>
      <w:r w:rsidR="008F6AA9" w:rsidRPr="00382071">
        <w:t>no plastic cutlery or cups</w:t>
      </w:r>
      <w:r w:rsidRPr="00382071">
        <w:t>.”</w:t>
      </w:r>
    </w:p>
    <w:p w14:paraId="53012F24" w14:textId="77777777" w:rsidR="00A05BC1" w:rsidRPr="00AF59CA" w:rsidRDefault="00A05BC1" w:rsidP="00A05BC1">
      <w:pPr>
        <w:pStyle w:val="ListParagraph"/>
        <w:numPr>
          <w:ilvl w:val="0"/>
          <w:numId w:val="11"/>
        </w:numPr>
      </w:pPr>
      <w:r w:rsidRPr="00AF59CA">
        <w:t>“Impact matters even if part of it is done for ‘marketing’; a lot of sustainable practice is casual, can become part of people’s routines – instinctive to apply university standards outside of campus – making an impact outside; you expect things and might push for sustainable changes outside the university”</w:t>
      </w:r>
    </w:p>
    <w:p w14:paraId="0255AF17" w14:textId="3B259A58" w:rsidR="008F6AA9" w:rsidRPr="00382071" w:rsidRDefault="009A47AE" w:rsidP="008F6AA9">
      <w:pPr>
        <w:pStyle w:val="ListParagraph"/>
        <w:numPr>
          <w:ilvl w:val="0"/>
          <w:numId w:val="11"/>
        </w:numPr>
      </w:pPr>
      <w:r w:rsidRPr="00382071">
        <w:t>“</w:t>
      </w:r>
      <w:r w:rsidR="008F6AA9" w:rsidRPr="00382071">
        <w:t>A lot of places to eat on campus take a lot of responsibility for sourcing sust</w:t>
      </w:r>
      <w:r w:rsidRPr="00382071">
        <w:t>ainable</w:t>
      </w:r>
      <w:r w:rsidR="008F6AA9" w:rsidRPr="00382071">
        <w:t xml:space="preserve"> things – but </w:t>
      </w:r>
      <w:r w:rsidRPr="00382071">
        <w:t xml:space="preserve">like </w:t>
      </w:r>
      <w:r w:rsidR="008F6AA9" w:rsidRPr="00382071">
        <w:t>any institution</w:t>
      </w:r>
      <w:r w:rsidRPr="00382071">
        <w:t>, MMU</w:t>
      </w:r>
      <w:r w:rsidR="008F6AA9" w:rsidRPr="00382071">
        <w:t xml:space="preserve"> can do a lot better</w:t>
      </w:r>
      <w:r w:rsidRPr="00382071">
        <w:t>.</w:t>
      </w:r>
      <w:r w:rsidR="008F6AA9" w:rsidRPr="00382071">
        <w:t xml:space="preserve"> I struggle to see if they’re doing </w:t>
      </w:r>
      <w:r w:rsidRPr="00382071">
        <w:t xml:space="preserve">it all </w:t>
      </w:r>
      <w:r w:rsidR="008F6AA9" w:rsidRPr="00382071">
        <w:t>for the environment or for the most sust</w:t>
      </w:r>
      <w:r w:rsidRPr="00382071">
        <w:t>ainable</w:t>
      </w:r>
      <w:r w:rsidR="008F6AA9" w:rsidRPr="00382071">
        <w:t xml:space="preserve"> uni</w:t>
      </w:r>
      <w:r w:rsidRPr="00382071">
        <w:t>versity</w:t>
      </w:r>
      <w:r w:rsidR="008F6AA9" w:rsidRPr="00382071">
        <w:t xml:space="preserve"> award – if they wanted to truly do it for the </w:t>
      </w:r>
      <w:r w:rsidR="00382071" w:rsidRPr="00382071">
        <w:t>environment</w:t>
      </w:r>
      <w:r w:rsidR="008F6AA9" w:rsidRPr="00382071">
        <w:t>, there’d be more changes coming from the top, they should be pushin</w:t>
      </w:r>
      <w:r w:rsidRPr="00382071">
        <w:t xml:space="preserve">g </w:t>
      </w:r>
      <w:r w:rsidR="008F6AA9" w:rsidRPr="00382071">
        <w:t>it in every way they can, not just for the things p</w:t>
      </w:r>
      <w:r w:rsidRPr="00382071">
        <w:t>eo</w:t>
      </w:r>
      <w:r w:rsidR="008F6AA9" w:rsidRPr="00382071">
        <w:t>pl</w:t>
      </w:r>
      <w:r w:rsidRPr="00382071">
        <w:t>e</w:t>
      </w:r>
      <w:r w:rsidR="008F6AA9" w:rsidRPr="00382071">
        <w:t xml:space="preserve"> can see on the surface</w:t>
      </w:r>
      <w:r w:rsidRPr="00382071">
        <w:t>.”</w:t>
      </w:r>
    </w:p>
    <w:p w14:paraId="57E146A8" w14:textId="57CE6476" w:rsidR="008F6AA9" w:rsidRPr="00382071" w:rsidRDefault="00382071" w:rsidP="00DD2602">
      <w:pPr>
        <w:pStyle w:val="ListParagraph"/>
        <w:numPr>
          <w:ilvl w:val="0"/>
          <w:numId w:val="11"/>
        </w:numPr>
      </w:pPr>
      <w:r w:rsidRPr="00382071">
        <w:t>“</w:t>
      </w:r>
      <w:r w:rsidR="008F6AA9" w:rsidRPr="00382071">
        <w:t xml:space="preserve">If the person at the top wanted </w:t>
      </w:r>
      <w:r w:rsidRPr="00382071">
        <w:t>MMU</w:t>
      </w:r>
      <w:r w:rsidR="008F6AA9" w:rsidRPr="00382071">
        <w:t xml:space="preserve"> to be the greenest institution, you’d </w:t>
      </w:r>
      <w:r w:rsidRPr="00382071">
        <w:t>have</w:t>
      </w:r>
      <w:r w:rsidR="008F6AA9" w:rsidRPr="00382071">
        <w:t xml:space="preserve"> fully sust</w:t>
      </w:r>
      <w:r w:rsidRPr="00382071">
        <w:t>ainable</w:t>
      </w:r>
      <w:r w:rsidR="008F6AA9" w:rsidRPr="00382071">
        <w:t xml:space="preserve"> buildings etc.</w:t>
      </w:r>
      <w:r w:rsidRPr="00382071">
        <w:t>”</w:t>
      </w:r>
    </w:p>
    <w:p w14:paraId="44CF3C70" w14:textId="77777777" w:rsidR="00A05BC1" w:rsidRPr="00A05BC1" w:rsidRDefault="00AF59CA" w:rsidP="00A05BC1">
      <w:pPr>
        <w:pStyle w:val="ListParagraph"/>
        <w:numPr>
          <w:ilvl w:val="0"/>
          <w:numId w:val="13"/>
        </w:numPr>
        <w:rPr>
          <w:b/>
          <w:bCs/>
        </w:rPr>
      </w:pPr>
      <w:r w:rsidRPr="00AF59CA">
        <w:t xml:space="preserve">Students recognised that </w:t>
      </w:r>
      <w:r w:rsidR="008F6AA9" w:rsidRPr="00AF59CA">
        <w:t>behavioural change takes time</w:t>
      </w:r>
      <w:r w:rsidRPr="00AF59CA">
        <w:t>.</w:t>
      </w:r>
    </w:p>
    <w:p w14:paraId="50F81DCF" w14:textId="77777777" w:rsidR="00C1644F" w:rsidRDefault="00A05BC1" w:rsidP="00C1644F">
      <w:pPr>
        <w:ind w:left="360"/>
      </w:pPr>
      <w:r>
        <w:t xml:space="preserve">There were some concerns around how genuine the </w:t>
      </w:r>
      <w:r w:rsidR="00C1644F">
        <w:t>Partnership’s sustainability work is:</w:t>
      </w:r>
    </w:p>
    <w:p w14:paraId="1DF1B33F" w14:textId="28CCB994" w:rsidR="00A05BC1" w:rsidRPr="00C1644F" w:rsidRDefault="00AF59CA" w:rsidP="00C1644F">
      <w:pPr>
        <w:pStyle w:val="ListParagraph"/>
        <w:numPr>
          <w:ilvl w:val="0"/>
          <w:numId w:val="13"/>
        </w:numPr>
        <w:rPr>
          <w:b/>
          <w:bCs/>
        </w:rPr>
      </w:pPr>
      <w:r w:rsidRPr="00AF59CA">
        <w:lastRenderedPageBreak/>
        <w:t>“</w:t>
      </w:r>
      <w:r w:rsidR="008F6AA9" w:rsidRPr="00AF59CA">
        <w:t>Rating 8.5/10 – some of the actions seem insincere</w:t>
      </w:r>
      <w:r w:rsidRPr="00AF59CA">
        <w:t>”</w:t>
      </w:r>
    </w:p>
    <w:p w14:paraId="7266CDC1" w14:textId="50629368" w:rsidR="008F0D77" w:rsidRPr="00C1644F" w:rsidRDefault="00C1644F" w:rsidP="00E47FC9">
      <w:pPr>
        <w:pStyle w:val="ListParagraph"/>
        <w:numPr>
          <w:ilvl w:val="0"/>
          <w:numId w:val="11"/>
        </w:numPr>
      </w:pPr>
      <w:r w:rsidRPr="00C1644F">
        <w:t>“</w:t>
      </w:r>
      <w:r w:rsidR="00A05BC1" w:rsidRPr="00C1644F">
        <w:t>Uni</w:t>
      </w:r>
      <w:r w:rsidRPr="00C1644F">
        <w:t>versity</w:t>
      </w:r>
      <w:r w:rsidR="00A05BC1" w:rsidRPr="00C1644F">
        <w:t xml:space="preserve"> more for leagues rather than students, not being realistic, putting up a good face</w:t>
      </w:r>
      <w:r w:rsidRPr="00C1644F">
        <w:t>.”</w:t>
      </w:r>
    </w:p>
    <w:p w14:paraId="2FB4EBD9" w14:textId="4BEFDCFB" w:rsidR="00720D3D" w:rsidRDefault="00AF59CA" w:rsidP="00720D3D">
      <w:r>
        <w:t xml:space="preserve">Students </w:t>
      </w:r>
      <w:r w:rsidR="00720D3D">
        <w:t xml:space="preserve">were aware about the </w:t>
      </w:r>
      <w:r>
        <w:t>various sustainability-related events and initiatives led by the Union, such as:</w:t>
      </w:r>
    </w:p>
    <w:p w14:paraId="22798B72" w14:textId="50CE8545" w:rsidR="00AF59CA" w:rsidRPr="00AF59CA" w:rsidRDefault="00AF59CA" w:rsidP="0008069F">
      <w:pPr>
        <w:pStyle w:val="ListParagraph"/>
        <w:numPr>
          <w:ilvl w:val="0"/>
          <w:numId w:val="11"/>
        </w:numPr>
      </w:pPr>
      <w:r w:rsidRPr="00AF59CA">
        <w:t>MMU Union giving out reusable cups</w:t>
      </w:r>
    </w:p>
    <w:p w14:paraId="63ED3237" w14:textId="562FF9F9" w:rsidR="00AF59CA" w:rsidRPr="00AF59CA" w:rsidRDefault="00AF59CA" w:rsidP="00AF59CA">
      <w:pPr>
        <w:pStyle w:val="ListParagraph"/>
        <w:numPr>
          <w:ilvl w:val="0"/>
          <w:numId w:val="11"/>
        </w:numPr>
      </w:pPr>
      <w:r w:rsidRPr="00AF59CA">
        <w:t>“The union has a clothes swap shop – one coming up 9th June, gather donations from students leaving halls of their kitchen equipment – ties in with social responsibility. Projects created by students can be submitted to the union for Make the Change. Can also use student voice – course reps etc, RAS, PAL people, run in union elections – you can be involved in shaping this change.”</w:t>
      </w:r>
    </w:p>
    <w:p w14:paraId="50D62C47" w14:textId="04B2DE48" w:rsidR="00AF59CA" w:rsidRPr="00AF59CA" w:rsidRDefault="00AF59CA" w:rsidP="00AF59CA">
      <w:pPr>
        <w:pStyle w:val="ListParagraph"/>
        <w:numPr>
          <w:ilvl w:val="0"/>
          <w:numId w:val="11"/>
        </w:numPr>
      </w:pPr>
      <w:r w:rsidRPr="00AF59CA">
        <w:t>Wellbeing days – “really enjoyed those activities, really helpful”</w:t>
      </w:r>
    </w:p>
    <w:p w14:paraId="2CAC03E9" w14:textId="77777777" w:rsidR="00A05BC1" w:rsidRDefault="00A05BC1" w:rsidP="00A05BC1">
      <w:pPr>
        <w:pStyle w:val="ListParagraph"/>
        <w:numPr>
          <w:ilvl w:val="0"/>
          <w:numId w:val="11"/>
        </w:numPr>
      </w:pPr>
      <w:r w:rsidRPr="00720D3D">
        <w:t>“On campus you’re engaged to join an eco-community, there are people at of different age and cult</w:t>
      </w:r>
      <w:r>
        <w:t>ural</w:t>
      </w:r>
      <w:r w:rsidRPr="00720D3D">
        <w:t xml:space="preserve"> background, university is a very inclusive environment.”</w:t>
      </w:r>
    </w:p>
    <w:p w14:paraId="3A3A0ADB" w14:textId="77777777" w:rsidR="00FF029C" w:rsidRDefault="00FF029C" w:rsidP="00FF029C">
      <w:pPr>
        <w:pStyle w:val="ListParagraph"/>
        <w:ind w:left="720" w:firstLine="0"/>
      </w:pPr>
    </w:p>
    <w:p w14:paraId="130183D3" w14:textId="3068A977" w:rsidR="00382071" w:rsidRDefault="00382071" w:rsidP="00382071">
      <w:pPr>
        <w:pStyle w:val="ListParagraph"/>
        <w:numPr>
          <w:ilvl w:val="0"/>
          <w:numId w:val="11"/>
        </w:numPr>
      </w:pPr>
      <w:r>
        <w:t>“It’s a topic rather than a responsibility in the curriculum”</w:t>
      </w:r>
    </w:p>
    <w:p w14:paraId="20C37663" w14:textId="09C6CA9C" w:rsidR="006771AC" w:rsidRPr="0033391D" w:rsidRDefault="00382071" w:rsidP="0033391D">
      <w:pPr>
        <w:pStyle w:val="ListParagraph"/>
        <w:numPr>
          <w:ilvl w:val="0"/>
          <w:numId w:val="11"/>
        </w:numPr>
      </w:pPr>
      <w:r>
        <w:t xml:space="preserve">“For my course, I can’t not take sustainability into account; </w:t>
      </w:r>
      <w:r w:rsidRPr="00C1644F">
        <w:rPr>
          <w:b/>
          <w:bCs/>
          <w:color w:val="44546A" w:themeColor="text2"/>
          <w:sz w:val="24"/>
          <w:szCs w:val="24"/>
        </w:rPr>
        <w:t>it’s about changing people’s attitudes towards sustainability, not just providing resources without understanding if people want them.”</w:t>
      </w:r>
    </w:p>
    <w:p w14:paraId="15CCC4EE" w14:textId="77777777" w:rsidR="00C1644F" w:rsidRPr="00C1644F" w:rsidRDefault="00C1644F" w:rsidP="00C21FBD">
      <w:pPr>
        <w:pStyle w:val="Heading41"/>
      </w:pPr>
      <w:r w:rsidRPr="00C1644F">
        <w:t>Perceptions of the importance of sustainability to students at the partnership</w:t>
      </w:r>
    </w:p>
    <w:p w14:paraId="04753195" w14:textId="4520976B" w:rsidR="00305E82" w:rsidRPr="00720D3D" w:rsidRDefault="00720D3D" w:rsidP="00305E82">
      <w:pPr>
        <w:pStyle w:val="ListParagraph"/>
        <w:numPr>
          <w:ilvl w:val="0"/>
          <w:numId w:val="12"/>
        </w:numPr>
      </w:pPr>
      <w:r w:rsidRPr="00720D3D">
        <w:t>“</w:t>
      </w:r>
      <w:r w:rsidR="00305E82" w:rsidRPr="00720D3D">
        <w:t>R</w:t>
      </w:r>
      <w:r w:rsidR="00E56B50" w:rsidRPr="00720D3D">
        <w:t xml:space="preserve">ight </w:t>
      </w:r>
      <w:r w:rsidR="00305E82" w:rsidRPr="00720D3D">
        <w:t>n</w:t>
      </w:r>
      <w:r w:rsidR="00E56B50" w:rsidRPr="00720D3D">
        <w:t>ow</w:t>
      </w:r>
      <w:r w:rsidR="00305E82" w:rsidRPr="00720D3D">
        <w:t xml:space="preserve"> p</w:t>
      </w:r>
      <w:r w:rsidRPr="00720D3D">
        <w:t>eople are</w:t>
      </w:r>
      <w:r w:rsidR="00305E82" w:rsidRPr="00720D3D">
        <w:t xml:space="preserve"> v</w:t>
      </w:r>
      <w:r w:rsidR="00E56B50" w:rsidRPr="00720D3D">
        <w:t>ery</w:t>
      </w:r>
      <w:r w:rsidR="00305E82" w:rsidRPr="00720D3D">
        <w:t xml:space="preserve"> awar</w:t>
      </w:r>
      <w:r w:rsidRPr="00720D3D">
        <w:t>e</w:t>
      </w:r>
      <w:r w:rsidR="00305E82" w:rsidRPr="00720D3D">
        <w:t xml:space="preserve"> about being sustainable – me and friends see through greenwashing, boycott bad brands, when designing products for the course we’re being mindful of resources and what we do daily re</w:t>
      </w:r>
      <w:r w:rsidRPr="00720D3D">
        <w:t>.</w:t>
      </w:r>
      <w:r w:rsidR="00305E82" w:rsidRPr="00720D3D">
        <w:t xml:space="preserve"> the carbon footprint</w:t>
      </w:r>
      <w:r w:rsidRPr="00720D3D">
        <w:t>.”</w:t>
      </w:r>
    </w:p>
    <w:p w14:paraId="163BC0E0" w14:textId="484D3CCC" w:rsidR="00305E82" w:rsidRPr="00720D3D" w:rsidRDefault="00720D3D" w:rsidP="00720D3D">
      <w:pPr>
        <w:pStyle w:val="ListParagraph"/>
        <w:numPr>
          <w:ilvl w:val="0"/>
          <w:numId w:val="12"/>
        </w:numPr>
      </w:pPr>
      <w:r w:rsidRPr="00720D3D">
        <w:t>“Not talked about enough – people ignore that it’s an issue; I feel like I have responsibility, but when you mention it to others, people almost find irony with it; when you speak up you feel like a lone voice in a room of many.”</w:t>
      </w:r>
    </w:p>
    <w:p w14:paraId="0D62FDD0" w14:textId="77777777" w:rsidR="00305E82" w:rsidRPr="00720D3D" w:rsidRDefault="00305E82" w:rsidP="00305E82">
      <w:pPr>
        <w:pStyle w:val="ListParagraph"/>
        <w:numPr>
          <w:ilvl w:val="0"/>
          <w:numId w:val="12"/>
        </w:numPr>
      </w:pPr>
      <w:r w:rsidRPr="00720D3D">
        <w:t>“Societies aren’t aware of these issues, even though university encourages it.”</w:t>
      </w:r>
    </w:p>
    <w:p w14:paraId="3601AEA1" w14:textId="7EB490C6" w:rsidR="00BB1CED" w:rsidRPr="00E56B50" w:rsidRDefault="006771AC" w:rsidP="00BB1CED">
      <w:pPr>
        <w:pStyle w:val="ListParagraph"/>
        <w:numPr>
          <w:ilvl w:val="0"/>
          <w:numId w:val="12"/>
        </w:numPr>
      </w:pPr>
      <w:r w:rsidRPr="00E56B50">
        <w:t>“</w:t>
      </w:r>
      <w:r w:rsidR="00BB1CED" w:rsidRPr="00E56B50">
        <w:t xml:space="preserve">A lot of people just buy daily </w:t>
      </w:r>
      <w:r w:rsidRPr="00E56B50">
        <w:t>takeaway</w:t>
      </w:r>
      <w:r w:rsidR="00BB1CED" w:rsidRPr="00E56B50">
        <w:t xml:space="preserve"> drinks; reusable cup discounts not very motivating</w:t>
      </w:r>
      <w:r w:rsidRPr="00E56B50">
        <w:t>.”</w:t>
      </w:r>
      <w:r w:rsidR="00E56B50">
        <w:t xml:space="preserve"> – another student mentioned that apparently this discount is no longer present on campus</w:t>
      </w:r>
    </w:p>
    <w:p w14:paraId="7B108910" w14:textId="7A07F4C8" w:rsidR="00BB1CED" w:rsidRPr="00720D3D" w:rsidRDefault="00720D3D" w:rsidP="00BB1CED">
      <w:pPr>
        <w:pStyle w:val="ListParagraph"/>
        <w:numPr>
          <w:ilvl w:val="0"/>
          <w:numId w:val="12"/>
        </w:numPr>
      </w:pPr>
      <w:r w:rsidRPr="00720D3D">
        <w:t>“</w:t>
      </w:r>
      <w:r w:rsidR="00BB1CED" w:rsidRPr="00720D3D">
        <w:t>Half and half – some v</w:t>
      </w:r>
      <w:r w:rsidR="00E56B50" w:rsidRPr="00720D3D">
        <w:t>ery</w:t>
      </w:r>
      <w:r w:rsidR="00BB1CED" w:rsidRPr="00720D3D">
        <w:t xml:space="preserve"> conscious people, some don’t really care, want life to be easier</w:t>
      </w:r>
      <w:r w:rsidR="00382071" w:rsidRPr="00720D3D">
        <w:t>.”</w:t>
      </w:r>
    </w:p>
    <w:p w14:paraId="446720AD" w14:textId="180EAD62" w:rsidR="00BB1CED" w:rsidRPr="00720D3D" w:rsidRDefault="00382071" w:rsidP="00BB1CED">
      <w:pPr>
        <w:pStyle w:val="ListParagraph"/>
        <w:numPr>
          <w:ilvl w:val="0"/>
          <w:numId w:val="12"/>
        </w:numPr>
      </w:pPr>
      <w:r w:rsidRPr="00720D3D">
        <w:t>“</w:t>
      </w:r>
      <w:r w:rsidR="00BB1CED" w:rsidRPr="00720D3D">
        <w:t>If sust</w:t>
      </w:r>
      <w:r w:rsidRPr="00720D3D">
        <w:t>ainable</w:t>
      </w:r>
      <w:r w:rsidR="00BB1CED" w:rsidRPr="00720D3D">
        <w:t xml:space="preserve"> option isn’t convenient, friends won’t go out of their way to choose it</w:t>
      </w:r>
      <w:r w:rsidRPr="00720D3D">
        <w:t>.”</w:t>
      </w:r>
    </w:p>
    <w:p w14:paraId="396295D0" w14:textId="03D804BD" w:rsidR="00BB1CED" w:rsidRPr="00720D3D" w:rsidRDefault="00720D3D" w:rsidP="008753D0">
      <w:pPr>
        <w:pStyle w:val="ListParagraph"/>
        <w:numPr>
          <w:ilvl w:val="0"/>
          <w:numId w:val="12"/>
        </w:numPr>
        <w:rPr>
          <w:b/>
          <w:bCs/>
        </w:rPr>
      </w:pPr>
      <w:r w:rsidRPr="00720D3D">
        <w:t>“</w:t>
      </w:r>
      <w:r w:rsidR="00BB1CED" w:rsidRPr="00720D3D">
        <w:t>Very few of my bio</w:t>
      </w:r>
      <w:r w:rsidR="009A47AE" w:rsidRPr="00720D3D">
        <w:t>logy</w:t>
      </w:r>
      <w:r w:rsidR="00BB1CED" w:rsidRPr="00720D3D">
        <w:t>/microbio</w:t>
      </w:r>
      <w:r w:rsidR="009A47AE" w:rsidRPr="00720D3D">
        <w:t>logy</w:t>
      </w:r>
      <w:r w:rsidR="00BB1CED" w:rsidRPr="00720D3D">
        <w:t xml:space="preserve"> </w:t>
      </w:r>
      <w:r w:rsidRPr="00720D3D">
        <w:t>course mates</w:t>
      </w:r>
      <w:r w:rsidR="00BB1CED" w:rsidRPr="00720D3D">
        <w:t xml:space="preserve"> are </w:t>
      </w:r>
      <w:r w:rsidRPr="00720D3D">
        <w:t>actually</w:t>
      </w:r>
      <w:r w:rsidR="00BB1CED" w:rsidRPr="00720D3D">
        <w:t xml:space="preserve"> interested in sust</w:t>
      </w:r>
      <w:r w:rsidR="009A47AE" w:rsidRPr="00720D3D">
        <w:t>ainability</w:t>
      </w:r>
      <w:r w:rsidR="00BB1CED" w:rsidRPr="00720D3D">
        <w:t xml:space="preserve"> – can see in lectures </w:t>
      </w:r>
      <w:r w:rsidR="009A47AE" w:rsidRPr="00720D3D">
        <w:t xml:space="preserve">that </w:t>
      </w:r>
      <w:r w:rsidR="00BB1CED" w:rsidRPr="00720D3D">
        <w:t xml:space="preserve">many people </w:t>
      </w:r>
      <w:r w:rsidR="009A47AE" w:rsidRPr="00720D3D">
        <w:t xml:space="preserve">are </w:t>
      </w:r>
      <w:r w:rsidR="00BB1CED" w:rsidRPr="00720D3D">
        <w:t>not bothered by it</w:t>
      </w:r>
      <w:r w:rsidRPr="00720D3D">
        <w:t>.”</w:t>
      </w:r>
    </w:p>
    <w:p w14:paraId="6010B4A7" w14:textId="108C65C6" w:rsidR="00BB1CED" w:rsidRPr="004F1B16" w:rsidRDefault="00BB1CED" w:rsidP="00C21FBD">
      <w:pPr>
        <w:pStyle w:val="Heading41"/>
      </w:pPr>
      <w:r w:rsidRPr="004F1B16">
        <w:lastRenderedPageBreak/>
        <w:t>Issues arising in engaging with sustainable behaviour</w:t>
      </w:r>
    </w:p>
    <w:p w14:paraId="67AA6A3F" w14:textId="123A760D" w:rsidR="00E56B50" w:rsidRPr="008F6AA9" w:rsidRDefault="008F6AA9" w:rsidP="00E56B50">
      <w:pPr>
        <w:pStyle w:val="ListParagraph"/>
        <w:numPr>
          <w:ilvl w:val="0"/>
          <w:numId w:val="13"/>
        </w:numPr>
      </w:pPr>
      <w:r w:rsidRPr="008F6AA9">
        <w:t>Recycling issues in flats – no recycling</w:t>
      </w:r>
      <w:r w:rsidR="00E56B50" w:rsidRPr="008F6AA9">
        <w:t xml:space="preserve"> bins, lots of packaging in shops</w:t>
      </w:r>
      <w:r>
        <w:t>.</w:t>
      </w:r>
    </w:p>
    <w:p w14:paraId="04E04B3D" w14:textId="77777777" w:rsidR="00E56B50" w:rsidRPr="008F6AA9" w:rsidRDefault="00E56B50" w:rsidP="00E56B50">
      <w:pPr>
        <w:pStyle w:val="ListParagraph"/>
        <w:numPr>
          <w:ilvl w:val="0"/>
          <w:numId w:val="13"/>
        </w:numPr>
      </w:pPr>
      <w:r w:rsidRPr="00E56B50">
        <w:t xml:space="preserve">“People </w:t>
      </w:r>
      <w:r>
        <w:t xml:space="preserve">are </w:t>
      </w:r>
      <w:r w:rsidRPr="00E56B50">
        <w:t xml:space="preserve">choosing days when they recycle and when not – are bins too small for large events where a lot of waste is being produced? </w:t>
      </w:r>
      <w:r w:rsidRPr="008F6AA9">
        <w:t>Recycling has to be easy for people to do it.”</w:t>
      </w:r>
    </w:p>
    <w:p w14:paraId="13DC19E7" w14:textId="7D70168E" w:rsidR="00E56B50" w:rsidRPr="008F6AA9" w:rsidRDefault="008F6AA9" w:rsidP="00E56B50">
      <w:pPr>
        <w:pStyle w:val="ListParagraph"/>
        <w:numPr>
          <w:ilvl w:val="0"/>
          <w:numId w:val="13"/>
        </w:numPr>
      </w:pPr>
      <w:r w:rsidRPr="008F6AA9">
        <w:t>“</w:t>
      </w:r>
      <w:r w:rsidR="00E56B50" w:rsidRPr="008F6AA9">
        <w:t xml:space="preserve">Just a </w:t>
      </w:r>
      <w:r w:rsidRPr="008F6AA9">
        <w:t>general waste</w:t>
      </w:r>
      <w:r w:rsidR="00E56B50" w:rsidRPr="008F6AA9">
        <w:t xml:space="preserve"> bin </w:t>
      </w:r>
      <w:r w:rsidRPr="008F6AA9">
        <w:t>present in an average c</w:t>
      </w:r>
      <w:r w:rsidR="00E56B50" w:rsidRPr="008F6AA9">
        <w:t xml:space="preserve">lassroom – but most things in classes are bottles or scrap paper, </w:t>
      </w:r>
      <w:r w:rsidRPr="008F6AA9">
        <w:t xml:space="preserve">so </w:t>
      </w:r>
      <w:r w:rsidR="00E56B50" w:rsidRPr="008F6AA9">
        <w:t xml:space="preserve">why is the prioritised bin a </w:t>
      </w:r>
      <w:r w:rsidRPr="008F6AA9">
        <w:t>non-recycled</w:t>
      </w:r>
      <w:r w:rsidR="00E56B50" w:rsidRPr="008F6AA9">
        <w:t xml:space="preserve"> one?</w:t>
      </w:r>
      <w:r w:rsidRPr="008F6AA9">
        <w:t>”</w:t>
      </w:r>
    </w:p>
    <w:p w14:paraId="2D330365" w14:textId="77777777" w:rsidR="00720D3D" w:rsidRDefault="00720D3D" w:rsidP="00720D3D">
      <w:pPr>
        <w:pStyle w:val="ListParagraph"/>
        <w:numPr>
          <w:ilvl w:val="0"/>
          <w:numId w:val="13"/>
        </w:numPr>
      </w:pPr>
      <w:r w:rsidRPr="00720D3D">
        <w:t>“Many people need to be reminded about sustainable options, mandatory courses would be more helpful to engage in.”</w:t>
      </w:r>
    </w:p>
    <w:p w14:paraId="6C6FE2D8" w14:textId="77777777" w:rsidR="00A05BC1" w:rsidRDefault="008F6AA9" w:rsidP="00A05BC1">
      <w:pPr>
        <w:pStyle w:val="ListParagraph"/>
        <w:numPr>
          <w:ilvl w:val="0"/>
          <w:numId w:val="13"/>
        </w:numPr>
      </w:pPr>
      <w:r w:rsidRPr="008F6AA9">
        <w:t>One student reflected that “t</w:t>
      </w:r>
      <w:r w:rsidR="00E56B50" w:rsidRPr="008F6AA9">
        <w:t>eaching about social respon</w:t>
      </w:r>
      <w:r w:rsidRPr="008F6AA9">
        <w:t>sibility</w:t>
      </w:r>
      <w:r w:rsidR="00E56B50" w:rsidRPr="008F6AA9">
        <w:t xml:space="preserve"> in communities </w:t>
      </w:r>
      <w:r w:rsidRPr="008F6AA9">
        <w:t xml:space="preserve">is </w:t>
      </w:r>
      <w:r w:rsidR="00E56B50" w:rsidRPr="008F6AA9">
        <w:t>v</w:t>
      </w:r>
      <w:r w:rsidRPr="008F6AA9">
        <w:t>ery</w:t>
      </w:r>
      <w:r w:rsidR="00E56B50" w:rsidRPr="008F6AA9">
        <w:t xml:space="preserve"> important at uni</w:t>
      </w:r>
      <w:r w:rsidRPr="008F6AA9">
        <w:t>versity”,</w:t>
      </w:r>
      <w:r w:rsidR="00E56B50" w:rsidRPr="008F6AA9">
        <w:t xml:space="preserve"> but </w:t>
      </w:r>
      <w:r w:rsidRPr="008F6AA9">
        <w:t xml:space="preserve">wondered how much of it will be carried </w:t>
      </w:r>
      <w:r w:rsidR="00E56B50" w:rsidRPr="008F6AA9">
        <w:t xml:space="preserve">into </w:t>
      </w:r>
      <w:r w:rsidRPr="008F6AA9">
        <w:t xml:space="preserve">the world of </w:t>
      </w:r>
      <w:r w:rsidR="00E56B50" w:rsidRPr="008F6AA9">
        <w:t>work</w:t>
      </w:r>
      <w:r w:rsidRPr="008F6AA9">
        <w:t xml:space="preserve"> when people graduate</w:t>
      </w:r>
      <w:r w:rsidR="00382071">
        <w:t>.</w:t>
      </w:r>
      <w:r w:rsidR="00A05BC1" w:rsidRPr="00A05BC1">
        <w:t xml:space="preserve"> </w:t>
      </w:r>
    </w:p>
    <w:p w14:paraId="5A0E25E7" w14:textId="6B2E5B42" w:rsidR="00A05BC1" w:rsidRPr="00191F76" w:rsidRDefault="00A05BC1" w:rsidP="00A05BC1">
      <w:pPr>
        <w:pStyle w:val="ListParagraph"/>
        <w:numPr>
          <w:ilvl w:val="0"/>
          <w:numId w:val="13"/>
        </w:numPr>
      </w:pPr>
      <w:r w:rsidRPr="00191F76">
        <w:t>“At university you do the most sustainable option – but then you include money etc. - can the university upskill students to steer things into sustainability at work after? The university is not guiding people to be sustainable, privilege for sustainability not acknowledged.”</w:t>
      </w:r>
    </w:p>
    <w:p w14:paraId="4E0FD88B" w14:textId="1BDFE952" w:rsidR="00E56B50" w:rsidRDefault="00A05BC1" w:rsidP="00A05BC1">
      <w:pPr>
        <w:pStyle w:val="ListParagraph"/>
        <w:numPr>
          <w:ilvl w:val="0"/>
          <w:numId w:val="13"/>
        </w:numPr>
      </w:pPr>
      <w:r w:rsidRPr="00AC046B">
        <w:t>“The university has electric car parking for staff, but nothing is provided for students for this solution.”</w:t>
      </w:r>
    </w:p>
    <w:p w14:paraId="16E5709C" w14:textId="77777777" w:rsidR="00382071" w:rsidRPr="003843D0" w:rsidRDefault="00382071" w:rsidP="00382071">
      <w:pPr>
        <w:ind w:left="360"/>
        <w:rPr>
          <w:b/>
          <w:bCs/>
          <w:color w:val="44546A" w:themeColor="text2"/>
          <w:sz w:val="24"/>
          <w:szCs w:val="24"/>
        </w:rPr>
      </w:pPr>
      <w:r w:rsidRPr="003843D0">
        <w:rPr>
          <w:b/>
          <w:bCs/>
          <w:color w:val="44546A" w:themeColor="text2"/>
          <w:sz w:val="24"/>
          <w:szCs w:val="24"/>
        </w:rPr>
        <w:t xml:space="preserve">There was a shared belief that many students do not realise how </w:t>
      </w:r>
      <w:r w:rsidRPr="003843D0">
        <w:rPr>
          <w:b/>
          <w:bCs/>
          <w:color w:val="44546A" w:themeColor="text2"/>
          <w:sz w:val="24"/>
          <w:szCs w:val="24"/>
        </w:rPr>
        <w:t>many developmental opportunities the Partnership offers:</w:t>
      </w:r>
    </w:p>
    <w:p w14:paraId="67316FC6" w14:textId="0CE3B6B8" w:rsidR="00382071" w:rsidRDefault="00382071" w:rsidP="00382071">
      <w:pPr>
        <w:pStyle w:val="ListParagraph"/>
        <w:numPr>
          <w:ilvl w:val="0"/>
          <w:numId w:val="15"/>
        </w:numPr>
      </w:pPr>
      <w:r>
        <w:t>“The university offers a lot of stuff, but 95% of people don’t know about it and you have to go out of your way to find out – people don’t even know about jobs4students! Need better comms, you need to actively sign up for comms rather than receiving them by default.”</w:t>
      </w:r>
    </w:p>
    <w:p w14:paraId="6E99DADD" w14:textId="5AE0427C" w:rsidR="00382071" w:rsidRDefault="00382071" w:rsidP="00382071">
      <w:pPr>
        <w:pStyle w:val="ListParagraph"/>
        <w:numPr>
          <w:ilvl w:val="0"/>
          <w:numId w:val="13"/>
        </w:numPr>
      </w:pPr>
      <w:r>
        <w:t>“I got a 10 week internship through jobs4students, but so many people don’t know about this service! Include this info in induction? Maybe encouraging following university accounts on Instagram to see opportunities outside of emails?”</w:t>
      </w:r>
    </w:p>
    <w:p w14:paraId="68637000" w14:textId="37D49911" w:rsidR="00382071" w:rsidRDefault="00382071" w:rsidP="00382071">
      <w:pPr>
        <w:pStyle w:val="ListParagraph"/>
        <w:numPr>
          <w:ilvl w:val="0"/>
          <w:numId w:val="13"/>
        </w:numPr>
      </w:pPr>
      <w:r>
        <w:t>A few students also found out about the free Carbon Literacy course through the discussions in the focus group</w:t>
      </w:r>
      <w:r w:rsidR="003843D0">
        <w:t xml:space="preserve">, having been unaware </w:t>
      </w:r>
      <w:r w:rsidR="00097408">
        <w:t xml:space="preserve">of it </w:t>
      </w:r>
      <w:r w:rsidR="003843D0">
        <w:t>beforehand</w:t>
      </w:r>
      <w:r>
        <w:t>.</w:t>
      </w:r>
    </w:p>
    <w:p w14:paraId="559E336E" w14:textId="208ED560" w:rsidR="00BB1CED" w:rsidRPr="008F6AA9" w:rsidRDefault="00BB1CED" w:rsidP="00C21FBD">
      <w:pPr>
        <w:pStyle w:val="Heading41"/>
      </w:pPr>
      <w:r w:rsidRPr="008F6AA9">
        <w:t xml:space="preserve">Personal attitudes </w:t>
      </w:r>
      <w:r w:rsidR="008F6AA9" w:rsidRPr="008F6AA9">
        <w:t xml:space="preserve">on sustainability </w:t>
      </w:r>
      <w:r w:rsidRPr="008F6AA9">
        <w:t xml:space="preserve">of the focus group participants and change in attitudes whilst at </w:t>
      </w:r>
      <w:r w:rsidR="008F0D77" w:rsidRPr="008F6AA9">
        <w:t>MMU</w:t>
      </w:r>
    </w:p>
    <w:p w14:paraId="6FC75034" w14:textId="77777777" w:rsidR="008F0D77" w:rsidRPr="008F0D77" w:rsidRDefault="008F0D77" w:rsidP="008F0D77">
      <w:pPr>
        <w:numPr>
          <w:ilvl w:val="0"/>
          <w:numId w:val="10"/>
        </w:numPr>
      </w:pPr>
      <w:r w:rsidRPr="008F0D77">
        <w:t>“I fluctuate between 2 moods – why are corporations so bad and leaving so much to the consumer - but also my impact does mean something! What is the most sustainable option? Weighing things up is really hard and a big topic, e.g. leather vs vegan leather.”</w:t>
      </w:r>
    </w:p>
    <w:p w14:paraId="4C5CDFD0" w14:textId="07C7A063" w:rsidR="008F0D77" w:rsidRDefault="008F0D77" w:rsidP="008F0D77">
      <w:pPr>
        <w:numPr>
          <w:ilvl w:val="0"/>
          <w:numId w:val="10"/>
        </w:numPr>
      </w:pPr>
      <w:r w:rsidRPr="008F0D77">
        <w:t>“A lot of information for a person to process”</w:t>
      </w:r>
    </w:p>
    <w:p w14:paraId="18063E05" w14:textId="7D732F7A" w:rsidR="00AF15F9" w:rsidRPr="002B53F4" w:rsidRDefault="002B53F4" w:rsidP="00AF15F9">
      <w:pPr>
        <w:numPr>
          <w:ilvl w:val="0"/>
          <w:numId w:val="10"/>
        </w:numPr>
      </w:pPr>
      <w:r w:rsidRPr="002B53F4">
        <w:t>“</w:t>
      </w:r>
      <w:r w:rsidR="00AF15F9" w:rsidRPr="002B53F4">
        <w:t>In college</w:t>
      </w:r>
      <w:r w:rsidRPr="002B53F4">
        <w:t xml:space="preserve"> I</w:t>
      </w:r>
      <w:r w:rsidR="00AF15F9" w:rsidRPr="002B53F4">
        <w:t xml:space="preserve"> was very up on it, started a </w:t>
      </w:r>
      <w:r w:rsidR="00E56B50" w:rsidRPr="002B53F4">
        <w:t>c</w:t>
      </w:r>
      <w:r w:rsidR="00AF15F9" w:rsidRPr="002B53F4">
        <w:t xml:space="preserve">limate action group, strikes, then pandemic happened, was closed off – lost a lot of my habits, was veggie 5-6 years and feel </w:t>
      </w:r>
      <w:r w:rsidR="00AF15F9" w:rsidRPr="002B53F4">
        <w:lastRenderedPageBreak/>
        <w:t>myself slipping away b</w:t>
      </w:r>
      <w:r w:rsidRPr="002B53F4">
        <w:t>e</w:t>
      </w:r>
      <w:r w:rsidR="00AF15F9" w:rsidRPr="002B53F4">
        <w:t>c</w:t>
      </w:r>
      <w:r w:rsidRPr="002B53F4">
        <w:t>ause I’m</w:t>
      </w:r>
      <w:r w:rsidR="00AF15F9" w:rsidRPr="002B53F4">
        <w:t xml:space="preserve"> not surrounded by people who have the motivation that I used to </w:t>
      </w:r>
      <w:r w:rsidRPr="002B53F4">
        <w:t xml:space="preserve">have </w:t>
      </w:r>
      <w:r w:rsidR="00AF15F9" w:rsidRPr="002B53F4">
        <w:t>– wish I did</w:t>
      </w:r>
      <w:r w:rsidRPr="002B53F4">
        <w:t>.”</w:t>
      </w:r>
    </w:p>
    <w:p w14:paraId="440EF218" w14:textId="0315943B" w:rsidR="002B53F4" w:rsidRDefault="002B53F4" w:rsidP="00AF15F9">
      <w:pPr>
        <w:numPr>
          <w:ilvl w:val="0"/>
          <w:numId w:val="10"/>
        </w:numPr>
      </w:pPr>
      <w:r w:rsidRPr="002B53F4">
        <w:t>“</w:t>
      </w:r>
      <w:r w:rsidR="00AF15F9" w:rsidRPr="002B53F4">
        <w:t>Huge change – sust</w:t>
      </w:r>
      <w:r w:rsidRPr="002B53F4">
        <w:t>ainability</w:t>
      </w:r>
      <w:r w:rsidR="00AF15F9" w:rsidRPr="002B53F4">
        <w:t xml:space="preserve"> had to be included in projects, but back </w:t>
      </w:r>
      <w:r w:rsidRPr="002B53F4">
        <w:t>in my</w:t>
      </w:r>
      <w:r w:rsidR="00AF15F9" w:rsidRPr="002B53F4">
        <w:t xml:space="preserve"> home country there was only one project focused on sust</w:t>
      </w:r>
      <w:r w:rsidRPr="002B53F4">
        <w:t>ainability</w:t>
      </w:r>
      <w:r w:rsidR="00AF15F9" w:rsidRPr="002B53F4">
        <w:t xml:space="preserve">; </w:t>
      </w:r>
      <w:r w:rsidRPr="002B53F4">
        <w:t>always hated wasting things – hate how much waste my housemates produce, so frustrated, but still determined to do my part.</w:t>
      </w:r>
    </w:p>
    <w:p w14:paraId="4285F7CB" w14:textId="4D925D64" w:rsidR="00AF15F9" w:rsidRPr="002B53F4" w:rsidRDefault="00C1644F" w:rsidP="002B53F4">
      <w:pPr>
        <w:ind w:left="360"/>
      </w:pPr>
      <w:r>
        <w:rPr>
          <w:b/>
          <w:bCs/>
          <w:color w:val="44546A" w:themeColor="text2"/>
          <w:sz w:val="24"/>
          <w:szCs w:val="24"/>
        </w:rPr>
        <w:t>I</w:t>
      </w:r>
      <w:r w:rsidR="00AF15F9" w:rsidRPr="002B53F4">
        <w:rPr>
          <w:b/>
          <w:bCs/>
          <w:color w:val="44546A" w:themeColor="text2"/>
          <w:sz w:val="24"/>
          <w:szCs w:val="24"/>
        </w:rPr>
        <w:t>nitially felt restricted, then realised that true sust</w:t>
      </w:r>
      <w:r w:rsidR="002B53F4" w:rsidRPr="002B53F4">
        <w:rPr>
          <w:b/>
          <w:bCs/>
          <w:color w:val="44546A" w:themeColor="text2"/>
          <w:sz w:val="24"/>
          <w:szCs w:val="24"/>
        </w:rPr>
        <w:t>ainability</w:t>
      </w:r>
      <w:r w:rsidR="00AF15F9" w:rsidRPr="002B53F4">
        <w:rPr>
          <w:b/>
          <w:bCs/>
          <w:color w:val="44546A" w:themeColor="text2"/>
          <w:sz w:val="24"/>
          <w:szCs w:val="24"/>
        </w:rPr>
        <w:t xml:space="preserve"> is about solutions for the env</w:t>
      </w:r>
      <w:r w:rsidR="002B53F4" w:rsidRPr="002B53F4">
        <w:rPr>
          <w:b/>
          <w:bCs/>
          <w:color w:val="44546A" w:themeColor="text2"/>
          <w:sz w:val="24"/>
          <w:szCs w:val="24"/>
        </w:rPr>
        <w:t>ironment</w:t>
      </w:r>
      <w:r w:rsidR="00AF15F9" w:rsidRPr="002B53F4">
        <w:rPr>
          <w:b/>
          <w:bCs/>
          <w:color w:val="44546A" w:themeColor="text2"/>
          <w:sz w:val="24"/>
          <w:szCs w:val="24"/>
        </w:rPr>
        <w:t xml:space="preserve"> rather than just designing a space and how important sust</w:t>
      </w:r>
      <w:r w:rsidR="002B53F4" w:rsidRPr="002B53F4">
        <w:rPr>
          <w:b/>
          <w:bCs/>
          <w:color w:val="44546A" w:themeColor="text2"/>
          <w:sz w:val="24"/>
          <w:szCs w:val="24"/>
        </w:rPr>
        <w:t>ainable</w:t>
      </w:r>
      <w:r w:rsidR="00AF15F9" w:rsidRPr="002B53F4">
        <w:rPr>
          <w:b/>
          <w:bCs/>
          <w:color w:val="44546A" w:themeColor="text2"/>
          <w:sz w:val="24"/>
          <w:szCs w:val="24"/>
        </w:rPr>
        <w:t xml:space="preserve"> practices are in design</w:t>
      </w:r>
      <w:r w:rsidR="002B53F4">
        <w:t>”</w:t>
      </w:r>
    </w:p>
    <w:p w14:paraId="09BD8FC3" w14:textId="77777777" w:rsidR="00AF15F9" w:rsidRPr="002B53F4" w:rsidRDefault="00AF15F9" w:rsidP="00AF15F9">
      <w:pPr>
        <w:pStyle w:val="ListParagraph"/>
        <w:numPr>
          <w:ilvl w:val="0"/>
          <w:numId w:val="10"/>
        </w:numPr>
      </w:pPr>
      <w:r w:rsidRPr="002B53F4">
        <w:t>“I’ve always been interested, but never felt like I can take action; don’t know how to get a job that’s making a difference – how do I get there?”</w:t>
      </w:r>
    </w:p>
    <w:p w14:paraId="1060B44F" w14:textId="640DCC17" w:rsidR="00AF15F9" w:rsidRPr="008F0D77" w:rsidRDefault="002B53F4" w:rsidP="0033391D">
      <w:pPr>
        <w:pStyle w:val="ListParagraph"/>
        <w:numPr>
          <w:ilvl w:val="0"/>
          <w:numId w:val="10"/>
        </w:numPr>
      </w:pPr>
      <w:r w:rsidRPr="008F6AA9">
        <w:t>Student f</w:t>
      </w:r>
      <w:r w:rsidR="00AF15F9" w:rsidRPr="008F6AA9">
        <w:t>rom Bangladesh</w:t>
      </w:r>
      <w:r w:rsidRPr="008F6AA9">
        <w:t>:</w:t>
      </w:r>
      <w:r w:rsidR="00AF15F9" w:rsidRPr="008F6AA9">
        <w:t xml:space="preserve"> </w:t>
      </w:r>
      <w:r w:rsidRPr="008F6AA9">
        <w:t xml:space="preserve">“I </w:t>
      </w:r>
      <w:r w:rsidR="00AF15F9" w:rsidRPr="008F6AA9">
        <w:t>wasn’t v</w:t>
      </w:r>
      <w:r w:rsidRPr="008F6AA9">
        <w:t>ery</w:t>
      </w:r>
      <w:r w:rsidR="00AF15F9" w:rsidRPr="008F6AA9">
        <w:t xml:space="preserve"> aware about sust</w:t>
      </w:r>
      <w:r w:rsidRPr="008F6AA9">
        <w:t>ainability</w:t>
      </w:r>
      <w:r w:rsidR="00AF15F9" w:rsidRPr="008F6AA9">
        <w:t>, but since coming here there’s a lot of info</w:t>
      </w:r>
      <w:r w:rsidRPr="008F6AA9">
        <w:t>rmation</w:t>
      </w:r>
      <w:r w:rsidR="00AF15F9" w:rsidRPr="008F6AA9">
        <w:t xml:space="preserve"> available and course encourages it</w:t>
      </w:r>
      <w:r w:rsidRPr="008F6AA9">
        <w:t>. W</w:t>
      </w:r>
      <w:r w:rsidR="00AF15F9" w:rsidRPr="008F6AA9">
        <w:t>ent to carbon literacy training, feel like I’m learning a lot and incorporating small changes into my life, hopefully with the uni</w:t>
      </w:r>
      <w:r w:rsidRPr="008F6AA9">
        <w:t>versity</w:t>
      </w:r>
      <w:r w:rsidR="00AF15F9" w:rsidRPr="008F6AA9">
        <w:t>’s help I’ll have a lower footprint</w:t>
      </w:r>
      <w:r w:rsidRPr="008F6AA9">
        <w:t>.”</w:t>
      </w:r>
    </w:p>
    <w:p w14:paraId="2FA619C6" w14:textId="77777777" w:rsidR="00C1644F" w:rsidRPr="00720D3D" w:rsidRDefault="00C1644F" w:rsidP="00C21FBD">
      <w:pPr>
        <w:pStyle w:val="Heading41"/>
      </w:pPr>
      <w:r w:rsidRPr="00720D3D">
        <w:t>Thoughts on the inclusion of sustainability in courses</w:t>
      </w:r>
    </w:p>
    <w:p w14:paraId="12377CBA" w14:textId="77777777" w:rsidR="00C1644F" w:rsidRPr="00BB1CED" w:rsidRDefault="00C1644F" w:rsidP="00C1644F">
      <w:pPr>
        <w:pStyle w:val="ListParagraph"/>
        <w:numPr>
          <w:ilvl w:val="0"/>
          <w:numId w:val="11"/>
        </w:numPr>
        <w:rPr>
          <w:b/>
          <w:bCs/>
        </w:rPr>
      </w:pPr>
      <w:r w:rsidRPr="00305E82">
        <w:t xml:space="preserve">Architecture: “Big focus – sustainability standards taught from the very start in 1st year, insulation is a big topic, recycling of materials – study done on Manchester </w:t>
      </w:r>
      <w:r w:rsidRPr="00305E82">
        <w:t>hall/council building materials’ recycling; big trend for sustainability in architecture. Students encouraged to use scraped materials in their work at university.”</w:t>
      </w:r>
      <w:r>
        <w:t xml:space="preserve">; </w:t>
      </w:r>
      <w:r w:rsidRPr="0099342E">
        <w:t>“taught how to be sustainable, but no application of it in work – we need to be taught how to be sustainable and profitable at the same time”</w:t>
      </w:r>
    </w:p>
    <w:p w14:paraId="75B89D18" w14:textId="77777777" w:rsidR="00C1644F" w:rsidRPr="00305E82" w:rsidRDefault="00C1644F" w:rsidP="00C1644F">
      <w:pPr>
        <w:pStyle w:val="ListParagraph"/>
        <w:numPr>
          <w:ilvl w:val="0"/>
          <w:numId w:val="11"/>
        </w:numPr>
      </w:pPr>
      <w:r w:rsidRPr="00305E82">
        <w:t>Drama: “Irony within the course – play about climate change, but 100s of plastic cups used for audience drinks”</w:t>
      </w:r>
      <w:r>
        <w:t>; “</w:t>
      </w:r>
      <w:r w:rsidRPr="00305E82">
        <w:t>the only mention was the climate play, but it wasn’t explicit about it – play wasn’t really part of the curriculum, it was chosen by the teacher; nothing other than that</w:t>
      </w:r>
      <w:r>
        <w:t>”</w:t>
      </w:r>
    </w:p>
    <w:p w14:paraId="466FA465" w14:textId="77777777" w:rsidR="00C1644F" w:rsidRPr="0099342E" w:rsidRDefault="00C1644F" w:rsidP="00C1644F">
      <w:pPr>
        <w:pStyle w:val="ListParagraph"/>
        <w:numPr>
          <w:ilvl w:val="0"/>
          <w:numId w:val="11"/>
        </w:numPr>
      </w:pPr>
      <w:r w:rsidRPr="0099342E">
        <w:t>Microbiology: “not really actively pushed out; don’t feel like teaching ethics is sufficient to count for SRS”</w:t>
      </w:r>
      <w:r>
        <w:t>;</w:t>
      </w:r>
      <w:r w:rsidRPr="009A47AE">
        <w:rPr>
          <w:b/>
          <w:bCs/>
        </w:rPr>
        <w:t xml:space="preserve"> </w:t>
      </w:r>
      <w:r w:rsidRPr="009A47AE">
        <w:t>“no sustainability mentioned on the medical side of microbiology”</w:t>
      </w:r>
    </w:p>
    <w:p w14:paraId="44028823" w14:textId="77777777" w:rsidR="00C1644F" w:rsidRDefault="00C1644F" w:rsidP="00C1644F">
      <w:pPr>
        <w:pStyle w:val="ListParagraph"/>
        <w:numPr>
          <w:ilvl w:val="0"/>
          <w:numId w:val="11"/>
        </w:numPr>
      </w:pPr>
      <w:r w:rsidRPr="0099342E">
        <w:t>Biology: “nothing about SRS in the course, even unethical experiments or ecology not covering it”</w:t>
      </w:r>
    </w:p>
    <w:p w14:paraId="302D9190" w14:textId="77777777" w:rsidR="00C1644F" w:rsidRDefault="00C1644F" w:rsidP="00C1644F">
      <w:pPr>
        <w:pStyle w:val="ListParagraph"/>
        <w:numPr>
          <w:ilvl w:val="0"/>
          <w:numId w:val="11"/>
        </w:numPr>
      </w:pPr>
      <w:r>
        <w:t>MSc Management: “one unit introduced – sustainability and ethical focus, explaining how these can be practiced in management, but only optional”</w:t>
      </w:r>
    </w:p>
    <w:p w14:paraId="5F361BE6" w14:textId="77777777" w:rsidR="00C1644F" w:rsidRPr="0099342E" w:rsidRDefault="00C1644F" w:rsidP="00C1644F">
      <w:pPr>
        <w:pStyle w:val="ListParagraph"/>
        <w:numPr>
          <w:ilvl w:val="0"/>
          <w:numId w:val="11"/>
        </w:numPr>
      </w:pPr>
      <w:r>
        <w:t xml:space="preserve">Engineering: “One or 2 pieces of work on sustainability to ‘tick it off’. Academic skills module in foundation year has an assessment on sustainability – don’t think it was that helpful. 2nd year – practical group project unit, one of </w:t>
      </w:r>
      <w:r>
        <w:lastRenderedPageBreak/>
        <w:t>discussion topics was on plastic waste.”</w:t>
      </w:r>
    </w:p>
    <w:p w14:paraId="045564AE" w14:textId="77777777" w:rsidR="0033391D" w:rsidRPr="0033391D" w:rsidRDefault="00BB1CED" w:rsidP="0033391D">
      <w:pPr>
        <w:ind w:left="360"/>
      </w:pPr>
      <w:r w:rsidRPr="005F2658">
        <w:rPr>
          <w:b/>
          <w:bCs/>
        </w:rPr>
        <w:t>Ideas for change</w:t>
      </w:r>
    </w:p>
    <w:p w14:paraId="15EBB6A5" w14:textId="26E26B56" w:rsidR="0033391D" w:rsidRPr="00AC046B" w:rsidRDefault="0033391D" w:rsidP="0033391D">
      <w:pPr>
        <w:pStyle w:val="ListParagraph"/>
        <w:numPr>
          <w:ilvl w:val="0"/>
          <w:numId w:val="13"/>
        </w:numPr>
      </w:pPr>
      <w:r w:rsidRPr="00AC046B">
        <w:t>“Is there bike hire within uni</w:t>
      </w:r>
      <w:r w:rsidR="005F2658">
        <w:t>versity</w:t>
      </w:r>
      <w:r w:rsidRPr="00AC046B">
        <w:t>? Something apparently on Oxf</w:t>
      </w:r>
      <w:r w:rsidR="004F1B16">
        <w:t>ord</w:t>
      </w:r>
      <w:r w:rsidRPr="00AC046B">
        <w:t xml:space="preserve"> Rd, but not at university – scheme like that would be very helpful for students! Or scooters. Help with public transport would be good, outside of current opportunities.”</w:t>
      </w:r>
    </w:p>
    <w:p w14:paraId="0ECA92B0" w14:textId="3397C6B4" w:rsidR="0033391D" w:rsidRPr="00AC046B" w:rsidRDefault="0033391D" w:rsidP="0033391D">
      <w:pPr>
        <w:pStyle w:val="ListParagraph"/>
        <w:numPr>
          <w:ilvl w:val="0"/>
          <w:numId w:val="13"/>
        </w:numPr>
      </w:pPr>
      <w:r w:rsidRPr="00AC046B">
        <w:t xml:space="preserve">“Sometimes when I look through sustainability </w:t>
      </w:r>
      <w:r w:rsidRPr="00AC046B">
        <w:t xml:space="preserve">research, it feels a bit PR-y, rather than real results; would like to see more transparency on mistakes and issues from the </w:t>
      </w:r>
      <w:r w:rsidR="004F1B16" w:rsidRPr="00AC046B">
        <w:t>Partnership</w:t>
      </w:r>
      <w:r w:rsidRPr="00AC046B">
        <w:t>.”</w:t>
      </w:r>
    </w:p>
    <w:p w14:paraId="0C6A2D00" w14:textId="390EDE7F" w:rsidR="0033391D" w:rsidRPr="005F2658" w:rsidRDefault="00402CDA" w:rsidP="0033391D">
      <w:pPr>
        <w:pStyle w:val="ListParagraph"/>
        <w:numPr>
          <w:ilvl w:val="0"/>
          <w:numId w:val="13"/>
        </w:numPr>
      </w:pPr>
      <w:r w:rsidRPr="005F2658">
        <w:t>“</w:t>
      </w:r>
      <w:r w:rsidR="0033391D" w:rsidRPr="005F2658">
        <w:t xml:space="preserve">Ryebank </w:t>
      </w:r>
      <w:r w:rsidRPr="005F2658">
        <w:t>F</w:t>
      </w:r>
      <w:r w:rsidR="0033391D" w:rsidRPr="005F2658">
        <w:t>ield</w:t>
      </w:r>
      <w:r w:rsidRPr="005F2658">
        <w:t>s</w:t>
      </w:r>
      <w:r w:rsidR="0033391D" w:rsidRPr="005F2658">
        <w:t xml:space="preserve"> – </w:t>
      </w:r>
      <w:r w:rsidRPr="005F2658">
        <w:t xml:space="preserve">it’s a </w:t>
      </w:r>
      <w:r w:rsidR="0033391D" w:rsidRPr="005F2658">
        <w:t>controversial</w:t>
      </w:r>
      <w:r w:rsidRPr="005F2658">
        <w:t xml:space="preserve"> site</w:t>
      </w:r>
      <w:r w:rsidR="0033391D" w:rsidRPr="005F2658">
        <w:t xml:space="preserve"> </w:t>
      </w:r>
      <w:r w:rsidRPr="005F2658">
        <w:t xml:space="preserve">of which </w:t>
      </w:r>
      <w:r w:rsidR="0033391D" w:rsidRPr="005F2658">
        <w:t xml:space="preserve">people </w:t>
      </w:r>
      <w:r w:rsidRPr="005F2658">
        <w:t xml:space="preserve">are </w:t>
      </w:r>
      <w:r w:rsidR="0033391D" w:rsidRPr="005F2658">
        <w:t>not aware</w:t>
      </w:r>
      <w:r w:rsidRPr="005F2658">
        <w:t xml:space="preserve">. It feels like the </w:t>
      </w:r>
      <w:r w:rsidR="0033391D" w:rsidRPr="005F2658">
        <w:t>uni</w:t>
      </w:r>
      <w:r w:rsidRPr="005F2658">
        <w:t>versity</w:t>
      </w:r>
      <w:r w:rsidR="0033391D" w:rsidRPr="005F2658">
        <w:t xml:space="preserve"> </w:t>
      </w:r>
      <w:r w:rsidRPr="005F2658">
        <w:t xml:space="preserve">are </w:t>
      </w:r>
      <w:r w:rsidR="0033391D" w:rsidRPr="005F2658">
        <w:t>good at hiding it from students</w:t>
      </w:r>
      <w:r w:rsidR="005F2658" w:rsidRPr="005F2658">
        <w:t>.</w:t>
      </w:r>
      <w:r w:rsidRPr="005F2658">
        <w:t>”</w:t>
      </w:r>
    </w:p>
    <w:p w14:paraId="2345FC38" w14:textId="7200E13D" w:rsidR="00BB1CED" w:rsidRPr="004F1B16" w:rsidRDefault="00A05BC1" w:rsidP="00BB1CED">
      <w:pPr>
        <w:pStyle w:val="ListParagraph"/>
        <w:numPr>
          <w:ilvl w:val="0"/>
          <w:numId w:val="13"/>
        </w:numPr>
        <w:sectPr w:rsidR="00BB1CED" w:rsidRPr="004F1B16" w:rsidSect="009A2626">
          <w:endnotePr>
            <w:numFmt w:val="decimal"/>
          </w:endnotePr>
          <w:type w:val="continuous"/>
          <w:pgSz w:w="11906" w:h="16838" w:code="9"/>
          <w:pgMar w:top="1559" w:right="1985" w:bottom="1508" w:left="794" w:header="227" w:footer="420" w:gutter="0"/>
          <w:cols w:num="2" w:space="369"/>
          <w:noEndnote/>
          <w:docGrid w:linePitch="360"/>
        </w:sectPr>
      </w:pPr>
      <w:r w:rsidRPr="004F1B16">
        <w:t>“</w:t>
      </w:r>
      <w:r w:rsidR="0033391D" w:rsidRPr="004F1B16">
        <w:t>Uni</w:t>
      </w:r>
      <w:r w:rsidRPr="004F1B16">
        <w:t>versity</w:t>
      </w:r>
      <w:r w:rsidR="0033391D" w:rsidRPr="004F1B16">
        <w:t xml:space="preserve"> should be inviting students to be more involved in sust</w:t>
      </w:r>
      <w:r w:rsidRPr="004F1B16">
        <w:t>ainability-related</w:t>
      </w:r>
      <w:r w:rsidR="0033391D" w:rsidRPr="004F1B16">
        <w:t xml:space="preserve"> things and research</w:t>
      </w:r>
      <w:r w:rsidR="00097408">
        <w:t>.</w:t>
      </w:r>
      <w:r w:rsidRPr="004F1B16">
        <w:t>”</w:t>
      </w:r>
    </w:p>
    <w:p w14:paraId="4EE9C503" w14:textId="77777777" w:rsidR="009A2626" w:rsidRPr="003208AC" w:rsidRDefault="009A2626" w:rsidP="009A2626"/>
    <w:p w14:paraId="7937E7AB" w14:textId="77777777" w:rsidR="009A2626" w:rsidRPr="003208AC" w:rsidRDefault="009A2626" w:rsidP="009A2626">
      <w:pPr>
        <w:pStyle w:val="Heading2"/>
      </w:pPr>
      <w:bookmarkStart w:id="65" w:name="_Toc127953814"/>
      <w:bookmarkStart w:id="66" w:name="Staff_interviews_summary"/>
      <w:r>
        <w:t>2.7 Staff Interviews Summary</w:t>
      </w:r>
      <w:bookmarkEnd w:id="65"/>
    </w:p>
    <w:bookmarkEnd w:id="66"/>
    <w:p w14:paraId="2EF6E955" w14:textId="77777777" w:rsidR="004B0E1D" w:rsidRDefault="004B0E1D" w:rsidP="009A2626">
      <w:r w:rsidRPr="004B0E1D">
        <w:t>During day two of the audit, student auditors were trained on interviewing and the purpose of interviews in an audit. Students were then supported to interview key staff leading on progressing work related to Responsible Futures within the partnership. The purpose of these interviews was for students to capture and understand the story and narratives behind the plethora of work to embed sustainability in all learning at the partnership.</w:t>
      </w:r>
    </w:p>
    <w:p w14:paraId="6719933F" w14:textId="4427C23C" w:rsidR="007E489E" w:rsidRPr="00C21FBD" w:rsidRDefault="006602A2" w:rsidP="00C21FBD">
      <w:pPr>
        <w:pStyle w:val="Heading4"/>
        <w:rPr>
          <w:sz w:val="24"/>
          <w:szCs w:val="24"/>
        </w:rPr>
      </w:pPr>
      <w:r w:rsidRPr="00C21FBD">
        <w:rPr>
          <w:sz w:val="24"/>
          <w:szCs w:val="24"/>
        </w:rPr>
        <w:t xml:space="preserve">Interview 1: </w:t>
      </w:r>
      <w:r w:rsidR="009B2A64" w:rsidRPr="00C21FBD">
        <w:rPr>
          <w:sz w:val="24"/>
          <w:szCs w:val="24"/>
        </w:rPr>
        <w:t xml:space="preserve">Professor Steve Decent </w:t>
      </w:r>
      <w:r w:rsidR="007E489E" w:rsidRPr="00C21FBD">
        <w:rPr>
          <w:sz w:val="24"/>
          <w:szCs w:val="24"/>
        </w:rPr>
        <w:t>(Deputy Vice Chancellor)</w:t>
      </w:r>
    </w:p>
    <w:p w14:paraId="19913BB0" w14:textId="0734E634" w:rsidR="00A568D8" w:rsidRPr="009976BC" w:rsidRDefault="00A568D8" w:rsidP="00C21FBD">
      <w:pPr>
        <w:spacing w:before="240"/>
        <w:rPr>
          <w:b/>
        </w:rPr>
      </w:pPr>
      <w:r w:rsidRPr="009976BC">
        <w:rPr>
          <w:b/>
        </w:rPr>
        <w:t>The auditors were impressed by…</w:t>
      </w:r>
    </w:p>
    <w:p w14:paraId="27782C3E" w14:textId="4BAC1681" w:rsidR="00930919" w:rsidRPr="009976BC" w:rsidRDefault="00930919" w:rsidP="00930919">
      <w:pPr>
        <w:pStyle w:val="ListParagraph"/>
        <w:numPr>
          <w:ilvl w:val="0"/>
          <w:numId w:val="17"/>
        </w:numPr>
        <w:rPr>
          <w:bCs/>
        </w:rPr>
      </w:pPr>
      <w:r w:rsidRPr="009976BC">
        <w:rPr>
          <w:bCs/>
        </w:rPr>
        <w:t>“I was impressed by how Ste</w:t>
      </w:r>
      <w:r w:rsidR="009B2A64">
        <w:rPr>
          <w:bCs/>
        </w:rPr>
        <w:t>ve</w:t>
      </w:r>
      <w:r w:rsidRPr="009976BC">
        <w:rPr>
          <w:bCs/>
        </w:rPr>
        <w:t xml:space="preserve"> provided us with a lot more explanation that was expected. He treated every question as an open question and provided further useful information without going off on a tangent.”</w:t>
      </w:r>
    </w:p>
    <w:p w14:paraId="6DEFB129" w14:textId="2F247D6F" w:rsidR="00DC3B28" w:rsidRPr="00DC3B28" w:rsidRDefault="00DC3B28" w:rsidP="00DC3B28">
      <w:pPr>
        <w:rPr>
          <w:bCs/>
          <w:highlight w:val="yellow"/>
        </w:rPr>
      </w:pPr>
      <w:r w:rsidRPr="009976BC">
        <w:rPr>
          <w:b/>
          <w:color w:val="44546A" w:themeColor="text2"/>
          <w:sz w:val="24"/>
          <w:szCs w:val="24"/>
        </w:rPr>
        <w:t>“Sustainability shows that the present feeds into the future</w:t>
      </w:r>
      <w:r w:rsidR="009976BC" w:rsidRPr="009976BC">
        <w:rPr>
          <w:b/>
          <w:color w:val="44546A" w:themeColor="text2"/>
          <w:sz w:val="24"/>
          <w:szCs w:val="24"/>
        </w:rPr>
        <w:t>”</w:t>
      </w:r>
      <w:r w:rsidR="009976BC" w:rsidRPr="009976BC">
        <w:rPr>
          <w:bCs/>
          <w:color w:val="auto"/>
        </w:rPr>
        <w:t xml:space="preserve"> </w:t>
      </w:r>
      <w:r w:rsidR="003309E9" w:rsidRPr="009976BC">
        <w:rPr>
          <w:bCs/>
          <w:color w:val="auto"/>
        </w:rPr>
        <w:t>(</w:t>
      </w:r>
      <w:r w:rsidR="009976BC" w:rsidRPr="009976BC">
        <w:rPr>
          <w:bCs/>
          <w:color w:val="auto"/>
        </w:rPr>
        <w:t>Ste</w:t>
      </w:r>
      <w:r w:rsidR="009B2A64">
        <w:rPr>
          <w:bCs/>
          <w:color w:val="auto"/>
        </w:rPr>
        <w:t>ve</w:t>
      </w:r>
      <w:r w:rsidR="009976BC" w:rsidRPr="009976BC">
        <w:rPr>
          <w:bCs/>
          <w:color w:val="auto"/>
        </w:rPr>
        <w:t xml:space="preserve"> </w:t>
      </w:r>
      <w:r w:rsidR="009976BC">
        <w:rPr>
          <w:bCs/>
        </w:rPr>
        <w:t>Decent</w:t>
      </w:r>
      <w:r w:rsidR="003309E9" w:rsidRPr="009D2043">
        <w:rPr>
          <w:bCs/>
        </w:rPr>
        <w:t xml:space="preserve">, </w:t>
      </w:r>
      <w:r w:rsidR="003309E9">
        <w:rPr>
          <w:bCs/>
        </w:rPr>
        <w:t>MMU</w:t>
      </w:r>
      <w:r w:rsidR="003309E9" w:rsidRPr="009D2043">
        <w:rPr>
          <w:bCs/>
        </w:rPr>
        <w:t xml:space="preserve"> and </w:t>
      </w:r>
      <w:r w:rsidR="003309E9">
        <w:rPr>
          <w:bCs/>
        </w:rPr>
        <w:t>the Union</w:t>
      </w:r>
      <w:r w:rsidR="003309E9" w:rsidRPr="009D2043">
        <w:rPr>
          <w:bCs/>
        </w:rPr>
        <w:t xml:space="preserve"> Responsible Futures Audit, May 2022)</w:t>
      </w:r>
    </w:p>
    <w:p w14:paraId="73AB7DEA" w14:textId="6BF59E46" w:rsidR="00A568D8" w:rsidRPr="009976BC" w:rsidRDefault="00A568D8" w:rsidP="00A568D8">
      <w:pPr>
        <w:rPr>
          <w:b/>
        </w:rPr>
      </w:pPr>
      <w:r w:rsidRPr="009976BC">
        <w:rPr>
          <w:b/>
        </w:rPr>
        <w:t>The auditors were surprised by…</w:t>
      </w:r>
    </w:p>
    <w:p w14:paraId="48C5C4B0" w14:textId="5AE13F89" w:rsidR="00DE6C78" w:rsidRPr="009976BC" w:rsidRDefault="00DE6C78" w:rsidP="00DE6C78">
      <w:pPr>
        <w:pStyle w:val="ListParagraph"/>
        <w:numPr>
          <w:ilvl w:val="0"/>
          <w:numId w:val="17"/>
        </w:numPr>
        <w:rPr>
          <w:bCs/>
        </w:rPr>
      </w:pPr>
      <w:r w:rsidRPr="009976BC">
        <w:rPr>
          <w:bCs/>
        </w:rPr>
        <w:t>“I was surprised by how much dedication Manchester Metropolitan University has to sustainability and all the projects that are currently being pursued that support this agenda.”</w:t>
      </w:r>
    </w:p>
    <w:p w14:paraId="150A75F1" w14:textId="7F18DC5A" w:rsidR="00A568D8" w:rsidRPr="00A56686" w:rsidRDefault="00A568D8" w:rsidP="00A568D8">
      <w:pPr>
        <w:rPr>
          <w:b/>
        </w:rPr>
      </w:pPr>
      <w:r w:rsidRPr="00A56686">
        <w:rPr>
          <w:b/>
        </w:rPr>
        <w:t>In the future the auditors would like to see…</w:t>
      </w:r>
    </w:p>
    <w:p w14:paraId="77CA58DC" w14:textId="327ED5DF" w:rsidR="00226B6A" w:rsidRPr="00A56686" w:rsidRDefault="00A56686" w:rsidP="00226B6A">
      <w:pPr>
        <w:pStyle w:val="ListParagraph"/>
        <w:numPr>
          <w:ilvl w:val="0"/>
          <w:numId w:val="17"/>
        </w:numPr>
        <w:rPr>
          <w:bCs/>
        </w:rPr>
      </w:pPr>
      <w:r w:rsidRPr="00A56686">
        <w:rPr>
          <w:bCs/>
        </w:rPr>
        <w:t>“</w:t>
      </w:r>
      <w:r w:rsidR="00226B6A" w:rsidRPr="00A56686">
        <w:rPr>
          <w:bCs/>
        </w:rPr>
        <w:t xml:space="preserve">In the future I would like to see an opportunity </w:t>
      </w:r>
      <w:r w:rsidR="009976BC" w:rsidRPr="00A56686">
        <w:rPr>
          <w:bCs/>
        </w:rPr>
        <w:t xml:space="preserve">for auditors </w:t>
      </w:r>
      <w:r w:rsidR="00226B6A" w:rsidRPr="00A56686">
        <w:rPr>
          <w:bCs/>
        </w:rPr>
        <w:t>to ask further questions</w:t>
      </w:r>
      <w:r w:rsidRPr="00A56686">
        <w:rPr>
          <w:bCs/>
        </w:rPr>
        <w:t>. The interview was</w:t>
      </w:r>
      <w:r w:rsidR="00226B6A" w:rsidRPr="00A56686">
        <w:rPr>
          <w:bCs/>
        </w:rPr>
        <w:t xml:space="preserve"> </w:t>
      </w:r>
      <w:r w:rsidRPr="00A56686">
        <w:rPr>
          <w:bCs/>
        </w:rPr>
        <w:t>conducted within a short space of time and so</w:t>
      </w:r>
      <w:r w:rsidR="00226B6A" w:rsidRPr="00A56686">
        <w:rPr>
          <w:bCs/>
        </w:rPr>
        <w:t xml:space="preserve"> a limited amount of questions w</w:t>
      </w:r>
      <w:r w:rsidRPr="00A56686">
        <w:rPr>
          <w:bCs/>
        </w:rPr>
        <w:t>as</w:t>
      </w:r>
      <w:r w:rsidR="00226B6A" w:rsidRPr="00A56686">
        <w:rPr>
          <w:bCs/>
        </w:rPr>
        <w:t xml:space="preserve"> asked</w:t>
      </w:r>
      <w:r w:rsidRPr="00A56686">
        <w:rPr>
          <w:bCs/>
        </w:rPr>
        <w:t>.”</w:t>
      </w:r>
      <w:r w:rsidR="00226B6A" w:rsidRPr="00A56686">
        <w:rPr>
          <w:bCs/>
        </w:rPr>
        <w:t xml:space="preserve"> </w:t>
      </w:r>
    </w:p>
    <w:p w14:paraId="4D5B62CF" w14:textId="7F19B701" w:rsidR="00A568D8" w:rsidRDefault="00A568D8" w:rsidP="00A568D8">
      <w:pPr>
        <w:rPr>
          <w:b/>
        </w:rPr>
      </w:pPr>
      <w:r w:rsidRPr="00A56686">
        <w:rPr>
          <w:b/>
        </w:rPr>
        <w:t>Further comments from the student auditors…</w:t>
      </w:r>
    </w:p>
    <w:p w14:paraId="7695B46F" w14:textId="42249E87" w:rsidR="00F3686E" w:rsidRPr="00A56686" w:rsidRDefault="00A56686" w:rsidP="00F3686E">
      <w:pPr>
        <w:pStyle w:val="ListParagraph"/>
        <w:numPr>
          <w:ilvl w:val="0"/>
          <w:numId w:val="17"/>
        </w:numPr>
        <w:rPr>
          <w:bCs/>
        </w:rPr>
      </w:pPr>
      <w:r w:rsidRPr="00A56686">
        <w:rPr>
          <w:bCs/>
        </w:rPr>
        <w:lastRenderedPageBreak/>
        <w:t>“</w:t>
      </w:r>
      <w:r w:rsidR="00F3686E" w:rsidRPr="00A56686">
        <w:rPr>
          <w:bCs/>
        </w:rPr>
        <w:t>The interviewee was very professional and had positive body language and amazing verbal communication skills and confidence to articulate an answer to all the questions I asked.</w:t>
      </w:r>
      <w:r w:rsidRPr="00A56686">
        <w:rPr>
          <w:bCs/>
        </w:rPr>
        <w:t>”</w:t>
      </w:r>
    </w:p>
    <w:p w14:paraId="188EAEFB" w14:textId="77777777" w:rsidR="00F3686E" w:rsidRPr="00F3686E" w:rsidRDefault="00F3686E" w:rsidP="00F3686E">
      <w:pPr>
        <w:pStyle w:val="ListParagraph"/>
        <w:ind w:left="720" w:firstLine="0"/>
        <w:rPr>
          <w:b/>
        </w:rPr>
      </w:pPr>
    </w:p>
    <w:p w14:paraId="439CF164" w14:textId="17C4961C" w:rsidR="00F179AD" w:rsidRPr="00C21FBD" w:rsidRDefault="00DD7B75" w:rsidP="00C21FBD">
      <w:pPr>
        <w:pStyle w:val="Heading4"/>
        <w:rPr>
          <w:sz w:val="24"/>
          <w:szCs w:val="24"/>
        </w:rPr>
      </w:pPr>
      <w:r w:rsidRPr="00C21FBD">
        <w:rPr>
          <w:sz w:val="24"/>
          <w:szCs w:val="24"/>
        </w:rPr>
        <w:t xml:space="preserve">Interview 2: </w:t>
      </w:r>
      <w:r w:rsidR="00F179AD" w:rsidRPr="00C21FBD">
        <w:rPr>
          <w:sz w:val="24"/>
          <w:szCs w:val="24"/>
        </w:rPr>
        <w:t>Professor Andy Dainty (</w:t>
      </w:r>
      <w:r w:rsidR="00000429" w:rsidRPr="00C21FBD">
        <w:rPr>
          <w:sz w:val="24"/>
          <w:szCs w:val="24"/>
        </w:rPr>
        <w:t>Pro-Vice-Chancellor for Education</w:t>
      </w:r>
      <w:r w:rsidR="00F179AD" w:rsidRPr="00C21FBD">
        <w:rPr>
          <w:sz w:val="24"/>
          <w:szCs w:val="24"/>
        </w:rPr>
        <w:t>)</w:t>
      </w:r>
    </w:p>
    <w:p w14:paraId="569B6485" w14:textId="5730CBF0" w:rsidR="00DD7B75" w:rsidRPr="00091C89" w:rsidRDefault="00DD7B75" w:rsidP="00C21FBD">
      <w:pPr>
        <w:spacing w:before="240"/>
        <w:rPr>
          <w:b/>
        </w:rPr>
      </w:pPr>
      <w:r w:rsidRPr="00091C89">
        <w:rPr>
          <w:b/>
        </w:rPr>
        <w:t>The auditors were impressed by…</w:t>
      </w:r>
    </w:p>
    <w:p w14:paraId="060CA28A" w14:textId="4E162095" w:rsidR="00C54A01" w:rsidRPr="00091C89" w:rsidRDefault="006B7188" w:rsidP="00C54A01">
      <w:pPr>
        <w:pStyle w:val="ListParagraph"/>
        <w:numPr>
          <w:ilvl w:val="0"/>
          <w:numId w:val="17"/>
        </w:numPr>
        <w:rPr>
          <w:bCs/>
        </w:rPr>
      </w:pPr>
      <w:r w:rsidRPr="00091C89">
        <w:rPr>
          <w:bCs/>
        </w:rPr>
        <w:t>“</w:t>
      </w:r>
      <w:r w:rsidR="009515D3" w:rsidRPr="00091C89">
        <w:rPr>
          <w:bCs/>
        </w:rPr>
        <w:t xml:space="preserve">How much </w:t>
      </w:r>
      <w:r w:rsidRPr="00091C89">
        <w:rPr>
          <w:bCs/>
        </w:rPr>
        <w:t>Andy Dainty</w:t>
      </w:r>
      <w:r w:rsidR="009515D3" w:rsidRPr="00091C89">
        <w:rPr>
          <w:bCs/>
        </w:rPr>
        <w:t xml:space="preserve"> knew, and </w:t>
      </w:r>
      <w:r w:rsidRPr="00091C89">
        <w:rPr>
          <w:bCs/>
        </w:rPr>
        <w:t xml:space="preserve">his </w:t>
      </w:r>
      <w:r w:rsidR="009515D3" w:rsidRPr="00091C89">
        <w:rPr>
          <w:bCs/>
        </w:rPr>
        <w:t xml:space="preserve">openness to share it. </w:t>
      </w:r>
      <w:r w:rsidRPr="00091C89">
        <w:rPr>
          <w:bCs/>
        </w:rPr>
        <w:t>I was also impressed by t</w:t>
      </w:r>
      <w:r w:rsidR="009515D3" w:rsidRPr="00091C89">
        <w:rPr>
          <w:bCs/>
        </w:rPr>
        <w:t>he amount that MMU is doing</w:t>
      </w:r>
      <w:r w:rsidRPr="00091C89">
        <w:rPr>
          <w:bCs/>
        </w:rPr>
        <w:t xml:space="preserve"> for sustainability.”</w:t>
      </w:r>
    </w:p>
    <w:p w14:paraId="226C19D6" w14:textId="03031689" w:rsidR="00DD7B75" w:rsidRPr="00091C89" w:rsidRDefault="00DD7B75" w:rsidP="00DD7B75">
      <w:pPr>
        <w:rPr>
          <w:b/>
        </w:rPr>
      </w:pPr>
      <w:r w:rsidRPr="00091C89">
        <w:rPr>
          <w:b/>
        </w:rPr>
        <w:t>The auditors were surprised by…</w:t>
      </w:r>
    </w:p>
    <w:p w14:paraId="28844203" w14:textId="1B94614C" w:rsidR="00C54A01" w:rsidRPr="00091C89" w:rsidRDefault="006B7188" w:rsidP="00C54A01">
      <w:pPr>
        <w:pStyle w:val="ListParagraph"/>
        <w:numPr>
          <w:ilvl w:val="0"/>
          <w:numId w:val="17"/>
        </w:numPr>
        <w:rPr>
          <w:bCs/>
        </w:rPr>
      </w:pPr>
      <w:r w:rsidRPr="00091C89">
        <w:rPr>
          <w:bCs/>
        </w:rPr>
        <w:t>“</w:t>
      </w:r>
      <w:r w:rsidR="00C54A01" w:rsidRPr="00091C89">
        <w:rPr>
          <w:bCs/>
        </w:rPr>
        <w:t xml:space="preserve">How much I didn’t know </w:t>
      </w:r>
      <w:r w:rsidRPr="00091C89">
        <w:rPr>
          <w:bCs/>
        </w:rPr>
        <w:t>about the Partnership’s SRS work.”</w:t>
      </w:r>
    </w:p>
    <w:p w14:paraId="2827E037" w14:textId="39C5B9C9" w:rsidR="00DD7B75" w:rsidRPr="00091C89" w:rsidRDefault="00DD7B75" w:rsidP="00DD7B75">
      <w:pPr>
        <w:rPr>
          <w:b/>
        </w:rPr>
      </w:pPr>
      <w:r w:rsidRPr="00091C89">
        <w:rPr>
          <w:b/>
        </w:rPr>
        <w:t>In the future the auditors would like to see…</w:t>
      </w:r>
    </w:p>
    <w:p w14:paraId="09D8E96C" w14:textId="36ABA355" w:rsidR="005A41D1" w:rsidRPr="00091C89" w:rsidRDefault="006B7188" w:rsidP="003E03FC">
      <w:pPr>
        <w:pStyle w:val="ListParagraph"/>
        <w:numPr>
          <w:ilvl w:val="0"/>
          <w:numId w:val="17"/>
        </w:numPr>
        <w:rPr>
          <w:bCs/>
        </w:rPr>
      </w:pPr>
      <w:r w:rsidRPr="00091C89">
        <w:rPr>
          <w:bCs/>
        </w:rPr>
        <w:t>“M</w:t>
      </w:r>
      <w:r w:rsidR="00AE2780" w:rsidRPr="00091C89">
        <w:rPr>
          <w:bCs/>
        </w:rPr>
        <w:t xml:space="preserve">ore awareness spread </w:t>
      </w:r>
      <w:r w:rsidR="0014062A" w:rsidRPr="00091C89">
        <w:rPr>
          <w:bCs/>
        </w:rPr>
        <w:t xml:space="preserve">in the student body </w:t>
      </w:r>
      <w:r w:rsidR="00AE2780" w:rsidRPr="00091C89">
        <w:rPr>
          <w:bCs/>
        </w:rPr>
        <w:t>of what is happening</w:t>
      </w:r>
      <w:r w:rsidR="00AC3F20" w:rsidRPr="00091C89">
        <w:rPr>
          <w:bCs/>
        </w:rPr>
        <w:t xml:space="preserve"> for sustainabi</w:t>
      </w:r>
      <w:r w:rsidR="00091C89" w:rsidRPr="00091C89">
        <w:rPr>
          <w:bCs/>
        </w:rPr>
        <w:t>lity at the Partnership.”</w:t>
      </w:r>
    </w:p>
    <w:p w14:paraId="76CDA888" w14:textId="77777777" w:rsidR="005A41D1" w:rsidRPr="007623C1" w:rsidRDefault="005A41D1" w:rsidP="00DD7B75">
      <w:pPr>
        <w:rPr>
          <w:b/>
        </w:rPr>
      </w:pPr>
    </w:p>
    <w:p w14:paraId="26ED4BF0" w14:textId="541FC59E" w:rsidR="00DD7B75" w:rsidRPr="00C21FBD" w:rsidRDefault="00DD7B75" w:rsidP="00C21FBD">
      <w:pPr>
        <w:pStyle w:val="Heading4"/>
        <w:rPr>
          <w:sz w:val="24"/>
          <w:szCs w:val="24"/>
        </w:rPr>
      </w:pPr>
      <w:r w:rsidRPr="00C21FBD">
        <w:rPr>
          <w:sz w:val="24"/>
          <w:szCs w:val="24"/>
        </w:rPr>
        <w:t xml:space="preserve">Interview 3: </w:t>
      </w:r>
      <w:r w:rsidR="00717C0A" w:rsidRPr="00C21FBD">
        <w:rPr>
          <w:sz w:val="24"/>
          <w:szCs w:val="24"/>
        </w:rPr>
        <w:t xml:space="preserve">Cynan Orton </w:t>
      </w:r>
      <w:r w:rsidRPr="00C21FBD">
        <w:rPr>
          <w:sz w:val="24"/>
          <w:szCs w:val="24"/>
        </w:rPr>
        <w:t>(</w:t>
      </w:r>
      <w:r w:rsidR="00A714CE" w:rsidRPr="00C21FBD">
        <w:rPr>
          <w:sz w:val="24"/>
          <w:szCs w:val="24"/>
        </w:rPr>
        <w:t>Societies and Development Officer</w:t>
      </w:r>
      <w:r w:rsidR="00F4695F" w:rsidRPr="00C21FBD">
        <w:rPr>
          <w:sz w:val="24"/>
          <w:szCs w:val="24"/>
        </w:rPr>
        <w:t>, The Union at Manchester Metropolitan University</w:t>
      </w:r>
      <w:r w:rsidRPr="00C21FBD">
        <w:rPr>
          <w:sz w:val="24"/>
          <w:szCs w:val="24"/>
        </w:rPr>
        <w:t>)</w:t>
      </w:r>
    </w:p>
    <w:p w14:paraId="7887035C" w14:textId="6C918E10" w:rsidR="00DD7B75" w:rsidRPr="003843D0" w:rsidRDefault="00DD7B75" w:rsidP="00C21FBD">
      <w:pPr>
        <w:spacing w:before="240"/>
        <w:rPr>
          <w:b/>
        </w:rPr>
      </w:pPr>
      <w:r w:rsidRPr="003843D0">
        <w:rPr>
          <w:b/>
        </w:rPr>
        <w:t>The auditors were impressed by…</w:t>
      </w:r>
    </w:p>
    <w:p w14:paraId="3AA7B1C0" w14:textId="0253A92A" w:rsidR="00874A84" w:rsidRPr="003843D0" w:rsidRDefault="007445FC" w:rsidP="00874A84">
      <w:pPr>
        <w:pStyle w:val="ListParagraph"/>
        <w:numPr>
          <w:ilvl w:val="0"/>
          <w:numId w:val="17"/>
        </w:numPr>
        <w:rPr>
          <w:bCs/>
        </w:rPr>
      </w:pPr>
      <w:r w:rsidRPr="003843D0">
        <w:rPr>
          <w:bCs/>
        </w:rPr>
        <w:t>“</w:t>
      </w:r>
      <w:r w:rsidR="00874A84" w:rsidRPr="003843D0">
        <w:rPr>
          <w:bCs/>
        </w:rPr>
        <w:t>I was impressed by Cynan</w:t>
      </w:r>
      <w:r w:rsidRPr="003843D0">
        <w:rPr>
          <w:bCs/>
        </w:rPr>
        <w:t>’</w:t>
      </w:r>
      <w:r w:rsidR="00874A84" w:rsidRPr="003843D0">
        <w:rPr>
          <w:bCs/>
        </w:rPr>
        <w:t xml:space="preserve">s enthusiasm in talking to us and </w:t>
      </w:r>
      <w:r w:rsidRPr="003843D0">
        <w:rPr>
          <w:bCs/>
        </w:rPr>
        <w:t>their</w:t>
      </w:r>
      <w:r w:rsidR="00874A84" w:rsidRPr="003843D0">
        <w:rPr>
          <w:bCs/>
        </w:rPr>
        <w:t xml:space="preserve"> being enthusiastic in actively helping students </w:t>
      </w:r>
      <w:r w:rsidRPr="003843D0">
        <w:rPr>
          <w:bCs/>
        </w:rPr>
        <w:t>and</w:t>
      </w:r>
      <w:r w:rsidR="00874A84" w:rsidRPr="003843D0">
        <w:rPr>
          <w:bCs/>
        </w:rPr>
        <w:t xml:space="preserve"> improv</w:t>
      </w:r>
      <w:r w:rsidRPr="003843D0">
        <w:rPr>
          <w:bCs/>
        </w:rPr>
        <w:t>ing</w:t>
      </w:r>
      <w:r w:rsidR="00874A84" w:rsidRPr="003843D0">
        <w:rPr>
          <w:bCs/>
        </w:rPr>
        <w:t xml:space="preserve"> the </w:t>
      </w:r>
      <w:r w:rsidRPr="003843D0">
        <w:rPr>
          <w:bCs/>
        </w:rPr>
        <w:t>Partnership</w:t>
      </w:r>
      <w:r w:rsidR="00874A84" w:rsidRPr="003843D0">
        <w:rPr>
          <w:bCs/>
        </w:rPr>
        <w:t xml:space="preserve"> for sustainability and social responsibility.</w:t>
      </w:r>
      <w:r w:rsidRPr="003843D0">
        <w:rPr>
          <w:bCs/>
        </w:rPr>
        <w:t>”</w:t>
      </w:r>
    </w:p>
    <w:p w14:paraId="2703E0AB" w14:textId="3BB6C6C5" w:rsidR="00874A84" w:rsidRPr="003843D0" w:rsidRDefault="007445FC" w:rsidP="00874A84">
      <w:pPr>
        <w:pStyle w:val="ListParagraph"/>
        <w:numPr>
          <w:ilvl w:val="0"/>
          <w:numId w:val="17"/>
        </w:numPr>
        <w:rPr>
          <w:bCs/>
        </w:rPr>
      </w:pPr>
      <w:r w:rsidRPr="003843D0">
        <w:rPr>
          <w:bCs/>
        </w:rPr>
        <w:t>“</w:t>
      </w:r>
      <w:r w:rsidR="00874A84" w:rsidRPr="003843D0">
        <w:rPr>
          <w:bCs/>
        </w:rPr>
        <w:t>I was also really pleased by the honesty they had when speaking in the interview. They showed me clear areas of improvements that I can highlight to Responsible Futures.</w:t>
      </w:r>
      <w:r w:rsidRPr="003843D0">
        <w:rPr>
          <w:bCs/>
        </w:rPr>
        <w:t>”</w:t>
      </w:r>
    </w:p>
    <w:p w14:paraId="6E98E412" w14:textId="6F19D965" w:rsidR="00DD7B75" w:rsidRPr="00903015" w:rsidRDefault="00DD7B75" w:rsidP="00DD7B75">
      <w:pPr>
        <w:rPr>
          <w:b/>
        </w:rPr>
      </w:pPr>
      <w:r w:rsidRPr="00903015">
        <w:rPr>
          <w:b/>
        </w:rPr>
        <w:t>The auditors were surprised by…</w:t>
      </w:r>
    </w:p>
    <w:p w14:paraId="4DB5F20C" w14:textId="3CCE8BD3" w:rsidR="001E701B" w:rsidRPr="00903015" w:rsidRDefault="00D963A2" w:rsidP="001E701B">
      <w:pPr>
        <w:pStyle w:val="ListParagraph"/>
        <w:numPr>
          <w:ilvl w:val="0"/>
          <w:numId w:val="18"/>
        </w:numPr>
        <w:rPr>
          <w:bCs/>
        </w:rPr>
      </w:pPr>
      <w:r w:rsidRPr="00903015">
        <w:rPr>
          <w:bCs/>
        </w:rPr>
        <w:t>“</w:t>
      </w:r>
      <w:r w:rsidR="001E701B" w:rsidRPr="00903015">
        <w:rPr>
          <w:bCs/>
        </w:rPr>
        <w:t xml:space="preserve">I was surprised by the extent </w:t>
      </w:r>
      <w:r w:rsidR="00903015" w:rsidRPr="00903015">
        <w:rPr>
          <w:bCs/>
        </w:rPr>
        <w:t>of</w:t>
      </w:r>
      <w:r w:rsidR="001E701B" w:rsidRPr="00903015">
        <w:rPr>
          <w:bCs/>
        </w:rPr>
        <w:t xml:space="preserve"> the relationship the Students</w:t>
      </w:r>
      <w:r w:rsidRPr="00903015">
        <w:rPr>
          <w:bCs/>
        </w:rPr>
        <w:t>’</w:t>
      </w:r>
      <w:r w:rsidR="001E701B" w:rsidRPr="00903015">
        <w:rPr>
          <w:bCs/>
        </w:rPr>
        <w:t xml:space="preserve"> Union and the </w:t>
      </w:r>
      <w:r w:rsidRPr="00903015">
        <w:rPr>
          <w:bCs/>
        </w:rPr>
        <w:t>U</w:t>
      </w:r>
      <w:r w:rsidR="001E701B" w:rsidRPr="00903015">
        <w:rPr>
          <w:bCs/>
        </w:rPr>
        <w:t>niversity ha</w:t>
      </w:r>
      <w:r w:rsidRPr="00903015">
        <w:rPr>
          <w:bCs/>
        </w:rPr>
        <w:t>ve</w:t>
      </w:r>
      <w:r w:rsidR="001E701B" w:rsidRPr="00903015">
        <w:rPr>
          <w:bCs/>
        </w:rPr>
        <w:t xml:space="preserve">. It was nice to know that the </w:t>
      </w:r>
      <w:r w:rsidRPr="00903015">
        <w:rPr>
          <w:bCs/>
        </w:rPr>
        <w:t>U</w:t>
      </w:r>
      <w:r w:rsidR="001E701B" w:rsidRPr="00903015">
        <w:rPr>
          <w:bCs/>
        </w:rPr>
        <w:t>niversity encourages students to work with the Students</w:t>
      </w:r>
      <w:r w:rsidRPr="00903015">
        <w:rPr>
          <w:bCs/>
        </w:rPr>
        <w:t>’</w:t>
      </w:r>
      <w:r w:rsidR="001E701B" w:rsidRPr="00903015">
        <w:rPr>
          <w:bCs/>
        </w:rPr>
        <w:t xml:space="preserve"> Union to hold them accountable.</w:t>
      </w:r>
      <w:r w:rsidRPr="00903015">
        <w:rPr>
          <w:bCs/>
        </w:rPr>
        <w:t>”</w:t>
      </w:r>
    </w:p>
    <w:p w14:paraId="3C689247" w14:textId="681BF810" w:rsidR="00703B82" w:rsidRPr="00703B82" w:rsidRDefault="00703B82" w:rsidP="00703B82">
      <w:pPr>
        <w:textAlignment w:val="baseline"/>
        <w:rPr>
          <w:rFonts w:ascii="Segoe UI" w:eastAsia="Times New Roman" w:hAnsi="Segoe UI" w:cs="Segoe UI"/>
          <w:color w:val="000000"/>
          <w:sz w:val="18"/>
          <w:szCs w:val="18"/>
          <w:lang w:eastAsia="en-GB"/>
        </w:rPr>
      </w:pPr>
      <w:r w:rsidRPr="00903015">
        <w:rPr>
          <w:rFonts w:eastAsia="Times New Roman" w:cs="Segoe UI"/>
          <w:b/>
          <w:bCs/>
          <w:color w:val="44546A" w:themeColor="text2"/>
          <w:sz w:val="24"/>
          <w:szCs w:val="24"/>
          <w:lang w:eastAsia="en-GB"/>
        </w:rPr>
        <w:t>“The university is doing the best that they can with the larger societal pressures that exist.”</w:t>
      </w:r>
      <w:r w:rsidR="00D963A2" w:rsidRPr="00903015">
        <w:rPr>
          <w:rFonts w:eastAsia="Times New Roman" w:cs="Segoe UI"/>
          <w:color w:val="44546A" w:themeColor="text2"/>
          <w:lang w:eastAsia="en-GB"/>
        </w:rPr>
        <w:t xml:space="preserve"> </w:t>
      </w:r>
      <w:r w:rsidR="00D963A2" w:rsidRPr="009976BC">
        <w:rPr>
          <w:bCs/>
          <w:color w:val="auto"/>
        </w:rPr>
        <w:t>(</w:t>
      </w:r>
      <w:r w:rsidR="00D963A2">
        <w:rPr>
          <w:bCs/>
          <w:color w:val="auto"/>
        </w:rPr>
        <w:t>Cynan Orton</w:t>
      </w:r>
      <w:r w:rsidR="00D963A2" w:rsidRPr="009D2043">
        <w:rPr>
          <w:bCs/>
        </w:rPr>
        <w:t xml:space="preserve">, </w:t>
      </w:r>
      <w:r w:rsidR="00D963A2">
        <w:rPr>
          <w:bCs/>
        </w:rPr>
        <w:t>MMU</w:t>
      </w:r>
      <w:r w:rsidR="00D963A2" w:rsidRPr="009D2043">
        <w:rPr>
          <w:bCs/>
        </w:rPr>
        <w:t xml:space="preserve"> and </w:t>
      </w:r>
      <w:r w:rsidR="00D963A2">
        <w:rPr>
          <w:bCs/>
        </w:rPr>
        <w:t>the Union</w:t>
      </w:r>
      <w:r w:rsidR="00D963A2" w:rsidRPr="009D2043">
        <w:rPr>
          <w:bCs/>
        </w:rPr>
        <w:t xml:space="preserve"> Responsible Futures Audit, May 2022)</w:t>
      </w:r>
    </w:p>
    <w:p w14:paraId="7A7265EB" w14:textId="3C1590DA" w:rsidR="00DD7B75" w:rsidRPr="00D963A2" w:rsidRDefault="00DD7B75" w:rsidP="00DD7B75">
      <w:pPr>
        <w:rPr>
          <w:b/>
        </w:rPr>
      </w:pPr>
      <w:r w:rsidRPr="00D963A2">
        <w:rPr>
          <w:b/>
        </w:rPr>
        <w:t>In the future the auditors would like to see…</w:t>
      </w:r>
    </w:p>
    <w:p w14:paraId="45EA8B3F" w14:textId="1838C536" w:rsidR="002317B5" w:rsidRPr="00D963A2" w:rsidRDefault="00D963A2" w:rsidP="009A2626">
      <w:pPr>
        <w:pStyle w:val="ListParagraph"/>
        <w:numPr>
          <w:ilvl w:val="0"/>
          <w:numId w:val="18"/>
        </w:numPr>
        <w:rPr>
          <w:bCs/>
        </w:rPr>
      </w:pPr>
      <w:r w:rsidRPr="00D963A2">
        <w:rPr>
          <w:bCs/>
        </w:rPr>
        <w:t>“</w:t>
      </w:r>
      <w:r w:rsidR="0034517F" w:rsidRPr="00D963A2">
        <w:rPr>
          <w:bCs/>
        </w:rPr>
        <w:t>I would like to see Responsible Futures holding Universities more accountable for what they do outside of the curriculum, e.g</w:t>
      </w:r>
      <w:r w:rsidRPr="00D963A2">
        <w:rPr>
          <w:bCs/>
        </w:rPr>
        <w:t>.</w:t>
      </w:r>
      <w:r w:rsidR="0034517F" w:rsidRPr="00D963A2">
        <w:rPr>
          <w:bCs/>
        </w:rPr>
        <w:t xml:space="preserve"> investments and selling of green land.</w:t>
      </w:r>
      <w:r w:rsidRPr="00D963A2">
        <w:rPr>
          <w:bCs/>
        </w:rPr>
        <w:t>”</w:t>
      </w:r>
    </w:p>
    <w:p w14:paraId="51ECC6E1" w14:textId="274305EA" w:rsidR="009A2626" w:rsidRPr="00883BF4" w:rsidRDefault="009A2626" w:rsidP="00F534DE">
      <w:pPr>
        <w:pStyle w:val="Heading2"/>
        <w:numPr>
          <w:ilvl w:val="1"/>
          <w:numId w:val="19"/>
        </w:numPr>
      </w:pPr>
      <w:bookmarkStart w:id="67" w:name="_Toc127953815"/>
      <w:bookmarkStart w:id="68" w:name="Key_recommendations"/>
      <w:r w:rsidRPr="00883BF4">
        <w:lastRenderedPageBreak/>
        <w:t>Key Recommendations</w:t>
      </w:r>
      <w:bookmarkEnd w:id="67"/>
    </w:p>
    <w:p w14:paraId="4DCDF503" w14:textId="55B2B181" w:rsidR="00156FB2" w:rsidRPr="009B2A64" w:rsidRDefault="009B2A64" w:rsidP="009B2A64">
      <w:pPr>
        <w:pStyle w:val="Heading3"/>
        <w:rPr>
          <w:rFonts w:ascii="Trebuchet MS" w:hAnsi="Trebuchet MS"/>
          <w:sz w:val="24"/>
          <w:szCs w:val="24"/>
        </w:rPr>
      </w:pPr>
      <w:bookmarkStart w:id="69" w:name="_Toc127953816"/>
      <w:bookmarkEnd w:id="68"/>
      <w:r w:rsidRPr="009B2A64">
        <w:rPr>
          <w:rFonts w:ascii="Trebuchet MS" w:hAnsi="Trebuchet MS"/>
          <w:sz w:val="24"/>
          <w:szCs w:val="24"/>
        </w:rPr>
        <w:t xml:space="preserve">2.8.1 </w:t>
      </w:r>
      <w:r w:rsidR="00156FB2" w:rsidRPr="009B2A64">
        <w:rPr>
          <w:rFonts w:ascii="Trebuchet MS" w:hAnsi="Trebuchet MS"/>
          <w:sz w:val="24"/>
          <w:szCs w:val="24"/>
        </w:rPr>
        <w:t>Strengthening the Partnership with the Students’ Union</w:t>
      </w:r>
      <w:bookmarkEnd w:id="69"/>
    </w:p>
    <w:p w14:paraId="3734B011" w14:textId="311EF8F6" w:rsidR="00C96B15" w:rsidRPr="006B0EFD" w:rsidRDefault="00C96B15" w:rsidP="00C96B15">
      <w:pPr>
        <w:pStyle w:val="ListBulletLastLine"/>
        <w:numPr>
          <w:ilvl w:val="0"/>
          <w:numId w:val="0"/>
        </w:numPr>
        <w:ind w:left="199" w:hanging="199"/>
        <w:rPr>
          <w:rFonts w:ascii="Trebuchet MS" w:hAnsi="Trebuchet MS"/>
        </w:rPr>
      </w:pPr>
    </w:p>
    <w:p w14:paraId="0C41B31D" w14:textId="355B8744" w:rsidR="00C96B15" w:rsidRDefault="006A5BF3" w:rsidP="00441C82">
      <w:pPr>
        <w:pStyle w:val="ListBulletLastLine"/>
        <w:numPr>
          <w:ilvl w:val="0"/>
          <w:numId w:val="0"/>
        </w:numPr>
        <w:rPr>
          <w:rFonts w:ascii="Trebuchet MS" w:hAnsi="Trebuchet MS"/>
          <w:sz w:val="22"/>
          <w:szCs w:val="22"/>
        </w:rPr>
      </w:pPr>
      <w:r w:rsidRPr="00A505AA">
        <w:rPr>
          <w:rFonts w:ascii="Trebuchet MS" w:hAnsi="Trebuchet MS"/>
          <w:sz w:val="22"/>
          <w:szCs w:val="22"/>
        </w:rPr>
        <w:t>The Partnership between the institution and the students’ u</w:t>
      </w:r>
      <w:r w:rsidR="00316A8A" w:rsidRPr="00A505AA">
        <w:rPr>
          <w:rFonts w:ascii="Trebuchet MS" w:hAnsi="Trebuchet MS"/>
          <w:sz w:val="22"/>
          <w:szCs w:val="22"/>
        </w:rPr>
        <w:t>nion is a</w:t>
      </w:r>
      <w:r w:rsidR="00D762C7" w:rsidRPr="00A505AA">
        <w:rPr>
          <w:rFonts w:ascii="Trebuchet MS" w:hAnsi="Trebuchet MS"/>
          <w:sz w:val="22"/>
          <w:szCs w:val="22"/>
        </w:rPr>
        <w:t xml:space="preserve">t the very core of </w:t>
      </w:r>
      <w:r w:rsidRPr="00A505AA">
        <w:rPr>
          <w:rFonts w:ascii="Trebuchet MS" w:hAnsi="Trebuchet MS"/>
          <w:sz w:val="22"/>
          <w:szCs w:val="22"/>
        </w:rPr>
        <w:t>Responsible Futures</w:t>
      </w:r>
      <w:r w:rsidR="00332391">
        <w:rPr>
          <w:rFonts w:ascii="Trebuchet MS" w:hAnsi="Trebuchet MS"/>
          <w:sz w:val="22"/>
          <w:szCs w:val="22"/>
        </w:rPr>
        <w:t xml:space="preserve"> work.</w:t>
      </w:r>
      <w:r w:rsidR="00E00A79">
        <w:rPr>
          <w:rFonts w:ascii="Trebuchet MS" w:hAnsi="Trebuchet MS"/>
          <w:sz w:val="22"/>
          <w:szCs w:val="22"/>
        </w:rPr>
        <w:t xml:space="preserve"> The auditors recognise the great </w:t>
      </w:r>
      <w:r w:rsidR="008C58B0">
        <w:rPr>
          <w:rFonts w:ascii="Trebuchet MS" w:hAnsi="Trebuchet MS"/>
          <w:sz w:val="22"/>
          <w:szCs w:val="22"/>
        </w:rPr>
        <w:t>effort</w:t>
      </w:r>
      <w:r w:rsidR="00E00A79">
        <w:rPr>
          <w:rFonts w:ascii="Trebuchet MS" w:hAnsi="Trebuchet MS"/>
          <w:sz w:val="22"/>
          <w:szCs w:val="22"/>
        </w:rPr>
        <w:t xml:space="preserve"> the two MMU partners have been putting into the </w:t>
      </w:r>
      <w:r w:rsidR="00690276">
        <w:rPr>
          <w:rFonts w:ascii="Trebuchet MS" w:hAnsi="Trebuchet MS"/>
          <w:sz w:val="22"/>
          <w:szCs w:val="22"/>
        </w:rPr>
        <w:t xml:space="preserve">programme and </w:t>
      </w:r>
      <w:r w:rsidR="00FF6C93" w:rsidRPr="00BE6E02">
        <w:rPr>
          <w:rFonts w:ascii="Trebuchet MS" w:hAnsi="Trebuchet MS"/>
          <w:sz w:val="22"/>
          <w:szCs w:val="22"/>
        </w:rPr>
        <w:t>commend</w:t>
      </w:r>
      <w:r w:rsidR="00FF6C93">
        <w:rPr>
          <w:rFonts w:ascii="Trebuchet MS" w:hAnsi="Trebuchet MS"/>
          <w:sz w:val="22"/>
          <w:szCs w:val="22"/>
        </w:rPr>
        <w:t xml:space="preserve"> the </w:t>
      </w:r>
      <w:r w:rsidR="00F3370C">
        <w:rPr>
          <w:rFonts w:ascii="Trebuchet MS" w:hAnsi="Trebuchet MS"/>
          <w:sz w:val="22"/>
          <w:szCs w:val="22"/>
        </w:rPr>
        <w:t xml:space="preserve">way </w:t>
      </w:r>
      <w:r w:rsidR="008C58B0">
        <w:rPr>
          <w:rFonts w:ascii="Trebuchet MS" w:hAnsi="Trebuchet MS"/>
          <w:sz w:val="22"/>
          <w:szCs w:val="22"/>
        </w:rPr>
        <w:t xml:space="preserve">they </w:t>
      </w:r>
      <w:r w:rsidR="00D1137B">
        <w:rPr>
          <w:rFonts w:ascii="Trebuchet MS" w:hAnsi="Trebuchet MS"/>
          <w:sz w:val="22"/>
          <w:szCs w:val="22"/>
        </w:rPr>
        <w:t xml:space="preserve">collaborate to monitor progress and ensure what they </w:t>
      </w:r>
      <w:r w:rsidR="00776512">
        <w:rPr>
          <w:rFonts w:ascii="Trebuchet MS" w:hAnsi="Trebuchet MS"/>
          <w:sz w:val="22"/>
          <w:szCs w:val="22"/>
        </w:rPr>
        <w:t>implement is truly meaningful.</w:t>
      </w:r>
      <w:r w:rsidR="000470C1">
        <w:rPr>
          <w:rFonts w:ascii="Trebuchet MS" w:hAnsi="Trebuchet MS"/>
          <w:sz w:val="22"/>
          <w:szCs w:val="22"/>
        </w:rPr>
        <w:t xml:space="preserve"> However, from the documentary evidence review and the interview with the </w:t>
      </w:r>
      <w:r w:rsidR="00B647BD">
        <w:rPr>
          <w:rFonts w:ascii="Trebuchet MS" w:hAnsi="Trebuchet MS"/>
          <w:sz w:val="22"/>
          <w:szCs w:val="22"/>
        </w:rPr>
        <w:t xml:space="preserve">sabbatical officer lead for sustainability in particular, there </w:t>
      </w:r>
      <w:r w:rsidR="00A4604E">
        <w:rPr>
          <w:rFonts w:ascii="Trebuchet MS" w:hAnsi="Trebuchet MS"/>
          <w:sz w:val="22"/>
          <w:szCs w:val="22"/>
        </w:rPr>
        <w:t>look</w:t>
      </w:r>
      <w:r w:rsidR="00B647BD">
        <w:rPr>
          <w:rFonts w:ascii="Trebuchet MS" w:hAnsi="Trebuchet MS"/>
          <w:sz w:val="22"/>
          <w:szCs w:val="22"/>
        </w:rPr>
        <w:t xml:space="preserve">s to be </w:t>
      </w:r>
      <w:r w:rsidR="00B647BD" w:rsidRPr="00A4604E">
        <w:rPr>
          <w:rFonts w:ascii="Trebuchet MS" w:hAnsi="Trebuchet MS"/>
          <w:sz w:val="22"/>
          <w:szCs w:val="22"/>
        </w:rPr>
        <w:t xml:space="preserve">a </w:t>
      </w:r>
      <w:r w:rsidR="00286D32" w:rsidRPr="00A4604E">
        <w:rPr>
          <w:rFonts w:ascii="Trebuchet MS" w:hAnsi="Trebuchet MS"/>
          <w:sz w:val="22"/>
          <w:szCs w:val="22"/>
        </w:rPr>
        <w:t>kind</w:t>
      </w:r>
      <w:r w:rsidR="00B647BD" w:rsidRPr="00A4604E">
        <w:rPr>
          <w:rFonts w:ascii="Trebuchet MS" w:hAnsi="Trebuchet MS"/>
          <w:sz w:val="22"/>
          <w:szCs w:val="22"/>
        </w:rPr>
        <w:t xml:space="preserve"> of a mismatch in </w:t>
      </w:r>
      <w:r w:rsidR="005F4C91" w:rsidRPr="00A4604E">
        <w:rPr>
          <w:rFonts w:ascii="Trebuchet MS" w:hAnsi="Trebuchet MS"/>
          <w:sz w:val="22"/>
          <w:szCs w:val="22"/>
        </w:rPr>
        <w:t xml:space="preserve">level of </w:t>
      </w:r>
      <w:r w:rsidR="00B647BD" w:rsidRPr="00A4604E">
        <w:rPr>
          <w:rFonts w:ascii="Trebuchet MS" w:hAnsi="Trebuchet MS"/>
          <w:sz w:val="22"/>
          <w:szCs w:val="22"/>
        </w:rPr>
        <w:t>responsibility</w:t>
      </w:r>
      <w:r w:rsidR="005F4C91" w:rsidRPr="00A4604E">
        <w:rPr>
          <w:rFonts w:ascii="Trebuchet MS" w:hAnsi="Trebuchet MS"/>
          <w:sz w:val="22"/>
          <w:szCs w:val="22"/>
        </w:rPr>
        <w:t xml:space="preserve"> for progressing ESD within the partnership</w:t>
      </w:r>
      <w:r w:rsidR="00B647BD" w:rsidRPr="00A4604E">
        <w:rPr>
          <w:rFonts w:ascii="Trebuchet MS" w:hAnsi="Trebuchet MS"/>
          <w:sz w:val="22"/>
          <w:szCs w:val="22"/>
        </w:rPr>
        <w:t xml:space="preserve">, </w:t>
      </w:r>
      <w:r w:rsidR="00700FEF" w:rsidRPr="00A4604E">
        <w:rPr>
          <w:rFonts w:ascii="Trebuchet MS" w:hAnsi="Trebuchet MS"/>
          <w:sz w:val="22"/>
          <w:szCs w:val="22"/>
        </w:rPr>
        <w:t xml:space="preserve">with Manchester Metropolitan University being the main </w:t>
      </w:r>
      <w:r w:rsidR="001E408C" w:rsidRPr="00A4604E">
        <w:rPr>
          <w:rFonts w:ascii="Trebuchet MS" w:hAnsi="Trebuchet MS"/>
          <w:sz w:val="22"/>
          <w:szCs w:val="22"/>
        </w:rPr>
        <w:t>driver</w:t>
      </w:r>
      <w:r w:rsidR="002F2CF7" w:rsidRPr="00A4604E">
        <w:rPr>
          <w:rFonts w:ascii="Trebuchet MS" w:hAnsi="Trebuchet MS"/>
          <w:sz w:val="22"/>
          <w:szCs w:val="22"/>
        </w:rPr>
        <w:t xml:space="preserve"> of change, and The Union </w:t>
      </w:r>
      <w:r w:rsidR="00CB6B94" w:rsidRPr="00A4604E">
        <w:rPr>
          <w:rFonts w:ascii="Trebuchet MS" w:hAnsi="Trebuchet MS"/>
          <w:sz w:val="22"/>
          <w:szCs w:val="22"/>
        </w:rPr>
        <w:t xml:space="preserve">holding </w:t>
      </w:r>
      <w:r w:rsidR="002F2CF7" w:rsidRPr="00A4604E">
        <w:rPr>
          <w:rFonts w:ascii="Trebuchet MS" w:hAnsi="Trebuchet MS"/>
          <w:sz w:val="22"/>
          <w:szCs w:val="22"/>
        </w:rPr>
        <w:t>more</w:t>
      </w:r>
      <w:r w:rsidR="00426C5C" w:rsidRPr="00A4604E">
        <w:rPr>
          <w:rFonts w:ascii="Trebuchet MS" w:hAnsi="Trebuchet MS"/>
          <w:sz w:val="22"/>
          <w:szCs w:val="22"/>
        </w:rPr>
        <w:t xml:space="preserve"> </w:t>
      </w:r>
      <w:r w:rsidR="004222E1" w:rsidRPr="00A4604E">
        <w:rPr>
          <w:rFonts w:ascii="Trebuchet MS" w:hAnsi="Trebuchet MS"/>
          <w:sz w:val="22"/>
          <w:szCs w:val="22"/>
        </w:rPr>
        <w:t xml:space="preserve">of a space </w:t>
      </w:r>
      <w:r w:rsidR="002F2CF7" w:rsidRPr="00A4604E">
        <w:rPr>
          <w:rFonts w:ascii="Trebuchet MS" w:hAnsi="Trebuchet MS"/>
          <w:sz w:val="22"/>
          <w:szCs w:val="22"/>
        </w:rPr>
        <w:t>in the background.</w:t>
      </w:r>
      <w:r w:rsidR="00312F84" w:rsidRPr="00A4604E">
        <w:rPr>
          <w:rFonts w:ascii="Trebuchet MS" w:hAnsi="Trebuchet MS"/>
          <w:sz w:val="22"/>
          <w:szCs w:val="22"/>
        </w:rPr>
        <w:t xml:space="preserve"> </w:t>
      </w:r>
      <w:r w:rsidR="00E0218D" w:rsidRPr="00212B59">
        <w:rPr>
          <w:rFonts w:ascii="Trebuchet MS" w:hAnsi="Trebuchet MS"/>
          <w:sz w:val="22"/>
          <w:szCs w:val="22"/>
        </w:rPr>
        <w:t xml:space="preserve">This seemed to be a sentiment shared by Cynan Orton, sabbatical officer lead for sustainability interviewed on </w:t>
      </w:r>
      <w:r w:rsidR="00A4604E" w:rsidRPr="00212B59">
        <w:rPr>
          <w:rFonts w:ascii="Trebuchet MS" w:hAnsi="Trebuchet MS"/>
          <w:sz w:val="22"/>
          <w:szCs w:val="22"/>
        </w:rPr>
        <w:t xml:space="preserve">the second </w:t>
      </w:r>
      <w:r w:rsidR="00E0218D" w:rsidRPr="00212B59">
        <w:rPr>
          <w:rFonts w:ascii="Trebuchet MS" w:hAnsi="Trebuchet MS"/>
          <w:sz w:val="22"/>
          <w:szCs w:val="22"/>
        </w:rPr>
        <w:t xml:space="preserve">day of the audit. </w:t>
      </w:r>
      <w:r w:rsidR="00C52070" w:rsidRPr="00212B59">
        <w:rPr>
          <w:rFonts w:ascii="Trebuchet MS" w:hAnsi="Trebuchet MS"/>
          <w:sz w:val="22"/>
          <w:szCs w:val="22"/>
        </w:rPr>
        <w:t xml:space="preserve">From an organisational perspective, this may be a symptom of the University partner having quite a few senior leaders directly involved in the working group and direct management of the RF workbook, while the staff leading the work within the </w:t>
      </w:r>
      <w:r w:rsidR="00212B59" w:rsidRPr="00212B59">
        <w:rPr>
          <w:rFonts w:ascii="Trebuchet MS" w:hAnsi="Trebuchet MS"/>
          <w:sz w:val="22"/>
          <w:szCs w:val="22"/>
        </w:rPr>
        <w:t>U</w:t>
      </w:r>
      <w:r w:rsidR="00C52070" w:rsidRPr="00212B59">
        <w:rPr>
          <w:rFonts w:ascii="Trebuchet MS" w:hAnsi="Trebuchet MS"/>
          <w:sz w:val="22"/>
          <w:szCs w:val="22"/>
        </w:rPr>
        <w:t>nion are much more junior</w:t>
      </w:r>
      <w:r w:rsidR="00206720" w:rsidRPr="00212B59">
        <w:rPr>
          <w:rFonts w:ascii="Trebuchet MS" w:hAnsi="Trebuchet MS"/>
          <w:sz w:val="22"/>
          <w:szCs w:val="22"/>
        </w:rPr>
        <w:t>. It would be great to see a more senior permanent staff member within the Union getting involved in the ESD work at the partnership</w:t>
      </w:r>
      <w:r w:rsidR="0035130F" w:rsidRPr="00212B59">
        <w:rPr>
          <w:rFonts w:ascii="Trebuchet MS" w:hAnsi="Trebuchet MS"/>
          <w:sz w:val="22"/>
          <w:szCs w:val="22"/>
        </w:rPr>
        <w:t xml:space="preserve">, and supporting junior staff and sabbatical officers </w:t>
      </w:r>
      <w:r w:rsidR="000C3AAE" w:rsidRPr="00212B59">
        <w:rPr>
          <w:rFonts w:ascii="Trebuchet MS" w:hAnsi="Trebuchet MS"/>
          <w:sz w:val="22"/>
          <w:szCs w:val="22"/>
        </w:rPr>
        <w:t>in progressing it on the ground</w:t>
      </w:r>
      <w:r w:rsidR="00206720" w:rsidRPr="00212B59">
        <w:rPr>
          <w:rFonts w:ascii="Trebuchet MS" w:hAnsi="Trebuchet MS"/>
          <w:sz w:val="22"/>
          <w:szCs w:val="22"/>
        </w:rPr>
        <w:t>.</w:t>
      </w:r>
      <w:r w:rsidR="00BB560C">
        <w:rPr>
          <w:rFonts w:ascii="Trebuchet MS" w:hAnsi="Trebuchet MS"/>
          <w:sz w:val="22"/>
          <w:szCs w:val="22"/>
        </w:rPr>
        <w:t xml:space="preserve"> </w:t>
      </w:r>
      <w:r w:rsidR="00BB560C" w:rsidRPr="00BB560C">
        <w:rPr>
          <w:rFonts w:ascii="Trebuchet MS" w:hAnsi="Trebuchet MS"/>
          <w:sz w:val="22"/>
          <w:szCs w:val="22"/>
        </w:rPr>
        <w:t>It is a huge strength for the partnership to have such senior leadership engaged in this agenda from the University.</w:t>
      </w:r>
    </w:p>
    <w:p w14:paraId="15010397" w14:textId="62F37286" w:rsidR="00206720" w:rsidRDefault="00206720" w:rsidP="00441C82">
      <w:pPr>
        <w:pStyle w:val="ListBulletLastLine"/>
        <w:numPr>
          <w:ilvl w:val="0"/>
          <w:numId w:val="0"/>
        </w:numPr>
        <w:rPr>
          <w:rFonts w:ascii="Trebuchet MS" w:hAnsi="Trebuchet MS"/>
          <w:sz w:val="22"/>
          <w:szCs w:val="22"/>
        </w:rPr>
      </w:pPr>
    </w:p>
    <w:p w14:paraId="307D6123" w14:textId="159C1BC2" w:rsidR="00206720" w:rsidRPr="00A505AA" w:rsidRDefault="00206720" w:rsidP="00441C82">
      <w:pPr>
        <w:pStyle w:val="ListBulletLastLine"/>
        <w:numPr>
          <w:ilvl w:val="0"/>
          <w:numId w:val="0"/>
        </w:numPr>
        <w:rPr>
          <w:rFonts w:ascii="Trebuchet MS" w:hAnsi="Trebuchet MS"/>
          <w:sz w:val="22"/>
          <w:szCs w:val="22"/>
        </w:rPr>
      </w:pPr>
      <w:r w:rsidRPr="00937DF6">
        <w:rPr>
          <w:rFonts w:ascii="Trebuchet MS" w:hAnsi="Trebuchet MS"/>
          <w:sz w:val="22"/>
          <w:szCs w:val="22"/>
        </w:rPr>
        <w:t xml:space="preserve">The auditors recommend the </w:t>
      </w:r>
      <w:r w:rsidR="00006AB9" w:rsidRPr="00937DF6">
        <w:rPr>
          <w:rFonts w:ascii="Trebuchet MS" w:hAnsi="Trebuchet MS"/>
          <w:sz w:val="22"/>
          <w:szCs w:val="22"/>
        </w:rPr>
        <w:t xml:space="preserve">University and SU to formalise the </w:t>
      </w:r>
      <w:r w:rsidR="004055B3" w:rsidRPr="00937DF6">
        <w:rPr>
          <w:rFonts w:ascii="Trebuchet MS" w:hAnsi="Trebuchet MS"/>
          <w:sz w:val="22"/>
          <w:szCs w:val="22"/>
        </w:rPr>
        <w:t>commitment to partnership working, to show</w:t>
      </w:r>
      <w:r w:rsidR="00824508" w:rsidRPr="00937DF6">
        <w:rPr>
          <w:rFonts w:ascii="Trebuchet MS" w:hAnsi="Trebuchet MS"/>
          <w:sz w:val="22"/>
          <w:szCs w:val="22"/>
        </w:rPr>
        <w:t>case</w:t>
      </w:r>
      <w:r w:rsidR="007915B6" w:rsidRPr="00937DF6">
        <w:rPr>
          <w:rFonts w:ascii="Trebuchet MS" w:hAnsi="Trebuchet MS"/>
          <w:sz w:val="22"/>
          <w:szCs w:val="22"/>
        </w:rPr>
        <w:t xml:space="preserve"> </w:t>
      </w:r>
      <w:r w:rsidR="00293ABE" w:rsidRPr="00937DF6">
        <w:rPr>
          <w:rFonts w:ascii="Trebuchet MS" w:hAnsi="Trebuchet MS"/>
          <w:sz w:val="22"/>
          <w:szCs w:val="22"/>
        </w:rPr>
        <w:t xml:space="preserve">dedication to this way </w:t>
      </w:r>
      <w:r w:rsidR="009E10B8" w:rsidRPr="00937DF6">
        <w:rPr>
          <w:rFonts w:ascii="Trebuchet MS" w:hAnsi="Trebuchet MS"/>
          <w:sz w:val="22"/>
          <w:szCs w:val="22"/>
        </w:rPr>
        <w:t xml:space="preserve">of working and progressing the ESD agenda. This could be done via </w:t>
      </w:r>
      <w:r w:rsidR="00F75BFB" w:rsidRPr="00937DF6">
        <w:rPr>
          <w:rFonts w:ascii="Trebuchet MS" w:hAnsi="Trebuchet MS"/>
          <w:sz w:val="22"/>
          <w:szCs w:val="22"/>
        </w:rPr>
        <w:t xml:space="preserve">a written statement signed off by senior leaders of both organisations that is accessible on both </w:t>
      </w:r>
      <w:r w:rsidR="00212B59" w:rsidRPr="00937DF6">
        <w:rPr>
          <w:rFonts w:ascii="Trebuchet MS" w:hAnsi="Trebuchet MS"/>
          <w:sz w:val="22"/>
          <w:szCs w:val="22"/>
        </w:rPr>
        <w:t>partner</w:t>
      </w:r>
      <w:r w:rsidR="00F75BFB" w:rsidRPr="00937DF6">
        <w:rPr>
          <w:rFonts w:ascii="Trebuchet MS" w:hAnsi="Trebuchet MS"/>
          <w:sz w:val="22"/>
          <w:szCs w:val="22"/>
        </w:rPr>
        <w:t xml:space="preserve">s’ </w:t>
      </w:r>
      <w:r w:rsidR="00F75BFB" w:rsidRPr="00BE6E02">
        <w:rPr>
          <w:rFonts w:ascii="Trebuchet MS" w:hAnsi="Trebuchet MS"/>
          <w:sz w:val="22"/>
          <w:szCs w:val="22"/>
        </w:rPr>
        <w:t>websites</w:t>
      </w:r>
      <w:r w:rsidR="00BE6E02" w:rsidRPr="00BE6E02">
        <w:rPr>
          <w:rFonts w:ascii="Trebuchet MS" w:hAnsi="Trebuchet MS"/>
          <w:sz w:val="22"/>
          <w:szCs w:val="22"/>
        </w:rPr>
        <w:t xml:space="preserve"> (LS003 and LS006)</w:t>
      </w:r>
      <w:r w:rsidR="00F75BFB" w:rsidRPr="00BE6E02">
        <w:rPr>
          <w:rFonts w:ascii="Trebuchet MS" w:hAnsi="Trebuchet MS"/>
          <w:sz w:val="22"/>
          <w:szCs w:val="22"/>
        </w:rPr>
        <w:t>.</w:t>
      </w:r>
      <w:r w:rsidR="0071119B" w:rsidRPr="00BE6E02">
        <w:rPr>
          <w:rFonts w:ascii="Trebuchet MS" w:hAnsi="Trebuchet MS"/>
          <w:sz w:val="22"/>
          <w:szCs w:val="22"/>
        </w:rPr>
        <w:t xml:space="preserve"> Furth</w:t>
      </w:r>
      <w:r w:rsidR="0071119B" w:rsidRPr="00937DF6">
        <w:rPr>
          <w:rFonts w:ascii="Trebuchet MS" w:hAnsi="Trebuchet MS"/>
          <w:sz w:val="22"/>
          <w:szCs w:val="22"/>
        </w:rPr>
        <w:t xml:space="preserve">er, it would be fantastic to </w:t>
      </w:r>
      <w:r w:rsidR="00931FDB" w:rsidRPr="00937DF6">
        <w:rPr>
          <w:rFonts w:ascii="Trebuchet MS" w:hAnsi="Trebuchet MS"/>
          <w:sz w:val="22"/>
          <w:szCs w:val="22"/>
        </w:rPr>
        <w:t xml:space="preserve">see this approach translate into a more collaborative approach of </w:t>
      </w:r>
      <w:r w:rsidR="004F10C8" w:rsidRPr="00937DF6">
        <w:rPr>
          <w:rFonts w:ascii="Trebuchet MS" w:hAnsi="Trebuchet MS"/>
          <w:sz w:val="22"/>
          <w:szCs w:val="22"/>
        </w:rPr>
        <w:t>completing the programme,</w:t>
      </w:r>
      <w:r w:rsidR="00740B96" w:rsidRPr="00937DF6">
        <w:rPr>
          <w:rFonts w:ascii="Trebuchet MS" w:hAnsi="Trebuchet MS"/>
          <w:sz w:val="22"/>
          <w:szCs w:val="22"/>
        </w:rPr>
        <w:t xml:space="preserve"> for instance,</w:t>
      </w:r>
      <w:r w:rsidR="004F10C8" w:rsidRPr="00937DF6">
        <w:rPr>
          <w:rFonts w:ascii="Trebuchet MS" w:hAnsi="Trebuchet MS"/>
          <w:sz w:val="22"/>
          <w:szCs w:val="22"/>
        </w:rPr>
        <w:t xml:space="preserve"> for the SU and University</w:t>
      </w:r>
      <w:r w:rsidR="00740B96" w:rsidRPr="00937DF6">
        <w:rPr>
          <w:rFonts w:ascii="Trebuchet MS" w:hAnsi="Trebuchet MS"/>
          <w:sz w:val="22"/>
          <w:szCs w:val="22"/>
        </w:rPr>
        <w:t xml:space="preserve"> to run initiatives and events together, rather than </w:t>
      </w:r>
      <w:r w:rsidR="00D73455" w:rsidRPr="00937DF6">
        <w:rPr>
          <w:rFonts w:ascii="Trebuchet MS" w:hAnsi="Trebuchet MS"/>
          <w:sz w:val="22"/>
          <w:szCs w:val="22"/>
        </w:rPr>
        <w:t>partners coordinating those individually</w:t>
      </w:r>
      <w:r w:rsidR="00537DC4" w:rsidRPr="00937DF6">
        <w:rPr>
          <w:rFonts w:ascii="Trebuchet MS" w:hAnsi="Trebuchet MS"/>
          <w:sz w:val="22"/>
          <w:szCs w:val="22"/>
        </w:rPr>
        <w:t>,</w:t>
      </w:r>
      <w:r w:rsidR="004F2ECA" w:rsidRPr="00937DF6">
        <w:rPr>
          <w:rFonts w:ascii="Trebuchet MS" w:hAnsi="Trebuchet MS"/>
          <w:sz w:val="22"/>
          <w:szCs w:val="22"/>
        </w:rPr>
        <w:t xml:space="preserve"> to encourage greater breadth of reach and engagement</w:t>
      </w:r>
      <w:r w:rsidR="00D73455" w:rsidRPr="00105BE8">
        <w:rPr>
          <w:rFonts w:ascii="Trebuchet MS" w:hAnsi="Trebuchet MS"/>
          <w:sz w:val="22"/>
          <w:szCs w:val="22"/>
        </w:rPr>
        <w:t>.</w:t>
      </w:r>
      <w:r w:rsidR="003E5788" w:rsidRPr="00105BE8">
        <w:rPr>
          <w:rFonts w:ascii="Trebuchet MS" w:hAnsi="Trebuchet MS"/>
          <w:sz w:val="22"/>
          <w:szCs w:val="22"/>
        </w:rPr>
        <w:t xml:space="preserve"> This recommendation was </w:t>
      </w:r>
      <w:r w:rsidR="00393F85" w:rsidRPr="00105BE8">
        <w:rPr>
          <w:rFonts w:ascii="Trebuchet MS" w:hAnsi="Trebuchet MS"/>
          <w:sz w:val="22"/>
          <w:szCs w:val="22"/>
        </w:rPr>
        <w:t>made after the previous, 2020 audit, as well.</w:t>
      </w:r>
    </w:p>
    <w:p w14:paraId="23E0417E" w14:textId="6D3D3398" w:rsidR="00C96B15" w:rsidRPr="00A505AA" w:rsidRDefault="00C96B15" w:rsidP="00441C82">
      <w:pPr>
        <w:pStyle w:val="ListBulletLastLine"/>
        <w:numPr>
          <w:ilvl w:val="0"/>
          <w:numId w:val="0"/>
        </w:numPr>
        <w:rPr>
          <w:rFonts w:ascii="Trebuchet MS" w:hAnsi="Trebuchet MS"/>
          <w:sz w:val="22"/>
          <w:szCs w:val="22"/>
        </w:rPr>
      </w:pPr>
    </w:p>
    <w:p w14:paraId="697511FB" w14:textId="5FC7F113" w:rsidR="00E0218D" w:rsidRPr="009B2A64" w:rsidRDefault="009B2A64" w:rsidP="009B2A64">
      <w:pPr>
        <w:pStyle w:val="Heading3"/>
        <w:rPr>
          <w:rFonts w:ascii="Trebuchet MS" w:hAnsi="Trebuchet MS"/>
          <w:sz w:val="24"/>
          <w:szCs w:val="24"/>
        </w:rPr>
      </w:pPr>
      <w:bookmarkStart w:id="70" w:name="_Toc127953817"/>
      <w:r>
        <w:rPr>
          <w:rFonts w:ascii="Trebuchet MS" w:hAnsi="Trebuchet MS"/>
          <w:sz w:val="24"/>
          <w:szCs w:val="24"/>
        </w:rPr>
        <w:t xml:space="preserve">2.8.2 </w:t>
      </w:r>
      <w:r w:rsidR="00937DF6" w:rsidRPr="009B2A64">
        <w:rPr>
          <w:rFonts w:ascii="Trebuchet MS" w:hAnsi="Trebuchet MS"/>
          <w:sz w:val="24"/>
          <w:szCs w:val="24"/>
        </w:rPr>
        <w:t>S</w:t>
      </w:r>
      <w:r w:rsidR="00E0218D" w:rsidRPr="009B2A64">
        <w:rPr>
          <w:rFonts w:ascii="Trebuchet MS" w:hAnsi="Trebuchet MS"/>
          <w:sz w:val="24"/>
          <w:szCs w:val="24"/>
        </w:rPr>
        <w:t>upporting student and staff</w:t>
      </w:r>
      <w:r w:rsidR="00937DF6" w:rsidRPr="009B2A64">
        <w:rPr>
          <w:rFonts w:ascii="Trebuchet MS" w:hAnsi="Trebuchet MS"/>
          <w:sz w:val="24"/>
          <w:szCs w:val="24"/>
        </w:rPr>
        <w:t xml:space="preserve"> </w:t>
      </w:r>
      <w:r w:rsidR="00E0218D" w:rsidRPr="009B2A64">
        <w:rPr>
          <w:rFonts w:ascii="Trebuchet MS" w:hAnsi="Trebuchet MS"/>
          <w:sz w:val="24"/>
          <w:szCs w:val="24"/>
        </w:rPr>
        <w:t>development in sustainability</w:t>
      </w:r>
      <w:bookmarkEnd w:id="70"/>
    </w:p>
    <w:p w14:paraId="5FF15098" w14:textId="7A062A60" w:rsidR="00C96B15" w:rsidRPr="007209E8" w:rsidRDefault="00C96B15" w:rsidP="00441C82">
      <w:pPr>
        <w:pStyle w:val="ListBulletLastLine"/>
        <w:numPr>
          <w:ilvl w:val="0"/>
          <w:numId w:val="0"/>
        </w:numPr>
        <w:rPr>
          <w:rFonts w:ascii="Trebuchet MS" w:hAnsi="Trebuchet MS"/>
          <w:sz w:val="22"/>
          <w:szCs w:val="22"/>
        </w:rPr>
      </w:pPr>
    </w:p>
    <w:p w14:paraId="59949544" w14:textId="7711DE41" w:rsidR="00E0218D" w:rsidRPr="007209E8" w:rsidRDefault="006067B9" w:rsidP="00441C82">
      <w:pPr>
        <w:pStyle w:val="ListBulletLastLine"/>
        <w:numPr>
          <w:ilvl w:val="0"/>
          <w:numId w:val="0"/>
        </w:numPr>
        <w:rPr>
          <w:rFonts w:ascii="Trebuchet MS" w:hAnsi="Trebuchet MS"/>
          <w:sz w:val="22"/>
          <w:szCs w:val="22"/>
        </w:rPr>
      </w:pPr>
      <w:r w:rsidRPr="007209E8">
        <w:rPr>
          <w:rFonts w:ascii="Trebuchet MS" w:hAnsi="Trebuchet MS"/>
          <w:sz w:val="22"/>
          <w:szCs w:val="22"/>
        </w:rPr>
        <w:t xml:space="preserve">Student auditors applaud the breadth and depth of </w:t>
      </w:r>
      <w:r w:rsidR="00AC7352" w:rsidRPr="007209E8">
        <w:rPr>
          <w:rFonts w:ascii="Trebuchet MS" w:hAnsi="Trebuchet MS"/>
          <w:sz w:val="22"/>
          <w:szCs w:val="22"/>
        </w:rPr>
        <w:t xml:space="preserve">extracurricular and </w:t>
      </w:r>
      <w:r w:rsidRPr="007209E8">
        <w:rPr>
          <w:rFonts w:ascii="Trebuchet MS" w:hAnsi="Trebuchet MS"/>
          <w:sz w:val="22"/>
          <w:szCs w:val="22"/>
        </w:rPr>
        <w:t xml:space="preserve">professional opportunities that exist at the partnership for </w:t>
      </w:r>
      <w:r w:rsidR="00AC7352" w:rsidRPr="007209E8">
        <w:rPr>
          <w:rFonts w:ascii="Trebuchet MS" w:hAnsi="Trebuchet MS"/>
          <w:sz w:val="22"/>
          <w:szCs w:val="22"/>
        </w:rPr>
        <w:t>internal stakeholders</w:t>
      </w:r>
      <w:r w:rsidR="00A627D9" w:rsidRPr="007209E8">
        <w:rPr>
          <w:rFonts w:ascii="Trebuchet MS" w:hAnsi="Trebuchet MS"/>
          <w:sz w:val="22"/>
          <w:szCs w:val="22"/>
        </w:rPr>
        <w:t xml:space="preserve"> to develop their knowledge and skills in sustainability and social responsibility. From the RISE </w:t>
      </w:r>
      <w:r w:rsidR="00961DF5" w:rsidRPr="007209E8">
        <w:rPr>
          <w:rFonts w:ascii="Trebuchet MS" w:hAnsi="Trebuchet MS"/>
          <w:sz w:val="22"/>
          <w:szCs w:val="22"/>
        </w:rPr>
        <w:t>programme</w:t>
      </w:r>
      <w:r w:rsidR="00A627D9" w:rsidRPr="007209E8">
        <w:rPr>
          <w:rFonts w:ascii="Trebuchet MS" w:hAnsi="Trebuchet MS"/>
          <w:sz w:val="22"/>
          <w:szCs w:val="22"/>
        </w:rPr>
        <w:t xml:space="preserve">, through Carbon Literacy Project, to </w:t>
      </w:r>
      <w:r w:rsidR="000758D9" w:rsidRPr="007209E8">
        <w:rPr>
          <w:rFonts w:ascii="Trebuchet MS" w:hAnsi="Trebuchet MS"/>
          <w:sz w:val="22"/>
          <w:szCs w:val="22"/>
        </w:rPr>
        <w:t xml:space="preserve">ESD modules </w:t>
      </w:r>
      <w:r w:rsidR="00D5654A" w:rsidRPr="007209E8">
        <w:rPr>
          <w:rFonts w:ascii="Trebuchet MS" w:hAnsi="Trebuchet MS"/>
          <w:sz w:val="22"/>
          <w:szCs w:val="22"/>
        </w:rPr>
        <w:t>for teaching staff as part of gaining their teaching qualification</w:t>
      </w:r>
      <w:r w:rsidR="007209E8" w:rsidRPr="007209E8">
        <w:rPr>
          <w:rFonts w:ascii="Trebuchet MS" w:hAnsi="Trebuchet MS"/>
          <w:sz w:val="22"/>
          <w:szCs w:val="22"/>
        </w:rPr>
        <w:t>, they are extensive</w:t>
      </w:r>
      <w:r w:rsidR="00D5654A" w:rsidRPr="007209E8">
        <w:rPr>
          <w:rFonts w:ascii="Trebuchet MS" w:hAnsi="Trebuchet MS"/>
          <w:sz w:val="22"/>
          <w:szCs w:val="22"/>
        </w:rPr>
        <w:t xml:space="preserve">. A good number of opportunities that exist also supports </w:t>
      </w:r>
      <w:r w:rsidR="00A1185C" w:rsidRPr="007209E8">
        <w:rPr>
          <w:rFonts w:ascii="Trebuchet MS" w:hAnsi="Trebuchet MS"/>
          <w:sz w:val="22"/>
          <w:szCs w:val="22"/>
        </w:rPr>
        <w:t>collaborative learning for staff and students together.</w:t>
      </w:r>
    </w:p>
    <w:p w14:paraId="1B0BE4B4" w14:textId="3251953F" w:rsidR="00FF5A99" w:rsidRPr="007209E8" w:rsidRDefault="00FF5A99" w:rsidP="00441C82">
      <w:pPr>
        <w:pStyle w:val="ListBulletLastLine"/>
        <w:numPr>
          <w:ilvl w:val="0"/>
          <w:numId w:val="0"/>
        </w:numPr>
        <w:rPr>
          <w:rFonts w:ascii="Trebuchet MS" w:hAnsi="Trebuchet MS"/>
          <w:sz w:val="22"/>
          <w:szCs w:val="22"/>
        </w:rPr>
      </w:pPr>
    </w:p>
    <w:p w14:paraId="7ED77324" w14:textId="0225CD2E" w:rsidR="00FF5A99" w:rsidRPr="007209E8" w:rsidRDefault="00FF5A99" w:rsidP="00441C82">
      <w:pPr>
        <w:pStyle w:val="ListBulletLastLine"/>
        <w:numPr>
          <w:ilvl w:val="0"/>
          <w:numId w:val="0"/>
        </w:numPr>
        <w:rPr>
          <w:rFonts w:ascii="Trebuchet MS" w:hAnsi="Trebuchet MS"/>
          <w:sz w:val="22"/>
          <w:szCs w:val="22"/>
        </w:rPr>
      </w:pPr>
      <w:r w:rsidRPr="007209E8">
        <w:rPr>
          <w:rFonts w:ascii="Trebuchet MS" w:hAnsi="Trebuchet MS"/>
          <w:sz w:val="22"/>
          <w:szCs w:val="22"/>
        </w:rPr>
        <w:t>Nevertheless, many of these opportunities do not generate a large uptake</w:t>
      </w:r>
      <w:r w:rsidR="00961DF5" w:rsidRPr="007209E8">
        <w:rPr>
          <w:rFonts w:ascii="Trebuchet MS" w:hAnsi="Trebuchet MS"/>
          <w:sz w:val="22"/>
          <w:szCs w:val="22"/>
        </w:rPr>
        <w:t xml:space="preserve"> among staff or students. Indeed, during the course of the audit this year, both auditors and focus group participants seemed to </w:t>
      </w:r>
      <w:r w:rsidR="00DB7C8E" w:rsidRPr="007209E8">
        <w:rPr>
          <w:rFonts w:ascii="Trebuchet MS" w:hAnsi="Trebuchet MS"/>
          <w:sz w:val="22"/>
          <w:szCs w:val="22"/>
        </w:rPr>
        <w:t xml:space="preserve">only </w:t>
      </w:r>
      <w:r w:rsidR="00961DF5" w:rsidRPr="007209E8">
        <w:rPr>
          <w:rFonts w:ascii="Trebuchet MS" w:hAnsi="Trebuchet MS"/>
          <w:sz w:val="22"/>
          <w:szCs w:val="22"/>
        </w:rPr>
        <w:t>find out about some of the</w:t>
      </w:r>
      <w:r w:rsidR="00DB7C8E" w:rsidRPr="007209E8">
        <w:rPr>
          <w:rFonts w:ascii="Trebuchet MS" w:hAnsi="Trebuchet MS"/>
          <w:sz w:val="22"/>
          <w:szCs w:val="22"/>
        </w:rPr>
        <w:t>se</w:t>
      </w:r>
      <w:r w:rsidR="00961DF5" w:rsidRPr="007209E8">
        <w:rPr>
          <w:rFonts w:ascii="Trebuchet MS" w:hAnsi="Trebuchet MS"/>
          <w:sz w:val="22"/>
          <w:szCs w:val="22"/>
        </w:rPr>
        <w:t xml:space="preserve"> initiatives</w:t>
      </w:r>
      <w:r w:rsidR="00DB7C8E" w:rsidRPr="007209E8">
        <w:rPr>
          <w:rFonts w:ascii="Trebuchet MS" w:hAnsi="Trebuchet MS"/>
          <w:sz w:val="22"/>
          <w:szCs w:val="22"/>
        </w:rPr>
        <w:t xml:space="preserve"> when another student mentioned</w:t>
      </w:r>
      <w:r w:rsidR="00DE7E45" w:rsidRPr="007209E8">
        <w:rPr>
          <w:rFonts w:ascii="Trebuchet MS" w:hAnsi="Trebuchet MS"/>
          <w:sz w:val="22"/>
          <w:szCs w:val="22"/>
        </w:rPr>
        <w:t xml:space="preserve"> that they had taken part</w:t>
      </w:r>
      <w:r w:rsidR="007209E8" w:rsidRPr="007209E8">
        <w:rPr>
          <w:rFonts w:ascii="Trebuchet MS" w:hAnsi="Trebuchet MS"/>
          <w:sz w:val="22"/>
          <w:szCs w:val="22"/>
        </w:rPr>
        <w:t>, or when they read about them as part of the evidence submitted</w:t>
      </w:r>
      <w:r w:rsidR="00DE7E45" w:rsidRPr="007209E8">
        <w:rPr>
          <w:rFonts w:ascii="Trebuchet MS" w:hAnsi="Trebuchet MS"/>
          <w:sz w:val="22"/>
          <w:szCs w:val="22"/>
        </w:rPr>
        <w:t xml:space="preserve">. Even jobs4students, in the opinion of one of the focus group participants, is </w:t>
      </w:r>
      <w:r w:rsidR="00D92B64" w:rsidRPr="007209E8">
        <w:rPr>
          <w:rFonts w:ascii="Trebuchet MS" w:hAnsi="Trebuchet MS"/>
          <w:sz w:val="22"/>
          <w:szCs w:val="22"/>
        </w:rPr>
        <w:t>“something that 95% of students do not know about”, and never find out in their time as students at the Partnership.</w:t>
      </w:r>
    </w:p>
    <w:p w14:paraId="36DFCD1E" w14:textId="77777777" w:rsidR="00980B54" w:rsidRPr="006E1B1F" w:rsidRDefault="00980B54" w:rsidP="00441C82">
      <w:pPr>
        <w:pStyle w:val="ListBulletLastLine"/>
        <w:numPr>
          <w:ilvl w:val="0"/>
          <w:numId w:val="0"/>
        </w:numPr>
        <w:rPr>
          <w:rFonts w:ascii="Trebuchet MS" w:hAnsi="Trebuchet MS"/>
          <w:sz w:val="22"/>
          <w:szCs w:val="22"/>
          <w:highlight w:val="green"/>
        </w:rPr>
      </w:pPr>
    </w:p>
    <w:p w14:paraId="2C102566" w14:textId="3D72B585" w:rsidR="00980B54" w:rsidRPr="00A505AA" w:rsidRDefault="00980B54" w:rsidP="00441C82">
      <w:pPr>
        <w:pStyle w:val="ListBulletLastLine"/>
        <w:numPr>
          <w:ilvl w:val="0"/>
          <w:numId w:val="0"/>
        </w:numPr>
        <w:rPr>
          <w:rFonts w:ascii="Trebuchet MS" w:hAnsi="Trebuchet MS"/>
          <w:sz w:val="22"/>
          <w:szCs w:val="22"/>
        </w:rPr>
      </w:pPr>
      <w:r w:rsidRPr="007209E8">
        <w:rPr>
          <w:rFonts w:ascii="Trebuchet MS" w:hAnsi="Trebuchet MS"/>
          <w:sz w:val="22"/>
          <w:szCs w:val="22"/>
        </w:rPr>
        <w:t xml:space="preserve">Whilst sustainability is included in the induction </w:t>
      </w:r>
      <w:r w:rsidR="00806C52" w:rsidRPr="007209E8">
        <w:rPr>
          <w:rFonts w:ascii="Trebuchet MS" w:hAnsi="Trebuchet MS"/>
          <w:sz w:val="22"/>
          <w:szCs w:val="22"/>
        </w:rPr>
        <w:t>of University staff, and to some extent in student induction (</w:t>
      </w:r>
      <w:r w:rsidR="00363C4F" w:rsidRPr="007209E8">
        <w:rPr>
          <w:rFonts w:ascii="Trebuchet MS" w:hAnsi="Trebuchet MS"/>
          <w:sz w:val="22"/>
          <w:szCs w:val="22"/>
        </w:rPr>
        <w:t>sustainability questions form part of a fresher’s survey</w:t>
      </w:r>
      <w:r w:rsidR="00806C52" w:rsidRPr="007209E8">
        <w:rPr>
          <w:rFonts w:ascii="Trebuchet MS" w:hAnsi="Trebuchet MS"/>
          <w:sz w:val="22"/>
          <w:szCs w:val="22"/>
        </w:rPr>
        <w:t>)</w:t>
      </w:r>
      <w:r w:rsidR="00363C4F" w:rsidRPr="007209E8">
        <w:rPr>
          <w:rFonts w:ascii="Trebuchet MS" w:hAnsi="Trebuchet MS"/>
          <w:sz w:val="22"/>
          <w:szCs w:val="22"/>
        </w:rPr>
        <w:t>, th</w:t>
      </w:r>
      <w:r w:rsidR="009D31E7" w:rsidRPr="007209E8">
        <w:rPr>
          <w:rFonts w:ascii="Trebuchet MS" w:hAnsi="Trebuchet MS"/>
          <w:sz w:val="22"/>
          <w:szCs w:val="22"/>
        </w:rPr>
        <w:t xml:space="preserve">is is not the </w:t>
      </w:r>
      <w:r w:rsidR="009D31E7" w:rsidRPr="007209E8">
        <w:rPr>
          <w:rFonts w:ascii="Trebuchet MS" w:hAnsi="Trebuchet MS"/>
          <w:sz w:val="22"/>
          <w:szCs w:val="22"/>
        </w:rPr>
        <w:lastRenderedPageBreak/>
        <w:t xml:space="preserve">case for the Students’ Union staff. Even when </w:t>
      </w:r>
      <w:r w:rsidR="00AE1422" w:rsidRPr="007209E8">
        <w:rPr>
          <w:rFonts w:ascii="Trebuchet MS" w:hAnsi="Trebuchet MS"/>
          <w:sz w:val="22"/>
          <w:szCs w:val="22"/>
        </w:rPr>
        <w:t xml:space="preserve">introduced during induction, this knowledge clearly needs to be refreshed, and </w:t>
      </w:r>
      <w:r w:rsidR="00B21DAB" w:rsidRPr="007209E8">
        <w:rPr>
          <w:rFonts w:ascii="Trebuchet MS" w:hAnsi="Trebuchet MS"/>
          <w:sz w:val="22"/>
          <w:szCs w:val="22"/>
        </w:rPr>
        <w:t>staff and students alike need to be reminded of the</w:t>
      </w:r>
      <w:r w:rsidR="007209E8">
        <w:rPr>
          <w:rFonts w:ascii="Trebuchet MS" w:hAnsi="Trebuchet MS"/>
          <w:sz w:val="22"/>
          <w:szCs w:val="22"/>
        </w:rPr>
        <w:t xml:space="preserve"> opportunities</w:t>
      </w:r>
      <w:r w:rsidR="00B21DAB" w:rsidRPr="007209E8">
        <w:rPr>
          <w:rFonts w:ascii="Trebuchet MS" w:hAnsi="Trebuchet MS"/>
          <w:sz w:val="22"/>
          <w:szCs w:val="22"/>
        </w:rPr>
        <w:t xml:space="preserve">, or they need to be communicated to them </w:t>
      </w:r>
      <w:r w:rsidR="006E1B1F" w:rsidRPr="007209E8">
        <w:rPr>
          <w:rFonts w:ascii="Trebuchet MS" w:hAnsi="Trebuchet MS"/>
          <w:sz w:val="22"/>
          <w:szCs w:val="22"/>
        </w:rPr>
        <w:t>in a different way</w:t>
      </w:r>
      <w:r w:rsidR="007209E8">
        <w:rPr>
          <w:rFonts w:ascii="Trebuchet MS" w:hAnsi="Trebuchet MS"/>
          <w:sz w:val="22"/>
          <w:szCs w:val="22"/>
        </w:rPr>
        <w:t xml:space="preserve"> to encourage greater participation</w:t>
      </w:r>
      <w:r w:rsidR="006E1B1F" w:rsidRPr="007209E8">
        <w:rPr>
          <w:rFonts w:ascii="Trebuchet MS" w:hAnsi="Trebuchet MS"/>
          <w:sz w:val="22"/>
          <w:szCs w:val="22"/>
        </w:rPr>
        <w:t xml:space="preserve">. </w:t>
      </w:r>
      <w:r w:rsidR="006E1B1F" w:rsidRPr="00417A63">
        <w:rPr>
          <w:rFonts w:ascii="Trebuchet MS" w:hAnsi="Trebuchet MS"/>
          <w:sz w:val="22"/>
          <w:szCs w:val="22"/>
        </w:rPr>
        <w:t>Furthermore, it would be great to see</w:t>
      </w:r>
      <w:r w:rsidR="00561980" w:rsidRPr="00417A63">
        <w:rPr>
          <w:rFonts w:ascii="Trebuchet MS" w:hAnsi="Trebuchet MS"/>
          <w:sz w:val="22"/>
          <w:szCs w:val="22"/>
        </w:rPr>
        <w:t xml:space="preserve"> how knowledge retention and/or application </w:t>
      </w:r>
      <w:r w:rsidR="00021756" w:rsidRPr="00417A63">
        <w:rPr>
          <w:rFonts w:ascii="Trebuchet MS" w:hAnsi="Trebuchet MS"/>
          <w:sz w:val="22"/>
          <w:szCs w:val="22"/>
        </w:rPr>
        <w:t>after partaking in a sustainability learning opportunity persists</w:t>
      </w:r>
      <w:r w:rsidR="00A052E4" w:rsidRPr="00417A63">
        <w:rPr>
          <w:rFonts w:ascii="Trebuchet MS" w:hAnsi="Trebuchet MS"/>
          <w:sz w:val="22"/>
          <w:szCs w:val="22"/>
        </w:rPr>
        <w:t xml:space="preserve">, e.g. if staff introduce ESD pedagogies or sustainability-related topics into their </w:t>
      </w:r>
      <w:r w:rsidR="003C4CFD" w:rsidRPr="00417A63">
        <w:rPr>
          <w:rFonts w:ascii="Trebuchet MS" w:hAnsi="Trebuchet MS"/>
          <w:sz w:val="22"/>
          <w:szCs w:val="22"/>
        </w:rPr>
        <w:t xml:space="preserve">teaching, or how students </w:t>
      </w:r>
      <w:r w:rsidR="008D3380" w:rsidRPr="00417A63">
        <w:rPr>
          <w:rFonts w:ascii="Trebuchet MS" w:hAnsi="Trebuchet MS"/>
          <w:sz w:val="22"/>
          <w:szCs w:val="22"/>
        </w:rPr>
        <w:t xml:space="preserve">benefit from the opportunities, during and after their degrees, and how they are able to </w:t>
      </w:r>
      <w:r w:rsidR="00D25D9B">
        <w:rPr>
          <w:rFonts w:ascii="Trebuchet MS" w:hAnsi="Trebuchet MS"/>
          <w:sz w:val="22"/>
          <w:szCs w:val="22"/>
        </w:rPr>
        <w:t>put</w:t>
      </w:r>
      <w:r w:rsidR="008D3380" w:rsidRPr="00417A63">
        <w:rPr>
          <w:rFonts w:ascii="Trebuchet MS" w:hAnsi="Trebuchet MS"/>
          <w:sz w:val="22"/>
          <w:szCs w:val="22"/>
        </w:rPr>
        <w:t xml:space="preserve"> their learning</w:t>
      </w:r>
      <w:r w:rsidR="00D25D9B">
        <w:rPr>
          <w:rFonts w:ascii="Trebuchet MS" w:hAnsi="Trebuchet MS"/>
          <w:sz w:val="22"/>
          <w:szCs w:val="22"/>
        </w:rPr>
        <w:t xml:space="preserve"> into use</w:t>
      </w:r>
      <w:r w:rsidR="008D3380" w:rsidRPr="00417A63">
        <w:rPr>
          <w:rFonts w:ascii="Trebuchet MS" w:hAnsi="Trebuchet MS"/>
          <w:sz w:val="22"/>
          <w:szCs w:val="22"/>
        </w:rPr>
        <w:t>.</w:t>
      </w:r>
      <w:r w:rsidR="008D3380">
        <w:rPr>
          <w:rFonts w:ascii="Trebuchet MS" w:hAnsi="Trebuchet MS"/>
          <w:sz w:val="22"/>
          <w:szCs w:val="22"/>
        </w:rPr>
        <w:t xml:space="preserve"> </w:t>
      </w:r>
      <w:r w:rsidR="008D3380" w:rsidRPr="00D25D9B">
        <w:rPr>
          <w:rFonts w:ascii="Trebuchet MS" w:hAnsi="Trebuchet MS"/>
          <w:sz w:val="22"/>
          <w:szCs w:val="22"/>
        </w:rPr>
        <w:t xml:space="preserve">This could be done </w:t>
      </w:r>
      <w:r w:rsidR="00602A37" w:rsidRPr="00D25D9B">
        <w:rPr>
          <w:rFonts w:ascii="Trebuchet MS" w:hAnsi="Trebuchet MS"/>
          <w:sz w:val="22"/>
          <w:szCs w:val="22"/>
        </w:rPr>
        <w:t xml:space="preserve">for instance </w:t>
      </w:r>
      <w:r w:rsidR="003B30E2" w:rsidRPr="00D25D9B">
        <w:rPr>
          <w:rFonts w:ascii="Trebuchet MS" w:hAnsi="Trebuchet MS"/>
          <w:sz w:val="22"/>
          <w:szCs w:val="22"/>
        </w:rPr>
        <w:t>via staff drop-in sessions, feedback surveys</w:t>
      </w:r>
      <w:r w:rsidR="00D25D9B" w:rsidRPr="00D25D9B">
        <w:rPr>
          <w:rFonts w:ascii="Trebuchet MS" w:hAnsi="Trebuchet MS"/>
          <w:sz w:val="22"/>
          <w:szCs w:val="22"/>
        </w:rPr>
        <w:t>,</w:t>
      </w:r>
      <w:r w:rsidR="003B30E2" w:rsidRPr="00D25D9B">
        <w:rPr>
          <w:rFonts w:ascii="Trebuchet MS" w:hAnsi="Trebuchet MS"/>
          <w:sz w:val="22"/>
          <w:szCs w:val="22"/>
        </w:rPr>
        <w:t xml:space="preserve"> or focus groups that participants are invited to fill out</w:t>
      </w:r>
      <w:r w:rsidR="00AE2DF7" w:rsidRPr="00D25D9B">
        <w:rPr>
          <w:rFonts w:ascii="Trebuchet MS" w:hAnsi="Trebuchet MS"/>
          <w:sz w:val="22"/>
          <w:szCs w:val="22"/>
        </w:rPr>
        <w:t xml:space="preserve"> some time after they complete the opportunity</w:t>
      </w:r>
      <w:r w:rsidR="00F53376" w:rsidRPr="00D25D9B">
        <w:rPr>
          <w:rFonts w:ascii="Trebuchet MS" w:hAnsi="Trebuchet MS"/>
          <w:sz w:val="22"/>
          <w:szCs w:val="22"/>
        </w:rPr>
        <w:t xml:space="preserve">, </w:t>
      </w:r>
      <w:r w:rsidR="00602A37" w:rsidRPr="00D25D9B">
        <w:rPr>
          <w:rFonts w:ascii="Trebuchet MS" w:hAnsi="Trebuchet MS"/>
          <w:sz w:val="22"/>
          <w:szCs w:val="22"/>
        </w:rPr>
        <w:t>and students</w:t>
      </w:r>
      <w:r w:rsidR="00DB777A" w:rsidRPr="00D25D9B">
        <w:rPr>
          <w:rFonts w:ascii="Trebuchet MS" w:hAnsi="Trebuchet MS"/>
          <w:sz w:val="22"/>
          <w:szCs w:val="22"/>
        </w:rPr>
        <w:t>/alumni writing case study blogs.</w:t>
      </w:r>
    </w:p>
    <w:p w14:paraId="6DBEDA7F" w14:textId="77777777" w:rsidR="00C96B15" w:rsidRPr="00A505AA" w:rsidRDefault="00C96B15" w:rsidP="00C96B15">
      <w:pPr>
        <w:pStyle w:val="ListBulletLastLine"/>
        <w:numPr>
          <w:ilvl w:val="0"/>
          <w:numId w:val="0"/>
        </w:numPr>
        <w:ind w:left="199" w:hanging="199"/>
        <w:rPr>
          <w:rFonts w:ascii="Trebuchet MS" w:hAnsi="Trebuchet MS"/>
        </w:rPr>
      </w:pPr>
    </w:p>
    <w:p w14:paraId="36670166" w14:textId="393A61AA" w:rsidR="00DB733F" w:rsidRPr="009B2A64" w:rsidRDefault="009B2A64" w:rsidP="009B2A64">
      <w:pPr>
        <w:pStyle w:val="Heading3"/>
        <w:rPr>
          <w:rFonts w:ascii="Trebuchet MS" w:hAnsi="Trebuchet MS"/>
          <w:sz w:val="24"/>
          <w:szCs w:val="24"/>
        </w:rPr>
      </w:pPr>
      <w:bookmarkStart w:id="71" w:name="_Toc127953818"/>
      <w:r>
        <w:rPr>
          <w:rFonts w:ascii="Trebuchet MS" w:hAnsi="Trebuchet MS"/>
          <w:sz w:val="24"/>
          <w:szCs w:val="24"/>
        </w:rPr>
        <w:t xml:space="preserve">2.8.3 </w:t>
      </w:r>
      <w:r w:rsidR="00BE6E02" w:rsidRPr="009B2A64">
        <w:rPr>
          <w:rFonts w:ascii="Trebuchet MS" w:hAnsi="Trebuchet MS"/>
          <w:sz w:val="24"/>
          <w:szCs w:val="24"/>
        </w:rPr>
        <w:t>Ensuring the partnership's genuine commitment to sustainability resonates with students and staff</w:t>
      </w:r>
      <w:bookmarkEnd w:id="71"/>
    </w:p>
    <w:p w14:paraId="342F625E" w14:textId="06124E1C" w:rsidR="00824CB0" w:rsidRDefault="00824CB0" w:rsidP="00824CB0">
      <w:pPr>
        <w:pStyle w:val="ListBulletLastLine"/>
        <w:numPr>
          <w:ilvl w:val="0"/>
          <w:numId w:val="0"/>
        </w:numPr>
        <w:ind w:left="199" w:hanging="199"/>
        <w:rPr>
          <w:rFonts w:ascii="Trebuchet MS" w:hAnsi="Trebuchet MS"/>
          <w:b/>
          <w:bCs/>
          <w:color w:val="44546A" w:themeColor="text2"/>
          <w:sz w:val="22"/>
          <w:szCs w:val="22"/>
        </w:rPr>
      </w:pPr>
    </w:p>
    <w:p w14:paraId="22EF381A" w14:textId="77777777" w:rsidR="00900E07" w:rsidRDefault="000F50FA" w:rsidP="00900E07">
      <w:pPr>
        <w:pStyle w:val="ListBulletLastLine"/>
        <w:numPr>
          <w:ilvl w:val="0"/>
          <w:numId w:val="0"/>
        </w:numPr>
        <w:rPr>
          <w:rFonts w:ascii="Trebuchet MS" w:hAnsi="Trebuchet MS"/>
          <w:color w:val="auto"/>
          <w:sz w:val="22"/>
          <w:szCs w:val="22"/>
        </w:rPr>
      </w:pPr>
      <w:r w:rsidRPr="003F47AC">
        <w:rPr>
          <w:rFonts w:ascii="Trebuchet MS" w:hAnsi="Trebuchet MS"/>
          <w:color w:val="auto"/>
          <w:sz w:val="22"/>
          <w:szCs w:val="22"/>
        </w:rPr>
        <w:t>The auditors have picked up on</w:t>
      </w:r>
      <w:r w:rsidR="003F47AC">
        <w:rPr>
          <w:rFonts w:ascii="Trebuchet MS" w:hAnsi="Trebuchet MS"/>
          <w:color w:val="auto"/>
          <w:sz w:val="22"/>
          <w:szCs w:val="22"/>
        </w:rPr>
        <w:t xml:space="preserve"> some of</w:t>
      </w:r>
      <w:r w:rsidRPr="003F47AC">
        <w:rPr>
          <w:rFonts w:ascii="Trebuchet MS" w:hAnsi="Trebuchet MS"/>
          <w:color w:val="auto"/>
          <w:sz w:val="22"/>
          <w:szCs w:val="22"/>
        </w:rPr>
        <w:t xml:space="preserve"> the</w:t>
      </w:r>
      <w:r w:rsidR="00C83AEC" w:rsidRPr="003F47AC">
        <w:rPr>
          <w:rFonts w:ascii="Trebuchet MS" w:hAnsi="Trebuchet MS"/>
          <w:color w:val="auto"/>
          <w:sz w:val="22"/>
          <w:szCs w:val="22"/>
        </w:rPr>
        <w:t xml:space="preserve"> language and ways the</w:t>
      </w:r>
      <w:r w:rsidRPr="003F47AC">
        <w:rPr>
          <w:rFonts w:ascii="Trebuchet MS" w:hAnsi="Trebuchet MS"/>
          <w:color w:val="auto"/>
          <w:sz w:val="22"/>
          <w:szCs w:val="22"/>
        </w:rPr>
        <w:t xml:space="preserve"> Partnership </w:t>
      </w:r>
      <w:r w:rsidR="00C83AEC" w:rsidRPr="003F47AC">
        <w:rPr>
          <w:rFonts w:ascii="Trebuchet MS" w:hAnsi="Trebuchet MS"/>
          <w:color w:val="auto"/>
          <w:sz w:val="22"/>
          <w:szCs w:val="22"/>
        </w:rPr>
        <w:t>communicates their commitment to sustainability</w:t>
      </w:r>
      <w:r w:rsidR="00853943" w:rsidRPr="003F47AC">
        <w:rPr>
          <w:rFonts w:ascii="Trebuchet MS" w:hAnsi="Trebuchet MS"/>
          <w:color w:val="auto"/>
          <w:sz w:val="22"/>
          <w:szCs w:val="22"/>
        </w:rPr>
        <w:t xml:space="preserve">, especially when </w:t>
      </w:r>
      <w:r w:rsidR="00CF255D" w:rsidRPr="003F47AC">
        <w:rPr>
          <w:rFonts w:ascii="Trebuchet MS" w:hAnsi="Trebuchet MS"/>
          <w:color w:val="auto"/>
          <w:sz w:val="22"/>
          <w:szCs w:val="22"/>
        </w:rPr>
        <w:t xml:space="preserve">those communications are externally-focused. Some </w:t>
      </w:r>
      <w:r w:rsidR="009C4941" w:rsidRPr="003F47AC">
        <w:rPr>
          <w:rFonts w:ascii="Trebuchet MS" w:hAnsi="Trebuchet MS"/>
          <w:color w:val="auto"/>
          <w:sz w:val="22"/>
          <w:szCs w:val="22"/>
        </w:rPr>
        <w:t>focus group participants have also commented on it</w:t>
      </w:r>
      <w:r w:rsidR="00BD3708" w:rsidRPr="003F47AC">
        <w:rPr>
          <w:rFonts w:ascii="Trebuchet MS" w:hAnsi="Trebuchet MS"/>
          <w:color w:val="auto"/>
          <w:sz w:val="22"/>
          <w:szCs w:val="22"/>
        </w:rPr>
        <w:t>. These students, who tended to be more deeply involved in sustainability-related initiatives within the Partnership and beyond</w:t>
      </w:r>
      <w:r w:rsidR="00AF32B0" w:rsidRPr="003F47AC">
        <w:rPr>
          <w:rFonts w:ascii="Trebuchet MS" w:hAnsi="Trebuchet MS"/>
          <w:color w:val="auto"/>
          <w:sz w:val="22"/>
          <w:szCs w:val="22"/>
        </w:rPr>
        <w:t xml:space="preserve">, have raised </w:t>
      </w:r>
      <w:r w:rsidR="000C1C53" w:rsidRPr="003F47AC">
        <w:rPr>
          <w:rFonts w:ascii="Trebuchet MS" w:hAnsi="Trebuchet MS"/>
          <w:color w:val="auto"/>
          <w:sz w:val="22"/>
          <w:szCs w:val="22"/>
        </w:rPr>
        <w:t xml:space="preserve">doubts </w:t>
      </w:r>
      <w:r w:rsidR="00281242" w:rsidRPr="003F47AC">
        <w:rPr>
          <w:rFonts w:ascii="Trebuchet MS" w:hAnsi="Trebuchet MS"/>
          <w:color w:val="auto"/>
          <w:sz w:val="22"/>
          <w:szCs w:val="22"/>
        </w:rPr>
        <w:t>of how genuine some of the Partnership’s efforts are, i.e. how much they stem from moral</w:t>
      </w:r>
      <w:r w:rsidR="00882E78" w:rsidRPr="003F47AC">
        <w:rPr>
          <w:rFonts w:ascii="Trebuchet MS" w:hAnsi="Trebuchet MS"/>
          <w:color w:val="auto"/>
          <w:sz w:val="22"/>
          <w:szCs w:val="22"/>
        </w:rPr>
        <w:t xml:space="preserve"> reasons, and how much from positive PR perspectives</w:t>
      </w:r>
      <w:r w:rsidR="003F47AC" w:rsidRPr="003F47AC">
        <w:rPr>
          <w:rFonts w:ascii="Trebuchet MS" w:hAnsi="Trebuchet MS"/>
          <w:color w:val="auto"/>
          <w:sz w:val="22"/>
          <w:szCs w:val="22"/>
        </w:rPr>
        <w:t>.</w:t>
      </w:r>
      <w:r w:rsidR="003F47AC">
        <w:rPr>
          <w:rFonts w:ascii="Trebuchet MS" w:hAnsi="Trebuchet MS"/>
          <w:color w:val="auto"/>
          <w:sz w:val="22"/>
          <w:szCs w:val="22"/>
        </w:rPr>
        <w:t xml:space="preserve"> One student shared that </w:t>
      </w:r>
      <w:r w:rsidR="00F43607">
        <w:rPr>
          <w:rFonts w:ascii="Trebuchet MS" w:hAnsi="Trebuchet MS"/>
          <w:color w:val="auto"/>
          <w:sz w:val="22"/>
          <w:szCs w:val="22"/>
        </w:rPr>
        <w:t xml:space="preserve">they believe </w:t>
      </w:r>
      <w:r w:rsidR="001E250A">
        <w:rPr>
          <w:rFonts w:ascii="Trebuchet MS" w:hAnsi="Trebuchet MS"/>
          <w:color w:val="auto"/>
          <w:sz w:val="22"/>
          <w:szCs w:val="22"/>
        </w:rPr>
        <w:t xml:space="preserve">the </w:t>
      </w:r>
      <w:r w:rsidR="00F43607">
        <w:rPr>
          <w:rFonts w:ascii="Trebuchet MS" w:hAnsi="Trebuchet MS"/>
          <w:color w:val="auto"/>
          <w:sz w:val="22"/>
          <w:szCs w:val="22"/>
        </w:rPr>
        <w:t>impact of the Partnership’s sustainability work makes a positive difference</w:t>
      </w:r>
      <w:r w:rsidR="00900E07">
        <w:rPr>
          <w:rFonts w:ascii="Trebuchet MS" w:hAnsi="Trebuchet MS"/>
          <w:color w:val="auto"/>
          <w:sz w:val="22"/>
          <w:szCs w:val="22"/>
        </w:rPr>
        <w:t>,</w:t>
      </w:r>
      <w:r w:rsidR="00F43607">
        <w:rPr>
          <w:rFonts w:ascii="Trebuchet MS" w:hAnsi="Trebuchet MS"/>
          <w:color w:val="auto"/>
          <w:sz w:val="22"/>
          <w:szCs w:val="22"/>
        </w:rPr>
        <w:t xml:space="preserve"> regardless of </w:t>
      </w:r>
      <w:r w:rsidR="001E250A">
        <w:rPr>
          <w:rFonts w:ascii="Trebuchet MS" w:hAnsi="Trebuchet MS"/>
          <w:color w:val="auto"/>
          <w:sz w:val="22"/>
          <w:szCs w:val="22"/>
        </w:rPr>
        <w:t>how motivated by “marketing” it is</w:t>
      </w:r>
      <w:r w:rsidR="00900E07">
        <w:rPr>
          <w:rFonts w:ascii="Trebuchet MS" w:hAnsi="Trebuchet MS"/>
          <w:color w:val="auto"/>
          <w:sz w:val="22"/>
          <w:szCs w:val="22"/>
        </w:rPr>
        <w:t xml:space="preserve"> or not. </w:t>
      </w:r>
    </w:p>
    <w:p w14:paraId="39BE763A" w14:textId="77777777" w:rsidR="00900E07" w:rsidRDefault="00900E07" w:rsidP="00900E07">
      <w:pPr>
        <w:pStyle w:val="ListBulletLastLine"/>
        <w:numPr>
          <w:ilvl w:val="0"/>
          <w:numId w:val="0"/>
        </w:numPr>
        <w:rPr>
          <w:rFonts w:ascii="Trebuchet MS" w:hAnsi="Trebuchet MS"/>
          <w:color w:val="auto"/>
          <w:sz w:val="22"/>
          <w:szCs w:val="22"/>
        </w:rPr>
      </w:pPr>
    </w:p>
    <w:p w14:paraId="30F55FD5" w14:textId="583C407D" w:rsidR="009A2626" w:rsidRPr="00900E07" w:rsidRDefault="00900E07" w:rsidP="00900E07">
      <w:pPr>
        <w:pStyle w:val="ListBulletLastLine"/>
        <w:numPr>
          <w:ilvl w:val="0"/>
          <w:numId w:val="0"/>
        </w:numPr>
        <w:rPr>
          <w:rFonts w:ascii="Trebuchet MS" w:hAnsi="Trebuchet MS"/>
          <w:color w:val="auto"/>
          <w:sz w:val="22"/>
          <w:szCs w:val="22"/>
        </w:rPr>
      </w:pPr>
      <w:r>
        <w:rPr>
          <w:rFonts w:ascii="Trebuchet MS" w:hAnsi="Trebuchet MS"/>
          <w:color w:val="auto"/>
          <w:sz w:val="22"/>
          <w:szCs w:val="22"/>
        </w:rPr>
        <w:t>Nevertheless</w:t>
      </w:r>
      <w:r w:rsidR="00652ED1">
        <w:rPr>
          <w:rFonts w:ascii="Trebuchet MS" w:hAnsi="Trebuchet MS"/>
          <w:color w:val="auto"/>
          <w:sz w:val="22"/>
          <w:szCs w:val="22"/>
        </w:rPr>
        <w:t xml:space="preserve">, it would be </w:t>
      </w:r>
      <w:r w:rsidR="00B675BA">
        <w:rPr>
          <w:rFonts w:ascii="Trebuchet MS" w:hAnsi="Trebuchet MS"/>
          <w:color w:val="auto"/>
          <w:sz w:val="22"/>
          <w:szCs w:val="22"/>
        </w:rPr>
        <w:t xml:space="preserve">worth considering how to ensure that </w:t>
      </w:r>
      <w:r w:rsidR="002627F1">
        <w:rPr>
          <w:rFonts w:ascii="Trebuchet MS" w:hAnsi="Trebuchet MS"/>
          <w:color w:val="auto"/>
          <w:sz w:val="22"/>
          <w:szCs w:val="22"/>
        </w:rPr>
        <w:t xml:space="preserve">highly aware students feel that the Partnership’s motivation for progressing ESD is </w:t>
      </w:r>
      <w:r w:rsidR="00D22CC6">
        <w:rPr>
          <w:rFonts w:ascii="Trebuchet MS" w:hAnsi="Trebuchet MS"/>
          <w:color w:val="auto"/>
          <w:sz w:val="22"/>
          <w:szCs w:val="22"/>
        </w:rPr>
        <w:t xml:space="preserve">honest. One auditor recommended for the Partnership to be more open and transparent about the shortcomings they are aware of, and </w:t>
      </w:r>
      <w:r w:rsidR="00951FE8">
        <w:rPr>
          <w:rFonts w:ascii="Trebuchet MS" w:hAnsi="Trebuchet MS"/>
          <w:color w:val="auto"/>
          <w:sz w:val="22"/>
          <w:szCs w:val="22"/>
        </w:rPr>
        <w:t>to clearly communicate with its students about more controversial</w:t>
      </w:r>
      <w:r w:rsidR="002A0E87">
        <w:rPr>
          <w:rFonts w:ascii="Trebuchet MS" w:hAnsi="Trebuchet MS"/>
          <w:color w:val="auto"/>
          <w:sz w:val="22"/>
          <w:szCs w:val="22"/>
        </w:rPr>
        <w:t xml:space="preserve"> decisions, such as the Ryebank Fields development</w:t>
      </w:r>
      <w:r w:rsidR="00D22CC6">
        <w:rPr>
          <w:rFonts w:ascii="Trebuchet MS" w:hAnsi="Trebuchet MS"/>
          <w:color w:val="auto"/>
          <w:sz w:val="22"/>
          <w:szCs w:val="22"/>
        </w:rPr>
        <w:t>, as a way of doing so</w:t>
      </w:r>
      <w:r w:rsidR="00E6673B">
        <w:rPr>
          <w:rFonts w:ascii="Trebuchet MS" w:hAnsi="Trebuchet MS"/>
          <w:color w:val="auto"/>
          <w:sz w:val="22"/>
          <w:szCs w:val="22"/>
        </w:rPr>
        <w:t xml:space="preserve">, as they sometimes feel </w:t>
      </w:r>
      <w:r w:rsidR="00D7528D">
        <w:rPr>
          <w:rFonts w:ascii="Trebuchet MS" w:hAnsi="Trebuchet MS"/>
          <w:color w:val="auto"/>
          <w:sz w:val="22"/>
          <w:szCs w:val="22"/>
        </w:rPr>
        <w:t xml:space="preserve">deliberately </w:t>
      </w:r>
      <w:r w:rsidR="00E6673B">
        <w:rPr>
          <w:rFonts w:ascii="Trebuchet MS" w:hAnsi="Trebuchet MS"/>
          <w:color w:val="auto"/>
          <w:sz w:val="22"/>
          <w:szCs w:val="22"/>
        </w:rPr>
        <w:t>hidden.</w:t>
      </w:r>
      <w:r w:rsidR="00BE6E02">
        <w:rPr>
          <w:rFonts w:ascii="Trebuchet MS" w:hAnsi="Trebuchet MS"/>
          <w:color w:val="auto"/>
          <w:sz w:val="22"/>
          <w:szCs w:val="22"/>
        </w:rPr>
        <w:t xml:space="preserve"> </w:t>
      </w:r>
      <w:r w:rsidR="00BE6E02" w:rsidRPr="00BE6E02">
        <w:rPr>
          <w:rFonts w:ascii="Trebuchet MS" w:hAnsi="Trebuchet MS"/>
          <w:color w:val="auto"/>
          <w:sz w:val="22"/>
          <w:szCs w:val="22"/>
        </w:rPr>
        <w:t xml:space="preserve">As the audit has demonstrated, much of the </w:t>
      </w:r>
      <w:r w:rsidR="00BE6E02">
        <w:rPr>
          <w:rFonts w:ascii="Trebuchet MS" w:hAnsi="Trebuchet MS"/>
          <w:color w:val="auto"/>
          <w:sz w:val="22"/>
          <w:szCs w:val="22"/>
        </w:rPr>
        <w:t>partnership</w:t>
      </w:r>
      <w:r w:rsidR="00BE6E02" w:rsidRPr="00BE6E02">
        <w:rPr>
          <w:rFonts w:ascii="Trebuchet MS" w:hAnsi="Trebuchet MS"/>
          <w:color w:val="auto"/>
          <w:sz w:val="22"/>
          <w:szCs w:val="22"/>
        </w:rPr>
        <w:t>'s commitment is truly genuine and so these recommendations would serve to ensure highly engaged students are able to see this is the case.</w:t>
      </w:r>
    </w:p>
    <w:p w14:paraId="506A3569" w14:textId="77777777" w:rsidR="009A2626" w:rsidRDefault="009A2626" w:rsidP="009A2626">
      <w:pPr>
        <w:pStyle w:val="Heading2"/>
      </w:pPr>
      <w:bookmarkStart w:id="72" w:name="_Toc127953819"/>
      <w:bookmarkStart w:id="73" w:name="Lead_auditor_summation"/>
      <w:r>
        <w:t>2.9 Lead Auditor Summation</w:t>
      </w:r>
      <w:bookmarkEnd w:id="72"/>
    </w:p>
    <w:bookmarkEnd w:id="73"/>
    <w:p w14:paraId="158FDE7B" w14:textId="60394B81" w:rsidR="009A2626" w:rsidRPr="00FC5B2C" w:rsidRDefault="00FC5B2C" w:rsidP="009A2626">
      <w:r w:rsidRPr="00FC5B2C">
        <w:t>Five</w:t>
      </w:r>
      <w:r w:rsidR="009A2626" w:rsidRPr="00FC5B2C">
        <w:t xml:space="preserve"> students led the audit process for Responsible Futures, gaining valuable employability and ESD skills as a result. At the close of each day of the </w:t>
      </w:r>
      <w:r w:rsidR="004317B2" w:rsidRPr="00FC5B2C">
        <w:t>audit</w:t>
      </w:r>
      <w:r w:rsidR="009A2626" w:rsidRPr="00FC5B2C">
        <w:t xml:space="preserve"> students participated in reflection activities to track their development over the two days. At the end of the audit, they had the following to say about their personal experience:</w:t>
      </w:r>
    </w:p>
    <w:p w14:paraId="4B56C649" w14:textId="251CFDD9" w:rsidR="004317B2" w:rsidRPr="00FC5B2C" w:rsidRDefault="004317B2" w:rsidP="004317B2">
      <w:pPr>
        <w:rPr>
          <w:b/>
        </w:rPr>
      </w:pPr>
      <w:r w:rsidRPr="00FC5B2C">
        <w:rPr>
          <w:b/>
        </w:rPr>
        <w:t>What has surprised you most through your role as an auditor?</w:t>
      </w:r>
    </w:p>
    <w:p w14:paraId="14E3CC7F" w14:textId="7E9D88CD" w:rsidR="00FC5B2C" w:rsidRPr="00FC5B2C" w:rsidRDefault="00FC5B2C" w:rsidP="00FC5B2C">
      <w:pPr>
        <w:pStyle w:val="ListParagraph"/>
        <w:numPr>
          <w:ilvl w:val="0"/>
          <w:numId w:val="6"/>
        </w:numPr>
        <w:rPr>
          <w:bCs/>
        </w:rPr>
      </w:pPr>
      <w:r>
        <w:rPr>
          <w:bCs/>
        </w:rPr>
        <w:t>“I</w:t>
      </w:r>
      <w:r w:rsidRPr="00FC5B2C">
        <w:rPr>
          <w:bCs/>
        </w:rPr>
        <w:t>nterviewing people is much harder than being interviewed, especially if we are writing notes</w:t>
      </w:r>
      <w:r>
        <w:rPr>
          <w:bCs/>
        </w:rPr>
        <w:t>.”</w:t>
      </w:r>
    </w:p>
    <w:p w14:paraId="0228E6E7" w14:textId="4F07F061" w:rsidR="00FC5B2C" w:rsidRPr="00FC5B2C" w:rsidRDefault="00FC5B2C" w:rsidP="00FC5B2C">
      <w:pPr>
        <w:pStyle w:val="ListParagraph"/>
        <w:numPr>
          <w:ilvl w:val="0"/>
          <w:numId w:val="6"/>
        </w:numPr>
        <w:rPr>
          <w:bCs/>
        </w:rPr>
      </w:pPr>
      <w:r>
        <w:rPr>
          <w:bCs/>
        </w:rPr>
        <w:t>“H</w:t>
      </w:r>
      <w:r w:rsidRPr="00FC5B2C">
        <w:rPr>
          <w:bCs/>
        </w:rPr>
        <w:t>ow eas</w:t>
      </w:r>
      <w:r>
        <w:rPr>
          <w:bCs/>
        </w:rPr>
        <w:t>y</w:t>
      </w:r>
      <w:r w:rsidRPr="00FC5B2C">
        <w:rPr>
          <w:bCs/>
        </w:rPr>
        <w:t xml:space="preserve"> it was to pick up auditing skills</w:t>
      </w:r>
      <w:r>
        <w:rPr>
          <w:bCs/>
        </w:rPr>
        <w:t>,</w:t>
      </w:r>
      <w:r w:rsidRPr="00FC5B2C">
        <w:rPr>
          <w:bCs/>
        </w:rPr>
        <w:t xml:space="preserve"> like writing up a report</w:t>
      </w:r>
      <w:r>
        <w:rPr>
          <w:bCs/>
        </w:rPr>
        <w:t>.”</w:t>
      </w:r>
    </w:p>
    <w:p w14:paraId="762ED952" w14:textId="0B296B59" w:rsidR="00FC5B2C" w:rsidRPr="00FC5B2C" w:rsidRDefault="00FC5B2C" w:rsidP="00FC5B2C">
      <w:pPr>
        <w:pStyle w:val="ListParagraph"/>
        <w:numPr>
          <w:ilvl w:val="0"/>
          <w:numId w:val="6"/>
        </w:numPr>
        <w:rPr>
          <w:bCs/>
        </w:rPr>
      </w:pPr>
      <w:r>
        <w:rPr>
          <w:bCs/>
        </w:rPr>
        <w:t>“</w:t>
      </w:r>
      <w:r w:rsidRPr="00FC5B2C">
        <w:rPr>
          <w:bCs/>
        </w:rPr>
        <w:t>How relaxed the environment was, the informal nature of my job role allowed me to really thrive in my position and gain confidence I initially lacked.</w:t>
      </w:r>
      <w:r>
        <w:rPr>
          <w:bCs/>
        </w:rPr>
        <w:t>”</w:t>
      </w:r>
    </w:p>
    <w:p w14:paraId="644334CA" w14:textId="4B640680" w:rsidR="00FC5B2C" w:rsidRPr="00FC5B2C" w:rsidRDefault="00FC5B2C" w:rsidP="00FC5B2C">
      <w:pPr>
        <w:pStyle w:val="ListParagraph"/>
        <w:numPr>
          <w:ilvl w:val="0"/>
          <w:numId w:val="6"/>
        </w:numPr>
        <w:rPr>
          <w:bCs/>
        </w:rPr>
      </w:pPr>
      <w:r>
        <w:rPr>
          <w:bCs/>
        </w:rPr>
        <w:lastRenderedPageBreak/>
        <w:t>“</w:t>
      </w:r>
      <w:r w:rsidRPr="00FC5B2C">
        <w:rPr>
          <w:bCs/>
        </w:rPr>
        <w:t>I was surprised to learn about the ways in which the University has been involved in sustainability and their behind the scenes work to contribute to a more sustainable pathway for students and society as a whole.</w:t>
      </w:r>
      <w:r>
        <w:rPr>
          <w:bCs/>
        </w:rPr>
        <w:t>”</w:t>
      </w:r>
    </w:p>
    <w:p w14:paraId="5B01C1CC" w14:textId="11128A41" w:rsidR="004317B2" w:rsidRPr="006F2E7A" w:rsidRDefault="004317B2" w:rsidP="004317B2">
      <w:pPr>
        <w:rPr>
          <w:b/>
        </w:rPr>
      </w:pPr>
      <w:r w:rsidRPr="006F2E7A">
        <w:rPr>
          <w:b/>
        </w:rPr>
        <w:t>What change implemented by the partnership do you think has achieved the most impact?</w:t>
      </w:r>
    </w:p>
    <w:p w14:paraId="2074545D" w14:textId="4AB22B49" w:rsidR="00FC5B2C" w:rsidRPr="006F2E7A" w:rsidRDefault="00FC5B2C" w:rsidP="00FC5B2C">
      <w:pPr>
        <w:pStyle w:val="ListParagraph"/>
        <w:numPr>
          <w:ilvl w:val="0"/>
          <w:numId w:val="7"/>
        </w:numPr>
        <w:rPr>
          <w:bCs/>
        </w:rPr>
      </w:pPr>
      <w:r w:rsidRPr="006F2E7A">
        <w:rPr>
          <w:bCs/>
        </w:rPr>
        <w:t>“The RISE program with more courses/extra-curricular activities being available for students.”</w:t>
      </w:r>
    </w:p>
    <w:p w14:paraId="29D547EE" w14:textId="342461D7" w:rsidR="00FC5B2C" w:rsidRPr="006F2E7A" w:rsidRDefault="00FC5B2C" w:rsidP="00FC5B2C">
      <w:pPr>
        <w:pStyle w:val="ListParagraph"/>
        <w:numPr>
          <w:ilvl w:val="0"/>
          <w:numId w:val="7"/>
        </w:numPr>
        <w:rPr>
          <w:bCs/>
        </w:rPr>
      </w:pPr>
      <w:r w:rsidRPr="006F2E7A">
        <w:rPr>
          <w:bCs/>
        </w:rPr>
        <w:t>“Being involved more in sustainability and all the projects undertaken to encourage sustainability.”</w:t>
      </w:r>
    </w:p>
    <w:p w14:paraId="76354E9F" w14:textId="242BFBEE" w:rsidR="00FC5B2C" w:rsidRPr="006F2E7A" w:rsidRDefault="00FC5B2C" w:rsidP="00FC5B2C">
      <w:pPr>
        <w:pStyle w:val="ListParagraph"/>
        <w:numPr>
          <w:ilvl w:val="0"/>
          <w:numId w:val="7"/>
        </w:numPr>
        <w:rPr>
          <w:bCs/>
        </w:rPr>
      </w:pPr>
      <w:r w:rsidRPr="006F2E7A">
        <w:rPr>
          <w:bCs/>
        </w:rPr>
        <w:t>“Holding more event</w:t>
      </w:r>
      <w:r w:rsidR="006F2E7A" w:rsidRPr="006F2E7A">
        <w:rPr>
          <w:bCs/>
        </w:rPr>
        <w:t>s</w:t>
      </w:r>
      <w:r w:rsidRPr="006F2E7A">
        <w:rPr>
          <w:bCs/>
        </w:rPr>
        <w:t xml:space="preserve"> to link students and staff together in working towards sustainability. I read really nice testimonials about students enjoying these events and being upset they were ending, showing </w:t>
      </w:r>
      <w:r w:rsidR="006F2E7A" w:rsidRPr="006F2E7A">
        <w:rPr>
          <w:bCs/>
        </w:rPr>
        <w:t xml:space="preserve">that </w:t>
      </w:r>
      <w:r w:rsidRPr="006F2E7A">
        <w:rPr>
          <w:bCs/>
        </w:rPr>
        <w:t>not only are the staff passionate</w:t>
      </w:r>
      <w:r w:rsidR="006F2E7A" w:rsidRPr="006F2E7A">
        <w:rPr>
          <w:bCs/>
        </w:rPr>
        <w:t>,</w:t>
      </w:r>
      <w:r w:rsidRPr="006F2E7A">
        <w:rPr>
          <w:bCs/>
        </w:rPr>
        <w:t xml:space="preserve"> but the events were working to engage students in sustainability.”</w:t>
      </w:r>
    </w:p>
    <w:p w14:paraId="0F4E92CB" w14:textId="0E32C937" w:rsidR="00FC5B2C" w:rsidRPr="006F2E7A" w:rsidRDefault="00FC5B2C" w:rsidP="00FC5B2C">
      <w:pPr>
        <w:pStyle w:val="ListParagraph"/>
        <w:numPr>
          <w:ilvl w:val="0"/>
          <w:numId w:val="7"/>
        </w:numPr>
        <w:rPr>
          <w:bCs/>
        </w:rPr>
      </w:pPr>
      <w:r w:rsidRPr="006F2E7A">
        <w:rPr>
          <w:bCs/>
        </w:rPr>
        <w:t>“The partnership has tried to conduct interviews with university staff so that we can gain an insight into how they incorporate sustainability at MMU and their job role and how they have played a part.”</w:t>
      </w:r>
    </w:p>
    <w:p w14:paraId="6D74A2CC" w14:textId="4C34F064" w:rsidR="004317B2" w:rsidRPr="00FC5B2C" w:rsidRDefault="004317B2" w:rsidP="004317B2">
      <w:pPr>
        <w:rPr>
          <w:b/>
        </w:rPr>
      </w:pPr>
      <w:r w:rsidRPr="00FC5B2C">
        <w:rPr>
          <w:b/>
        </w:rPr>
        <w:t>What would you recommend the partnership focuses on next?</w:t>
      </w:r>
    </w:p>
    <w:p w14:paraId="6AA27062" w14:textId="0CDB832E" w:rsidR="00FC5B2C" w:rsidRPr="00FC5B2C" w:rsidRDefault="00FC5B2C" w:rsidP="00FC5B2C">
      <w:pPr>
        <w:pStyle w:val="ListParagraph"/>
        <w:numPr>
          <w:ilvl w:val="0"/>
          <w:numId w:val="8"/>
        </w:numPr>
        <w:rPr>
          <w:bCs/>
        </w:rPr>
      </w:pPr>
      <w:r w:rsidRPr="00FC5B2C">
        <w:rPr>
          <w:bCs/>
        </w:rPr>
        <w:t>“[Increasing] awareness of what they are doing.”</w:t>
      </w:r>
    </w:p>
    <w:p w14:paraId="74BE4C65" w14:textId="74B78DFC" w:rsidR="00FC5B2C" w:rsidRPr="00FC5B2C" w:rsidRDefault="00FC5B2C" w:rsidP="00FC5B2C">
      <w:pPr>
        <w:pStyle w:val="ListParagraph"/>
        <w:numPr>
          <w:ilvl w:val="0"/>
          <w:numId w:val="8"/>
        </w:numPr>
        <w:rPr>
          <w:bCs/>
        </w:rPr>
      </w:pPr>
      <w:r w:rsidRPr="00FC5B2C">
        <w:rPr>
          <w:bCs/>
        </w:rPr>
        <w:t>“Continuing on its sustainability projects and involving more people.”</w:t>
      </w:r>
    </w:p>
    <w:p w14:paraId="4385B501" w14:textId="538213E1" w:rsidR="00FC5B2C" w:rsidRPr="00FC5B2C" w:rsidRDefault="00FC5B2C" w:rsidP="00FC5B2C">
      <w:pPr>
        <w:pStyle w:val="ListParagraph"/>
        <w:numPr>
          <w:ilvl w:val="0"/>
          <w:numId w:val="8"/>
        </w:numPr>
        <w:rPr>
          <w:bCs/>
        </w:rPr>
      </w:pPr>
      <w:r w:rsidRPr="00FC5B2C">
        <w:rPr>
          <w:bCs/>
        </w:rPr>
        <w:t>“Being more authentic in challenging areas they aren't sustainable in and empowering staff to speak out about practices they don't feel are sustainable.”</w:t>
      </w:r>
    </w:p>
    <w:p w14:paraId="25F6FE3A" w14:textId="6B095566" w:rsidR="00FC5B2C" w:rsidRPr="00FC5B2C" w:rsidRDefault="00FC5B2C" w:rsidP="00FC5B2C">
      <w:pPr>
        <w:pStyle w:val="ListParagraph"/>
        <w:numPr>
          <w:ilvl w:val="0"/>
          <w:numId w:val="8"/>
        </w:numPr>
        <w:rPr>
          <w:bCs/>
        </w:rPr>
      </w:pPr>
      <w:r w:rsidRPr="00FC5B2C">
        <w:rPr>
          <w:bCs/>
        </w:rPr>
        <w:t>“I recommend that the partnership works towards more projects and education involved in the formal curriculum.”</w:t>
      </w:r>
    </w:p>
    <w:p w14:paraId="2E965755" w14:textId="2155C5FB" w:rsidR="004317B2" w:rsidRPr="00FC5B2C" w:rsidRDefault="004317B2" w:rsidP="004317B2">
      <w:pPr>
        <w:rPr>
          <w:b/>
        </w:rPr>
      </w:pPr>
      <w:r w:rsidRPr="00FC5B2C">
        <w:rPr>
          <w:b/>
        </w:rPr>
        <w:t>Is there anything else you’ve learnt through your experiences as an auditor?</w:t>
      </w:r>
    </w:p>
    <w:p w14:paraId="0BFD8DAF" w14:textId="239E489F" w:rsidR="001B4CDC" w:rsidRPr="001B4CDC" w:rsidRDefault="00FC5B2C" w:rsidP="001B4CDC">
      <w:pPr>
        <w:pStyle w:val="ListParagraph"/>
        <w:numPr>
          <w:ilvl w:val="0"/>
          <w:numId w:val="9"/>
        </w:numPr>
        <w:rPr>
          <w:bCs/>
        </w:rPr>
      </w:pPr>
      <w:r w:rsidRPr="00FC5B2C">
        <w:rPr>
          <w:bCs/>
        </w:rPr>
        <w:t>“</w:t>
      </w:r>
      <w:r w:rsidR="001B4CDC">
        <w:rPr>
          <w:bCs/>
        </w:rPr>
        <w:t>H</w:t>
      </w:r>
      <w:r w:rsidR="001B4CDC" w:rsidRPr="001B4CDC">
        <w:rPr>
          <w:bCs/>
        </w:rPr>
        <w:t>ow to critically think like an audit</w:t>
      </w:r>
      <w:r w:rsidR="001B4CDC">
        <w:rPr>
          <w:bCs/>
        </w:rPr>
        <w:t>or</w:t>
      </w:r>
      <w:r w:rsidR="001B4CDC" w:rsidRPr="001B4CDC">
        <w:rPr>
          <w:bCs/>
        </w:rPr>
        <w:t>, and how to form an opinion and critically analyse the information given</w:t>
      </w:r>
      <w:r w:rsidR="001B4CDC">
        <w:rPr>
          <w:bCs/>
        </w:rPr>
        <w:t>.”</w:t>
      </w:r>
    </w:p>
    <w:p w14:paraId="193117E4" w14:textId="72C9D4ED" w:rsidR="001B4CDC" w:rsidRPr="001B4CDC" w:rsidRDefault="001B4CDC" w:rsidP="001B4CDC">
      <w:pPr>
        <w:pStyle w:val="ListParagraph"/>
        <w:numPr>
          <w:ilvl w:val="0"/>
          <w:numId w:val="9"/>
        </w:numPr>
        <w:rPr>
          <w:bCs/>
        </w:rPr>
      </w:pPr>
      <w:r>
        <w:rPr>
          <w:bCs/>
        </w:rPr>
        <w:t>“</w:t>
      </w:r>
      <w:r w:rsidRPr="001B4CDC">
        <w:rPr>
          <w:bCs/>
        </w:rPr>
        <w:t>I have learned a lot about the different criteria by which universities are assessed and how much information and different sections need to be included to demonstrate these actions. I think I have gained more skills in critical analysis as well as constructive based discussions.</w:t>
      </w:r>
      <w:r>
        <w:rPr>
          <w:bCs/>
        </w:rPr>
        <w:t>”</w:t>
      </w:r>
    </w:p>
    <w:p w14:paraId="0B6E4AD7" w14:textId="0B80404D" w:rsidR="001B4CDC" w:rsidRPr="001B4CDC" w:rsidRDefault="001B4CDC" w:rsidP="001B4CDC">
      <w:pPr>
        <w:pStyle w:val="ListParagraph"/>
        <w:numPr>
          <w:ilvl w:val="0"/>
          <w:numId w:val="9"/>
        </w:numPr>
        <w:rPr>
          <w:bCs/>
        </w:rPr>
      </w:pPr>
      <w:r>
        <w:rPr>
          <w:bCs/>
        </w:rPr>
        <w:t>“</w:t>
      </w:r>
      <w:r w:rsidRPr="001B4CDC">
        <w:rPr>
          <w:bCs/>
        </w:rPr>
        <w:t>Learnt more about the university and other organisation's roles and events they are working on in terms of sustainability which was very interesting to read about. Was cool to see how these organisations are assessed.  Skills-wise, it helped practice upon critically analysing data without bias, and when to take into account personal feelings and when not to</w:t>
      </w:r>
      <w:r>
        <w:rPr>
          <w:bCs/>
        </w:rPr>
        <w:t>.”</w:t>
      </w:r>
    </w:p>
    <w:p w14:paraId="2139D8BF" w14:textId="440544BF" w:rsidR="001B4CDC" w:rsidRPr="001B4CDC" w:rsidRDefault="001B4CDC" w:rsidP="001B4CDC">
      <w:pPr>
        <w:pStyle w:val="ListParagraph"/>
        <w:numPr>
          <w:ilvl w:val="0"/>
          <w:numId w:val="9"/>
        </w:numPr>
        <w:rPr>
          <w:bCs/>
        </w:rPr>
      </w:pPr>
      <w:r>
        <w:rPr>
          <w:bCs/>
        </w:rPr>
        <w:t>“</w:t>
      </w:r>
      <w:r w:rsidRPr="001B4CDC">
        <w:rPr>
          <w:bCs/>
        </w:rPr>
        <w:t>How to skim through vast quantities of data to find necessary information. I have also learned how to critically compare information against a required target. My ability to give thorough feedback in a short span has increased.</w:t>
      </w:r>
      <w:r>
        <w:rPr>
          <w:bCs/>
        </w:rPr>
        <w:t>”</w:t>
      </w:r>
    </w:p>
    <w:p w14:paraId="7E2455B8" w14:textId="6FCC4320" w:rsidR="001B4CDC" w:rsidRDefault="001B4CDC" w:rsidP="001B4CDC">
      <w:pPr>
        <w:pStyle w:val="ListParagraph"/>
        <w:numPr>
          <w:ilvl w:val="0"/>
          <w:numId w:val="9"/>
        </w:numPr>
        <w:rPr>
          <w:bCs/>
        </w:rPr>
      </w:pPr>
      <w:r>
        <w:rPr>
          <w:bCs/>
        </w:rPr>
        <w:t>“</w:t>
      </w:r>
      <w:r w:rsidRPr="001B4CDC">
        <w:rPr>
          <w:bCs/>
        </w:rPr>
        <w:t>I have learnt about how the University contributes to wider sustainability issues and social issues and how they have impacted the university.</w:t>
      </w:r>
      <w:r>
        <w:rPr>
          <w:bCs/>
        </w:rPr>
        <w:t>”</w:t>
      </w:r>
    </w:p>
    <w:p w14:paraId="14735ABE" w14:textId="0EFE02D0" w:rsidR="00FC5B2C" w:rsidRPr="00FC5B2C" w:rsidRDefault="001B4CDC" w:rsidP="001B4CDC">
      <w:pPr>
        <w:pStyle w:val="ListParagraph"/>
        <w:numPr>
          <w:ilvl w:val="0"/>
          <w:numId w:val="9"/>
        </w:numPr>
        <w:rPr>
          <w:bCs/>
        </w:rPr>
      </w:pPr>
      <w:r>
        <w:rPr>
          <w:bCs/>
        </w:rPr>
        <w:t>“</w:t>
      </w:r>
      <w:r w:rsidR="00FC5B2C" w:rsidRPr="00FC5B2C">
        <w:rPr>
          <w:bCs/>
        </w:rPr>
        <w:t>Interview skills and confidence.”</w:t>
      </w:r>
    </w:p>
    <w:p w14:paraId="286CF2BB" w14:textId="08192325" w:rsidR="00FC5B2C" w:rsidRPr="00FC5B2C" w:rsidRDefault="00FC5B2C" w:rsidP="00FC5B2C">
      <w:pPr>
        <w:pStyle w:val="ListParagraph"/>
        <w:numPr>
          <w:ilvl w:val="0"/>
          <w:numId w:val="9"/>
        </w:numPr>
        <w:rPr>
          <w:bCs/>
        </w:rPr>
      </w:pPr>
      <w:r w:rsidRPr="00FC5B2C">
        <w:rPr>
          <w:bCs/>
        </w:rPr>
        <w:t>“How to speed write from verbal responses given by interviewees.”</w:t>
      </w:r>
    </w:p>
    <w:p w14:paraId="7298ED58" w14:textId="147287CB" w:rsidR="00FC5B2C" w:rsidRPr="00FC5B2C" w:rsidRDefault="00FC5B2C" w:rsidP="00FC5B2C">
      <w:pPr>
        <w:pStyle w:val="ListParagraph"/>
        <w:numPr>
          <w:ilvl w:val="0"/>
          <w:numId w:val="9"/>
        </w:numPr>
        <w:rPr>
          <w:bCs/>
        </w:rPr>
      </w:pPr>
      <w:r w:rsidRPr="00FC5B2C">
        <w:rPr>
          <w:bCs/>
        </w:rPr>
        <w:lastRenderedPageBreak/>
        <w:t>“I have learnt how to conduct interviews effectively which will help with job applications and also talking to the deputy vice-chancellor has helped me to understand his role with SRS.”</w:t>
      </w:r>
    </w:p>
    <w:p w14:paraId="58A12F05" w14:textId="77777777" w:rsidR="004317B2" w:rsidRPr="006F2E7A" w:rsidRDefault="004317B2" w:rsidP="004317B2">
      <w:pPr>
        <w:rPr>
          <w:b/>
        </w:rPr>
      </w:pPr>
      <w:r w:rsidRPr="006F2E7A">
        <w:rPr>
          <w:b/>
        </w:rPr>
        <w:t>How, if at all do you think you might use the knowledge and skills you’ve developed during this experience?</w:t>
      </w:r>
    </w:p>
    <w:p w14:paraId="1CED7CC3" w14:textId="769FEA24" w:rsidR="00FC5B2C" w:rsidRPr="006F2E7A" w:rsidRDefault="009A2626" w:rsidP="00FC5B2C">
      <w:pPr>
        <w:numPr>
          <w:ilvl w:val="0"/>
          <w:numId w:val="3"/>
        </w:numPr>
        <w:suppressAutoHyphens w:val="0"/>
        <w:adjustRightInd w:val="0"/>
        <w:spacing w:after="0" w:line="260" w:lineRule="exact"/>
      </w:pPr>
      <w:r w:rsidRPr="006F2E7A">
        <w:t>“</w:t>
      </w:r>
      <w:r w:rsidR="006F2E7A" w:rsidRPr="006F2E7A">
        <w:t>B</w:t>
      </w:r>
      <w:r w:rsidR="00FC5B2C" w:rsidRPr="006F2E7A">
        <w:t>etter development of skills in my professional life</w:t>
      </w:r>
      <w:r w:rsidR="006F2E7A">
        <w:t>.</w:t>
      </w:r>
      <w:r w:rsidR="006F2E7A" w:rsidRPr="006F2E7A">
        <w:t>”</w:t>
      </w:r>
    </w:p>
    <w:p w14:paraId="5DD7F4A5" w14:textId="6FE65B4A" w:rsidR="00FC5B2C" w:rsidRPr="006F2E7A" w:rsidRDefault="006F2E7A" w:rsidP="00FC5B2C">
      <w:pPr>
        <w:numPr>
          <w:ilvl w:val="0"/>
          <w:numId w:val="3"/>
        </w:numPr>
        <w:suppressAutoHyphens w:val="0"/>
        <w:adjustRightInd w:val="0"/>
        <w:spacing w:after="0" w:line="260" w:lineRule="exact"/>
      </w:pPr>
      <w:r w:rsidRPr="006F2E7A">
        <w:t>“I</w:t>
      </w:r>
      <w:r w:rsidR="00FC5B2C" w:rsidRPr="006F2E7A">
        <w:t xml:space="preserve"> can </w:t>
      </w:r>
      <w:r w:rsidRPr="006F2E7A">
        <w:t xml:space="preserve">[better] </w:t>
      </w:r>
      <w:r w:rsidR="00FC5B2C" w:rsidRPr="006F2E7A">
        <w:t>use the verbal communication</w:t>
      </w:r>
      <w:r w:rsidRPr="006F2E7A">
        <w:t xml:space="preserve"> [skills]</w:t>
      </w:r>
      <w:r>
        <w:t>.</w:t>
      </w:r>
      <w:r w:rsidRPr="006F2E7A">
        <w:t>”</w:t>
      </w:r>
    </w:p>
    <w:p w14:paraId="3A95B62C" w14:textId="3604F10A" w:rsidR="009A2626" w:rsidRPr="006F2E7A" w:rsidRDefault="006F2E7A" w:rsidP="00FC5B2C">
      <w:pPr>
        <w:numPr>
          <w:ilvl w:val="0"/>
          <w:numId w:val="3"/>
        </w:numPr>
        <w:suppressAutoHyphens w:val="0"/>
        <w:adjustRightInd w:val="0"/>
        <w:spacing w:after="0" w:line="260" w:lineRule="exact"/>
      </w:pPr>
      <w:r w:rsidRPr="006F2E7A">
        <w:t>“</w:t>
      </w:r>
      <w:r w:rsidR="00FC5B2C" w:rsidRPr="006F2E7A">
        <w:t xml:space="preserve">I will use this knowledge to help with job interviews in the future and also the auditing experience has helped me to develop confidence in myself. It is also useful in </w:t>
      </w:r>
      <w:r w:rsidRPr="006F2E7A">
        <w:t xml:space="preserve">[my] </w:t>
      </w:r>
      <w:r w:rsidR="00FC5B2C" w:rsidRPr="006F2E7A">
        <w:t>course as a</w:t>
      </w:r>
      <w:r w:rsidRPr="006F2E7A">
        <w:t>n</w:t>
      </w:r>
      <w:r w:rsidR="00FC5B2C" w:rsidRPr="006F2E7A">
        <w:t xml:space="preserve"> accounting student</w:t>
      </w:r>
      <w:r w:rsidRPr="006F2E7A">
        <w:t>.”</w:t>
      </w:r>
    </w:p>
    <w:p w14:paraId="1C7A8A48" w14:textId="77777777" w:rsidR="009A2626" w:rsidRDefault="009A2626" w:rsidP="009A2626">
      <w:pPr>
        <w:rPr>
          <w:highlight w:val="yellow"/>
        </w:rPr>
      </w:pPr>
    </w:p>
    <w:p w14:paraId="2417ACE5" w14:textId="0FFEDE02" w:rsidR="009A2626" w:rsidRDefault="009A2626" w:rsidP="009A2626">
      <w:pPr>
        <w:rPr>
          <w:highlight w:val="yellow"/>
        </w:rPr>
      </w:pPr>
    </w:p>
    <w:p w14:paraId="234CB845" w14:textId="00A76EA3" w:rsidR="000346DD" w:rsidRPr="009E56BF" w:rsidRDefault="00F52A12" w:rsidP="000346DD">
      <w:r w:rsidRPr="009E56BF">
        <w:t>Thank</w:t>
      </w:r>
      <w:r w:rsidR="008D1FA8" w:rsidRPr="009E56BF">
        <w:t xml:space="preserve"> </w:t>
      </w:r>
      <w:r w:rsidR="00960EA7" w:rsidRPr="009E56BF">
        <w:t>you</w:t>
      </w:r>
      <w:r w:rsidR="007D0C60" w:rsidRPr="009E56BF">
        <w:t xml:space="preserve"> so much </w:t>
      </w:r>
      <w:r w:rsidR="001F628F" w:rsidRPr="009E56BF">
        <w:t xml:space="preserve">for the dedication, passion, and enthusiasm demonstrated by both SU and university staff throughout </w:t>
      </w:r>
      <w:r w:rsidR="00B536BB" w:rsidRPr="009E56BF">
        <w:t xml:space="preserve">not only </w:t>
      </w:r>
      <w:r w:rsidR="00B304CE" w:rsidRPr="009E56BF">
        <w:t xml:space="preserve">throughout </w:t>
      </w:r>
      <w:r w:rsidR="00B536BB" w:rsidRPr="009E56BF">
        <w:t>the audi</w:t>
      </w:r>
      <w:r w:rsidR="000F70CA" w:rsidRPr="009E56BF">
        <w:t>t process</w:t>
      </w:r>
      <w:r w:rsidR="004F344E" w:rsidRPr="009E56BF">
        <w:t xml:space="preserve"> but </w:t>
      </w:r>
      <w:r w:rsidR="00FA49BE" w:rsidRPr="009E56BF">
        <w:t xml:space="preserve">the Responsible Futures programme as a whole over the </w:t>
      </w:r>
      <w:r w:rsidR="00294E3B" w:rsidRPr="009E56BF">
        <w:t>years</w:t>
      </w:r>
      <w:r w:rsidR="00B304CE" w:rsidRPr="009E56BF">
        <w:t xml:space="preserve">. </w:t>
      </w:r>
      <w:r w:rsidR="0056193F" w:rsidRPr="009E56BF">
        <w:t xml:space="preserve">Congratulations on your re-accreditation! </w:t>
      </w:r>
      <w:r w:rsidR="00334CD9" w:rsidRPr="009E56BF">
        <w:t xml:space="preserve">You are a </w:t>
      </w:r>
      <w:r w:rsidR="00E40AFD" w:rsidRPr="009E56BF">
        <w:t xml:space="preserve">force for good </w:t>
      </w:r>
      <w:r w:rsidR="0043186E" w:rsidRPr="009E56BF">
        <w:t>within</w:t>
      </w:r>
      <w:r w:rsidR="00E40AFD" w:rsidRPr="009E56BF">
        <w:t xml:space="preserve"> the sector</w:t>
      </w:r>
      <w:r w:rsidR="00CF4E6B" w:rsidRPr="009E56BF">
        <w:t xml:space="preserve"> and </w:t>
      </w:r>
      <w:r w:rsidR="00A00C5F" w:rsidRPr="009E56BF">
        <w:t xml:space="preserve">have </w:t>
      </w:r>
      <w:r w:rsidR="0073185D" w:rsidRPr="009E56BF">
        <w:t xml:space="preserve">been </w:t>
      </w:r>
      <w:r w:rsidR="00B00384" w:rsidRPr="009E56BF">
        <w:t>a great example to other</w:t>
      </w:r>
      <w:r w:rsidR="00D76034" w:rsidRPr="009E56BF">
        <w:t xml:space="preserve"> organisations</w:t>
      </w:r>
      <w:r w:rsidR="00B00384" w:rsidRPr="009E56BF">
        <w:t xml:space="preserve"> as a Responsible Futures Host Partnership </w:t>
      </w:r>
      <w:r w:rsidR="00855669" w:rsidRPr="009E56BF">
        <w:t xml:space="preserve">of the </w:t>
      </w:r>
      <w:r w:rsidR="00D9627D" w:rsidRPr="009E56BF">
        <w:t>2021-22 academic year.</w:t>
      </w:r>
      <w:r w:rsidR="0056193F" w:rsidRPr="009E56BF">
        <w:t xml:space="preserve"> We look forward to continuing to work with and support your ESD work in the future.</w:t>
      </w:r>
      <w:bookmarkEnd w:id="64"/>
    </w:p>
    <w:p w14:paraId="5145F86C" w14:textId="77777777" w:rsidR="000346DD" w:rsidRDefault="000346DD" w:rsidP="000346DD"/>
    <w:p w14:paraId="04581A69" w14:textId="77777777" w:rsidR="000346DD" w:rsidRPr="00A921C5" w:rsidRDefault="000346DD" w:rsidP="000346DD"/>
    <w:p w14:paraId="42F9D316" w14:textId="77777777" w:rsidR="000346DD" w:rsidRDefault="000346DD" w:rsidP="000346DD">
      <w:pPr>
        <w:snapToGrid/>
        <w:spacing w:line="240" w:lineRule="auto"/>
      </w:pPr>
    </w:p>
    <w:p w14:paraId="0523BB87" w14:textId="77777777" w:rsidR="000346DD" w:rsidRDefault="000346DD" w:rsidP="000346DD">
      <w:pPr>
        <w:snapToGrid/>
        <w:spacing w:line="240" w:lineRule="auto"/>
        <w:sectPr w:rsidR="000346DD" w:rsidSect="003A0AE0">
          <w:endnotePr>
            <w:numFmt w:val="decimal"/>
          </w:endnotePr>
          <w:type w:val="continuous"/>
          <w:pgSz w:w="11906" w:h="16838" w:code="9"/>
          <w:pgMar w:top="1559" w:right="1985" w:bottom="1508" w:left="794" w:header="227" w:footer="420" w:gutter="0"/>
          <w:cols w:space="369"/>
          <w:noEndnote/>
          <w:docGrid w:linePitch="360"/>
        </w:sectPr>
      </w:pPr>
    </w:p>
    <w:p w14:paraId="46DDD6ED" w14:textId="43856200" w:rsidR="000346DD" w:rsidRDefault="000346DD" w:rsidP="000346DD">
      <w:pPr>
        <w:snapToGrid/>
        <w:spacing w:line="240" w:lineRule="auto"/>
      </w:pPr>
      <w:r>
        <w:br w:type="page"/>
      </w:r>
    </w:p>
    <w:p w14:paraId="478B145E" w14:textId="77777777" w:rsidR="000346DD" w:rsidRPr="0094345F" w:rsidRDefault="000346DD" w:rsidP="000346DD"/>
    <w:p w14:paraId="3D9944EC" w14:textId="77777777" w:rsidR="000346DD" w:rsidRDefault="000346DD" w:rsidP="000346DD"/>
    <w:p w14:paraId="3BF5E55B" w14:textId="77777777" w:rsidR="000346DD" w:rsidRDefault="000346DD" w:rsidP="000346DD">
      <w:pPr>
        <w:snapToGrid/>
        <w:spacing w:line="240" w:lineRule="auto"/>
      </w:pPr>
      <w:r>
        <w:rPr>
          <w:noProof/>
          <w:lang w:eastAsia="en-GB"/>
        </w:rPr>
        <mc:AlternateContent>
          <mc:Choice Requires="wpg">
            <w:drawing>
              <wp:anchor distT="360045" distB="180340" distL="114300" distR="114300" simplePos="0" relativeHeight="251662336" behindDoc="0" locked="0" layoutInCell="1" allowOverlap="1" wp14:anchorId="2C598900" wp14:editId="59ACEE67">
                <wp:simplePos x="0" y="0"/>
                <wp:positionH relativeFrom="page">
                  <wp:posOffset>364490</wp:posOffset>
                </wp:positionH>
                <wp:positionV relativeFrom="page">
                  <wp:posOffset>1254125</wp:posOffset>
                </wp:positionV>
                <wp:extent cx="6825615" cy="7071995"/>
                <wp:effectExtent l="0" t="0" r="6985" b="0"/>
                <wp:wrapTopAndBottom/>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5615" cy="7071995"/>
                          <a:chOff x="0" y="0"/>
                          <a:chExt cx="6825819" cy="7072440"/>
                        </a:xfrm>
                      </wpg:grpSpPr>
                      <pic:pic xmlns:pic="http://schemas.openxmlformats.org/drawingml/2006/picture">
                        <pic:nvPicPr>
                          <pic:cNvPr id="9" name="Picture 9"/>
                          <pic:cNvPicPr preferRelativeResize="0">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5819" cy="7072440"/>
                          </a:xfrm>
                          <a:prstGeom prst="rect">
                            <a:avLst/>
                          </a:prstGeom>
                          <a:noFill/>
                          <a:ln>
                            <a:noFill/>
                          </a:ln>
                        </pic:spPr>
                      </pic:pic>
                      <wps:wsp>
                        <wps:cNvPr id="10" name="Text Box 10"/>
                        <wps:cNvSpPr txBox="1"/>
                        <wps:spPr>
                          <a:xfrm>
                            <a:off x="628153" y="174929"/>
                            <a:ext cx="4963320" cy="444132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2401" w14:paraId="57D7B6F6" w14:textId="77777777" w:rsidTr="003A0AE0">
                                <w:trPr>
                                  <w:trHeight w:val="2262"/>
                                </w:trPr>
                                <w:tc>
                                  <w:tcPr>
                                    <w:tcW w:w="7825" w:type="dxa"/>
                                  </w:tcPr>
                                  <w:p w14:paraId="72057EA0" w14:textId="77777777" w:rsidR="00D02401" w:rsidRPr="000346DD" w:rsidRDefault="00D02401" w:rsidP="000346DD">
                                    <w:pPr>
                                      <w:pStyle w:val="Chapterheading"/>
                                    </w:pPr>
                                    <w:bookmarkStart w:id="74" w:name="Further_information"/>
                                    <w:r w:rsidRPr="000346DD">
                                      <w:t>Further Information</w:t>
                                    </w:r>
                                    <w:bookmarkEnd w:id="74"/>
                                  </w:p>
                                </w:tc>
                              </w:tr>
                              <w:tr w:rsidR="00D02401" w14:paraId="64F836A9" w14:textId="77777777" w:rsidTr="003A0AE0">
                                <w:trPr>
                                  <w:trHeight w:hRule="exact" w:val="170"/>
                                </w:trPr>
                                <w:tc>
                                  <w:tcPr>
                                    <w:tcW w:w="7825" w:type="dxa"/>
                                  </w:tcPr>
                                  <w:p w14:paraId="0992EF6F" w14:textId="77777777" w:rsidR="00D02401" w:rsidRDefault="00D02401" w:rsidP="003A0AE0">
                                    <w:pPr>
                                      <w:pStyle w:val="ZeroLead"/>
                                    </w:pPr>
                                  </w:p>
                                </w:tc>
                              </w:tr>
                            </w:tbl>
                            <w:p w14:paraId="2155DA39" w14:textId="77777777" w:rsidR="00D02401" w:rsidRDefault="00D02401" w:rsidP="000346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98900" id="Group 5" o:spid="_x0000_s1032" alt="&quot;&quot;" style="position:absolute;margin-left:28.7pt;margin-top:98.75pt;width:537.45pt;height:556.85pt;z-index:251662336;mso-wrap-distance-top:28.35pt;mso-wrap-distance-bottom:14.2pt;mso-position-horizontal-relative:page;mso-position-vertical-relative:page;mso-width-relative:margin;mso-height-relative:margin" coordsize="68258,70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">
                <v:shape id="Picture 9" o:spid="_x0000_s1033" type="#_x0000_t75" style="position:absolute;width:68258;height:707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">
                  <v:imagedata r:id="rId20" o:title=""/>
                </v:shape>
                <v:shape id="_x0000_s1034" type="#_x0000_t202" style="position:absolute;left:6281;top:1749;width:49633;height:4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" filled="f" stroked="f" strokeweight="0">
                  <v:textbox inset="0,0,0,0">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2401" w14:paraId="57D7B6F6" w14:textId="77777777" w:rsidTr="003A0AE0">
                          <w:trPr>
                            <w:trHeight w:val="2262"/>
                          </w:trPr>
                          <w:tc>
                            <w:tcPr>
                              <w:tcW w:w="7825" w:type="dxa"/>
                            </w:tcPr>
                            <w:p w14:paraId="72057EA0" w14:textId="77777777" w:rsidR="00D02401" w:rsidRPr="000346DD" w:rsidRDefault="00D02401" w:rsidP="000346DD">
                              <w:pPr>
                                <w:pStyle w:val="Chapterheading"/>
                              </w:pPr>
                              <w:bookmarkStart w:id="75" w:name="Further_information"/>
                              <w:r w:rsidRPr="000346DD">
                                <w:t>Further Information</w:t>
                              </w:r>
                              <w:bookmarkEnd w:id="75"/>
                            </w:p>
                          </w:tc>
                        </w:tr>
                        <w:tr w:rsidR="00D02401" w14:paraId="64F836A9" w14:textId="77777777" w:rsidTr="003A0AE0">
                          <w:trPr>
                            <w:trHeight w:hRule="exact" w:val="170"/>
                          </w:trPr>
                          <w:tc>
                            <w:tcPr>
                              <w:tcW w:w="7825" w:type="dxa"/>
                            </w:tcPr>
                            <w:p w14:paraId="0992EF6F" w14:textId="77777777" w:rsidR="00D02401" w:rsidRDefault="00D02401" w:rsidP="003A0AE0">
                              <w:pPr>
                                <w:pStyle w:val="ZeroLead"/>
                              </w:pPr>
                            </w:p>
                          </w:tc>
                        </w:tr>
                      </w:tbl>
                      <w:p w14:paraId="2155DA39" w14:textId="77777777" w:rsidR="00D02401" w:rsidRDefault="00D02401" w:rsidP="000346DD"/>
                    </w:txbxContent>
                  </v:textbox>
                </v:shape>
                <w10:wrap type="topAndBottom" anchorx="page" anchory="page"/>
              </v:group>
            </w:pict>
          </mc:Fallback>
        </mc:AlternateContent>
      </w:r>
    </w:p>
    <w:p w14:paraId="636CA2CE" w14:textId="77777777" w:rsidR="000346DD" w:rsidRDefault="000346DD" w:rsidP="000346DD">
      <w:pPr>
        <w:snapToGrid/>
        <w:spacing w:line="240" w:lineRule="auto"/>
        <w:sectPr w:rsidR="000346DD" w:rsidSect="003A0AE0">
          <w:endnotePr>
            <w:numFmt w:val="decimal"/>
          </w:endnotePr>
          <w:type w:val="continuous"/>
          <w:pgSz w:w="11906" w:h="16838" w:code="9"/>
          <w:pgMar w:top="1559" w:right="1985" w:bottom="1508" w:left="794" w:header="227" w:footer="420" w:gutter="0"/>
          <w:cols w:num="2" w:space="369"/>
          <w:noEndnote/>
          <w:docGrid w:linePitch="360"/>
        </w:sectPr>
      </w:pPr>
    </w:p>
    <w:p w14:paraId="59AEB55E" w14:textId="77777777" w:rsidR="000346DD" w:rsidRDefault="000346DD" w:rsidP="000346DD">
      <w:pPr>
        <w:snapToGrid/>
        <w:spacing w:line="240" w:lineRule="auto"/>
      </w:pPr>
    </w:p>
    <w:p w14:paraId="1E70ACA5" w14:textId="77777777" w:rsidR="000346DD" w:rsidRDefault="000346DD" w:rsidP="000346DD">
      <w:pPr>
        <w:snapToGrid/>
        <w:spacing w:line="240" w:lineRule="auto"/>
        <w:sectPr w:rsidR="000346DD" w:rsidSect="003A0AE0">
          <w:endnotePr>
            <w:numFmt w:val="decimal"/>
          </w:endnotePr>
          <w:type w:val="continuous"/>
          <w:pgSz w:w="11906" w:h="16838" w:code="9"/>
          <w:pgMar w:top="1560" w:right="1985" w:bottom="1508" w:left="794" w:header="227" w:footer="420" w:gutter="0"/>
          <w:cols w:num="2" w:space="369"/>
          <w:noEndnote/>
          <w:docGrid w:linePitch="360"/>
        </w:sectPr>
      </w:pPr>
    </w:p>
    <w:p w14:paraId="2113B398" w14:textId="1D5A7FEE" w:rsidR="00844C05" w:rsidRDefault="00844C05" w:rsidP="00844C05">
      <w:pPr>
        <w:pStyle w:val="Heading1"/>
      </w:pPr>
      <w:bookmarkStart w:id="76" w:name="_Toc127953820"/>
      <w:bookmarkStart w:id="77" w:name="_Toc454881346"/>
      <w:bookmarkStart w:id="78" w:name="_Toc471464291"/>
      <w:r>
        <w:lastRenderedPageBreak/>
        <w:t>3.0 General Information</w:t>
      </w:r>
      <w:bookmarkEnd w:id="76"/>
    </w:p>
    <w:p w14:paraId="75E32CC7" w14:textId="0BDD9927" w:rsidR="000346DD" w:rsidRDefault="000346DD" w:rsidP="000346DD">
      <w:pPr>
        <w:pStyle w:val="Heading3"/>
        <w:jc w:val="both"/>
      </w:pPr>
      <w:bookmarkStart w:id="79" w:name="_Toc127953821"/>
      <w:r>
        <w:t>3.1 What does my accreditation mean?</w:t>
      </w:r>
      <w:bookmarkEnd w:id="77"/>
      <w:bookmarkEnd w:id="78"/>
      <w:bookmarkEnd w:id="79"/>
    </w:p>
    <w:p w14:paraId="2739CD00" w14:textId="77777777" w:rsidR="000346DD" w:rsidRDefault="000346DD" w:rsidP="000346DD">
      <w:pPr>
        <w:jc w:val="both"/>
      </w:pPr>
      <w:r>
        <w:t xml:space="preserve">The “Responsible Futures Accreditation” means that you have gained the full accreditation by exceeding the score threshold of 200 (out of 300) and have demonstrated and evidenced your partnership’s commitment and progress for embedding sustainability and social responsibility across the whole institution. </w:t>
      </w:r>
    </w:p>
    <w:p w14:paraId="6F7A3278" w14:textId="77777777" w:rsidR="000346DD" w:rsidRDefault="000346DD" w:rsidP="000346DD">
      <w:pPr>
        <w:jc w:val="both"/>
      </w:pPr>
      <w:r>
        <w:t>The “Responsible Futures – Working Towards Accreditation” recognises your commitment and progress when you have not met the score threshold to be awarded the full accreditation. Through being awarded the “Working Towards Accreditation” your partnership should request a follow-up audit when you feel that you are prepared to go for accreditation. Follow-up audits will be charged the standard audit fee.</w:t>
      </w:r>
    </w:p>
    <w:p w14:paraId="3DEF0BA6" w14:textId="77777777" w:rsidR="000346DD" w:rsidRDefault="000346DD" w:rsidP="000346DD">
      <w:pPr>
        <w:snapToGrid/>
        <w:spacing w:line="240" w:lineRule="auto"/>
        <w:jc w:val="both"/>
      </w:pPr>
    </w:p>
    <w:p w14:paraId="169EA212" w14:textId="77777777" w:rsidR="000346DD" w:rsidRDefault="000346DD" w:rsidP="000346DD">
      <w:pPr>
        <w:pStyle w:val="Heading3"/>
        <w:jc w:val="both"/>
      </w:pPr>
      <w:bookmarkStart w:id="80" w:name="_Toc454881347"/>
      <w:bookmarkStart w:id="81" w:name="_Toc471464292"/>
      <w:bookmarkStart w:id="82" w:name="_Toc127953822"/>
      <w:r>
        <w:t>3.2 How long will the accreditation last?</w:t>
      </w:r>
      <w:bookmarkEnd w:id="80"/>
      <w:bookmarkEnd w:id="81"/>
      <w:bookmarkEnd w:id="82"/>
    </w:p>
    <w:p w14:paraId="5EBC39F2" w14:textId="5002577A" w:rsidR="000346DD" w:rsidRDefault="000346DD" w:rsidP="000346DD">
      <w:pPr>
        <w:jc w:val="both"/>
      </w:pPr>
      <w:r>
        <w:t xml:space="preserve">Accreditation is valid for two years, so </w:t>
      </w:r>
      <w:r w:rsidRPr="00185FCA">
        <w:t>until Ju</w:t>
      </w:r>
      <w:r w:rsidR="00185FCA" w:rsidRPr="00185FCA">
        <w:t>ly</w:t>
      </w:r>
      <w:r w:rsidRPr="00185FCA">
        <w:t xml:space="preserve"> 202</w:t>
      </w:r>
      <w:r w:rsidR="00185FCA" w:rsidRPr="00185FCA">
        <w:t>4</w:t>
      </w:r>
      <w:r>
        <w:t xml:space="preserve">, at which time another audit will be required to re-validate your accreditation. </w:t>
      </w:r>
    </w:p>
    <w:p w14:paraId="7607D599" w14:textId="77777777" w:rsidR="000346DD" w:rsidRDefault="000346DD" w:rsidP="000346DD">
      <w:pPr>
        <w:jc w:val="both"/>
      </w:pPr>
    </w:p>
    <w:p w14:paraId="259A42DF" w14:textId="77777777" w:rsidR="000346DD" w:rsidRDefault="000346DD" w:rsidP="000346DD">
      <w:pPr>
        <w:pStyle w:val="Heading3"/>
        <w:jc w:val="both"/>
      </w:pPr>
      <w:bookmarkStart w:id="83" w:name="_Toc454881348"/>
      <w:bookmarkStart w:id="84" w:name="_Toc471464293"/>
      <w:bookmarkStart w:id="85" w:name="_Toc127953823"/>
      <w:r>
        <w:t>3.3 How do we use the logo?</w:t>
      </w:r>
      <w:bookmarkEnd w:id="83"/>
      <w:bookmarkEnd w:id="84"/>
      <w:bookmarkEnd w:id="85"/>
      <w:r>
        <w:t xml:space="preserve"> </w:t>
      </w:r>
    </w:p>
    <w:p w14:paraId="4613AC5A" w14:textId="77777777" w:rsidR="00844C05" w:rsidRDefault="000346DD" w:rsidP="00B874C1">
      <w:pPr>
        <w:jc w:val="both"/>
      </w:pPr>
      <w:r w:rsidRPr="00E21A6A">
        <w:t xml:space="preserve">Each institution will be given the appropriate logo – please use this widely to recognise your accomplishment and your partnership’s commitment to sustainability and social responsibility. If you would like to provide further information about the programme, please </w:t>
      </w:r>
    </w:p>
    <w:p w14:paraId="3B40CAD0" w14:textId="77777777" w:rsidR="00844C05" w:rsidRDefault="00844C05" w:rsidP="00B874C1">
      <w:pPr>
        <w:jc w:val="both"/>
      </w:pPr>
    </w:p>
    <w:p w14:paraId="147F6498" w14:textId="77777777" w:rsidR="00844C05" w:rsidRDefault="00844C05" w:rsidP="00B874C1">
      <w:pPr>
        <w:jc w:val="both"/>
      </w:pPr>
    </w:p>
    <w:p w14:paraId="7F620912" w14:textId="3FB16BBF" w:rsidR="000346DD" w:rsidRDefault="000346DD" w:rsidP="00B874C1">
      <w:pPr>
        <w:jc w:val="both"/>
        <w:rPr>
          <w:rStyle w:val="Hyperlink"/>
        </w:rPr>
      </w:pPr>
      <w:r w:rsidRPr="00E21A6A">
        <w:t xml:space="preserve">link to </w:t>
      </w:r>
      <w:hyperlink r:id="rId21" w:history="1">
        <w:r w:rsidR="00B874C1" w:rsidRPr="00CE4757">
          <w:rPr>
            <w:rStyle w:val="Hyperlink"/>
          </w:rPr>
          <w:t>https://www.sos-uk.org/project/responsible-futures</w:t>
        </w:r>
      </w:hyperlink>
      <w:r w:rsidR="00B874C1">
        <w:rPr>
          <w:rStyle w:val="Hyperlink"/>
        </w:rPr>
        <w:t>.</w:t>
      </w:r>
    </w:p>
    <w:p w14:paraId="79212646" w14:textId="77777777" w:rsidR="00B874C1" w:rsidRDefault="00B874C1" w:rsidP="00B874C1">
      <w:pPr>
        <w:jc w:val="both"/>
      </w:pPr>
    </w:p>
    <w:p w14:paraId="6F02FD49" w14:textId="77777777" w:rsidR="000346DD" w:rsidRDefault="000346DD" w:rsidP="000346DD">
      <w:pPr>
        <w:pStyle w:val="Heading3"/>
        <w:jc w:val="both"/>
      </w:pPr>
      <w:bookmarkStart w:id="86" w:name="_Toc454881349"/>
      <w:bookmarkStart w:id="87" w:name="_Toc471464294"/>
      <w:bookmarkStart w:id="88" w:name="_Toc127953824"/>
      <w:r>
        <w:t>3.4 What’s next?</w:t>
      </w:r>
      <w:bookmarkEnd w:id="86"/>
      <w:bookmarkEnd w:id="87"/>
      <w:bookmarkEnd w:id="88"/>
    </w:p>
    <w:p w14:paraId="60BBBC33" w14:textId="11D94098" w:rsidR="000346DD" w:rsidRDefault="000346DD" w:rsidP="000346DD">
      <w:pPr>
        <w:jc w:val="both"/>
      </w:pPr>
      <w:r>
        <w:t xml:space="preserve">After achieving accreditation, the annual membership fee will cover all future audits to maintain accreditation as well as ongoing support. This membership fees and sign-up form can be found here: </w:t>
      </w:r>
      <w:hyperlink r:id="rId22" w:history="1">
        <w:r w:rsidR="00B874C1" w:rsidRPr="00CE4757">
          <w:rPr>
            <w:rStyle w:val="Hyperlink"/>
          </w:rPr>
          <w:t>https://www.sos-uk.org/programme-sign-up</w:t>
        </w:r>
      </w:hyperlink>
    </w:p>
    <w:p w14:paraId="1D2FD2E9" w14:textId="77777777" w:rsidR="000346DD" w:rsidRDefault="000346DD" w:rsidP="000346DD">
      <w:pPr>
        <w:jc w:val="both"/>
      </w:pPr>
    </w:p>
    <w:p w14:paraId="4EBAFB14" w14:textId="77777777" w:rsidR="000346DD" w:rsidRDefault="000346DD" w:rsidP="000346DD">
      <w:pPr>
        <w:pStyle w:val="Heading3"/>
        <w:jc w:val="both"/>
      </w:pPr>
      <w:bookmarkStart w:id="89" w:name="_Toc454881350"/>
      <w:bookmarkStart w:id="90" w:name="_Toc471464295"/>
      <w:bookmarkStart w:id="91" w:name="_Toc127953825"/>
      <w:r>
        <w:t>3.5 How do we keep improving?</w:t>
      </w:r>
      <w:bookmarkEnd w:id="89"/>
      <w:bookmarkEnd w:id="90"/>
      <w:bookmarkEnd w:id="91"/>
    </w:p>
    <w:p w14:paraId="763EFE36" w14:textId="77777777" w:rsidR="000346DD" w:rsidRDefault="000346DD" w:rsidP="000346DD">
      <w:pPr>
        <w:jc w:val="both"/>
      </w:pPr>
      <w:r>
        <w:t xml:space="preserve">We encourage you to use the feedback from this report and through the audit process to inform your work moving forward. </w:t>
      </w:r>
    </w:p>
    <w:p w14:paraId="69AB568D" w14:textId="77777777" w:rsidR="000346DD" w:rsidRDefault="000346DD" w:rsidP="000346DD">
      <w:pPr>
        <w:jc w:val="both"/>
      </w:pPr>
      <w:r>
        <w:t xml:space="preserve">In conducting your next audit, we would hope to see progress against the recommendations outlined in this report. </w:t>
      </w:r>
    </w:p>
    <w:p w14:paraId="6D243FA7" w14:textId="77777777" w:rsidR="000346DD" w:rsidRPr="00CD7A65" w:rsidRDefault="000346DD" w:rsidP="000346DD">
      <w:pPr>
        <w:jc w:val="both"/>
      </w:pPr>
      <w:r>
        <w:t>The Responsible Futures accreditation will push the sector for continuous improvement and we hope you will continue to actively engage with other institutions in the cohort to share learning and good practice.</w:t>
      </w:r>
    </w:p>
    <w:p w14:paraId="22AAE11B" w14:textId="77777777" w:rsidR="000346DD" w:rsidRDefault="000346DD" w:rsidP="000346DD">
      <w:pPr>
        <w:snapToGrid/>
        <w:spacing w:line="240" w:lineRule="auto"/>
        <w:jc w:val="both"/>
      </w:pPr>
    </w:p>
    <w:p w14:paraId="108A90F8" w14:textId="77777777" w:rsidR="000346DD" w:rsidRDefault="000346DD" w:rsidP="000346DD">
      <w:pPr>
        <w:pStyle w:val="Heading3"/>
        <w:jc w:val="both"/>
      </w:pPr>
      <w:bookmarkStart w:id="92" w:name="_Toc454881351"/>
      <w:bookmarkStart w:id="93" w:name="_Toc471464296"/>
      <w:bookmarkStart w:id="94" w:name="_Toc127953826"/>
      <w:r>
        <w:t>3.6 How do we compare?</w:t>
      </w:r>
      <w:bookmarkEnd w:id="92"/>
      <w:bookmarkEnd w:id="93"/>
      <w:bookmarkEnd w:id="94"/>
    </w:p>
    <w:p w14:paraId="7A9BE45E" w14:textId="72BB3BBF" w:rsidR="00844C05" w:rsidRDefault="000346DD" w:rsidP="000346DD">
      <w:pPr>
        <w:jc w:val="both"/>
      </w:pPr>
      <w:r>
        <w:t xml:space="preserve">Responsible Futures is not a league table and therefore individual scores will not be published. </w:t>
      </w:r>
      <w:r w:rsidR="001A4306">
        <w:t xml:space="preserve">SOS-UK </w:t>
      </w:r>
      <w:r>
        <w:t>will not share your scores; however, you are welcome to share them with others if you wish.</w:t>
      </w:r>
    </w:p>
    <w:p w14:paraId="1BB33104" w14:textId="095785DA" w:rsidR="000346DD" w:rsidRDefault="000346DD" w:rsidP="000346DD">
      <w:pPr>
        <w:jc w:val="both"/>
      </w:pPr>
      <w:r>
        <w:t xml:space="preserve">Note that 2014/15 pilot year participants worked to a maximum score of 260 points which the accreditation threshold being met at 130 points before the threshold was </w:t>
      </w:r>
      <w:r>
        <w:lastRenderedPageBreak/>
        <w:t>raised to 200 points out of a maximum 330 in summer 2015.</w:t>
      </w:r>
    </w:p>
    <w:p w14:paraId="446C28FD" w14:textId="77777777" w:rsidR="000346DD" w:rsidRDefault="000346DD" w:rsidP="000346DD">
      <w:pPr>
        <w:jc w:val="both"/>
      </w:pPr>
    </w:p>
    <w:p w14:paraId="046D5724" w14:textId="77777777" w:rsidR="000346DD" w:rsidRDefault="000346DD" w:rsidP="000346DD">
      <w:pPr>
        <w:pStyle w:val="Heading3"/>
        <w:jc w:val="both"/>
      </w:pPr>
      <w:bookmarkStart w:id="95" w:name="_Toc454881352"/>
      <w:bookmarkStart w:id="96" w:name="_Toc471464297"/>
      <w:bookmarkStart w:id="97" w:name="_Toc127953827"/>
      <w:r>
        <w:t>3.7 I would like to be re-assessed, what can I do?</w:t>
      </w:r>
      <w:bookmarkEnd w:id="95"/>
      <w:bookmarkEnd w:id="96"/>
      <w:bookmarkEnd w:id="97"/>
    </w:p>
    <w:p w14:paraId="3EA0A601" w14:textId="412B7D1E" w:rsidR="000346DD" w:rsidRDefault="000346DD" w:rsidP="000346DD">
      <w:pPr>
        <w:jc w:val="both"/>
      </w:pPr>
      <w:r>
        <w:t xml:space="preserve">If you do not agree with your score/accreditation and would like to be re-assessed, please contact the Responsible Futures team on </w:t>
      </w:r>
      <w:hyperlink r:id="rId23" w:history="1">
        <w:r w:rsidR="009B26CF" w:rsidRPr="00137BE9">
          <w:rPr>
            <w:rStyle w:val="Hyperlink"/>
          </w:rPr>
          <w:t>responsiblefutures@sos-uk.org</w:t>
        </w:r>
      </w:hyperlink>
      <w:r w:rsidR="009B26CF">
        <w:t>.</w:t>
      </w:r>
      <w:r w:rsidR="00B874C1">
        <w:t xml:space="preserve"> </w:t>
      </w:r>
      <w:r>
        <w:t xml:space="preserve">The documentary review can be re-conducted if the partnership feels that the assessment is inaccurate. </w:t>
      </w:r>
    </w:p>
    <w:bookmarkEnd w:id="4"/>
    <w:p w14:paraId="340D553F" w14:textId="77777777" w:rsidR="00B70C23" w:rsidRDefault="00B70C23" w:rsidP="000346DD"/>
    <w:p w14:paraId="7E8C2667" w14:textId="77777777" w:rsidR="00B70C23" w:rsidRDefault="00B70C23" w:rsidP="00FA3ECB">
      <w:pPr>
        <w:jc w:val="right"/>
      </w:pPr>
    </w:p>
    <w:p w14:paraId="61AA396C" w14:textId="77777777" w:rsidR="00B70C23" w:rsidRDefault="00B70C23" w:rsidP="00FA3ECB">
      <w:pPr>
        <w:jc w:val="right"/>
      </w:pPr>
    </w:p>
    <w:p w14:paraId="5A69D5C0" w14:textId="77777777" w:rsidR="00B70C23" w:rsidRDefault="00B70C23" w:rsidP="00FA3ECB">
      <w:pPr>
        <w:jc w:val="right"/>
      </w:pPr>
    </w:p>
    <w:p w14:paraId="293A07B5" w14:textId="77777777" w:rsidR="00B70C23" w:rsidRDefault="00B70C23" w:rsidP="00FA3ECB">
      <w:pPr>
        <w:jc w:val="right"/>
      </w:pPr>
    </w:p>
    <w:p w14:paraId="3246863E" w14:textId="77777777" w:rsidR="00B70C23" w:rsidRDefault="00B70C23" w:rsidP="00FA3ECB">
      <w:pPr>
        <w:jc w:val="right"/>
      </w:pPr>
    </w:p>
    <w:p w14:paraId="5698CA0B" w14:textId="77777777" w:rsidR="00B70C23" w:rsidRPr="00FA3ECB" w:rsidRDefault="00B70C23" w:rsidP="00B70C23"/>
    <w:sectPr w:rsidR="00B70C23" w:rsidRPr="00FA3ECB" w:rsidSect="000346D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6532" w14:textId="77777777" w:rsidR="009B2CA6" w:rsidRDefault="009B2CA6" w:rsidP="00FA3ECB">
      <w:pPr>
        <w:spacing w:after="0" w:line="240" w:lineRule="auto"/>
      </w:pPr>
      <w:r>
        <w:separator/>
      </w:r>
    </w:p>
  </w:endnote>
  <w:endnote w:type="continuationSeparator" w:id="0">
    <w:p w14:paraId="0C09A6BD" w14:textId="77777777" w:rsidR="009B2CA6" w:rsidRDefault="009B2CA6" w:rsidP="00FA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25D2" w14:textId="77777777" w:rsidR="00D02401" w:rsidRDefault="00D02401">
    <w:pPr>
      <w:pStyle w:val="Footer"/>
    </w:pPr>
    <w:r w:rsidRPr="0029624E">
      <w:rPr>
        <w:noProof/>
      </w:rPr>
      <w:drawing>
        <wp:anchor distT="0" distB="0" distL="114300" distR="114300" simplePos="0" relativeHeight="251666432" behindDoc="0" locked="0" layoutInCell="1" allowOverlap="1" wp14:anchorId="69E95CF5" wp14:editId="5AAACDDE">
          <wp:simplePos x="0" y="0"/>
          <wp:positionH relativeFrom="column">
            <wp:posOffset>0</wp:posOffset>
          </wp:positionH>
          <wp:positionV relativeFrom="paragraph">
            <wp:posOffset>285750</wp:posOffset>
          </wp:positionV>
          <wp:extent cx="3136900" cy="1768475"/>
          <wp:effectExtent l="0" t="0" r="6350" b="317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24E">
      <w:rPr>
        <w:noProof/>
      </w:rPr>
      <w:drawing>
        <wp:anchor distT="0" distB="0" distL="114300" distR="114300" simplePos="0" relativeHeight="251667456" behindDoc="0" locked="0" layoutInCell="1" allowOverlap="1" wp14:anchorId="729BB81D" wp14:editId="65A893BD">
          <wp:simplePos x="0" y="0"/>
          <wp:positionH relativeFrom="margin">
            <wp:posOffset>3147060</wp:posOffset>
          </wp:positionH>
          <wp:positionV relativeFrom="paragraph">
            <wp:posOffset>748665</wp:posOffset>
          </wp:positionV>
          <wp:extent cx="3136265" cy="966470"/>
          <wp:effectExtent l="0" t="0" r="6985" b="508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626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9A0D" w14:textId="77777777" w:rsidR="00D02401" w:rsidRDefault="00D02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0A8" w14:textId="77777777" w:rsidR="00D02401" w:rsidRDefault="00D02401">
    <w:pPr>
      <w:pStyle w:val="Footer"/>
      <w:jc w:val="center"/>
    </w:pPr>
    <w:r>
      <w:rPr>
        <w:rFonts w:ascii="Verdana" w:hAnsi="Verdana"/>
        <w:b/>
        <w:bCs/>
        <w:noProof/>
        <w:color w:val="000000"/>
        <w:sz w:val="20"/>
        <w:szCs w:val="20"/>
        <w:lang w:eastAsia="en-GB"/>
      </w:rPr>
      <w:drawing>
        <wp:inline distT="0" distB="0" distL="0" distR="0" wp14:anchorId="2A5B8BA7" wp14:editId="15095ACA">
          <wp:extent cx="5731510" cy="36819"/>
          <wp:effectExtent l="0" t="0" r="0" b="1905"/>
          <wp:docPr id="16" name="Picture 16" descr="so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s_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36819"/>
                  </a:xfrm>
                  <a:prstGeom prst="rect">
                    <a:avLst/>
                  </a:prstGeom>
                  <a:noFill/>
                  <a:ln>
                    <a:noFill/>
                  </a:ln>
                </pic:spPr>
              </pic:pic>
            </a:graphicData>
          </a:graphic>
        </wp:inline>
      </w:drawing>
    </w:r>
  </w:p>
  <w:p w14:paraId="5B9B0D4F" w14:textId="77777777" w:rsidR="00D02401" w:rsidRDefault="00D02401">
    <w:pPr>
      <w:pStyle w:val="Footer"/>
      <w:jc w:val="center"/>
    </w:pPr>
  </w:p>
  <w:p w14:paraId="665A6856" w14:textId="3C51C999" w:rsidR="00D02401" w:rsidRPr="00E8160F" w:rsidRDefault="00D02401">
    <w:pPr>
      <w:pStyle w:val="Footer"/>
      <w:jc w:val="center"/>
    </w:pPr>
  </w:p>
  <w:p w14:paraId="3561A6E0" w14:textId="77777777" w:rsidR="00D02401" w:rsidRDefault="00D02401" w:rsidP="00E8160F">
    <w:pPr>
      <w:pStyle w:val="Footer"/>
      <w:tabs>
        <w:tab w:val="clear" w:pos="4513"/>
        <w:tab w:val="clear" w:pos="9026"/>
        <w:tab w:val="left" w:pos="1620"/>
      </w:tabs>
    </w:pPr>
  </w:p>
  <w:p w14:paraId="7E4BADF9" w14:textId="77777777" w:rsidR="00D02401" w:rsidRDefault="00D02401"/>
  <w:p w14:paraId="385E180D" w14:textId="77777777" w:rsidR="00D02401" w:rsidRDefault="00D02401"/>
  <w:p w14:paraId="0CCD8876" w14:textId="77777777" w:rsidR="00D02401" w:rsidRDefault="00D0240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3772" w14:textId="77777777" w:rsidR="00D02401" w:rsidRDefault="00D02401">
    <w:pPr>
      <w:pStyle w:val="Footer"/>
    </w:pPr>
    <w:r w:rsidRPr="00E8160F">
      <w:rPr>
        <w:noProof/>
      </w:rPr>
      <w:drawing>
        <wp:anchor distT="0" distB="0" distL="114300" distR="114300" simplePos="0" relativeHeight="251663360" behindDoc="0" locked="0" layoutInCell="1" allowOverlap="1" wp14:anchorId="22ECB80C" wp14:editId="1BF12EE8">
          <wp:simplePos x="0" y="0"/>
          <wp:positionH relativeFrom="column">
            <wp:posOffset>-419100</wp:posOffset>
          </wp:positionH>
          <wp:positionV relativeFrom="paragraph">
            <wp:posOffset>-381000</wp:posOffset>
          </wp:positionV>
          <wp:extent cx="3136900" cy="1768475"/>
          <wp:effectExtent l="0" t="0" r="6350" b="317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60F">
      <w:rPr>
        <w:noProof/>
      </w:rPr>
      <w:drawing>
        <wp:anchor distT="0" distB="0" distL="114300" distR="114300" simplePos="0" relativeHeight="251664384" behindDoc="0" locked="0" layoutInCell="1" allowOverlap="1" wp14:anchorId="1257EC5E" wp14:editId="0C8D187D">
          <wp:simplePos x="0" y="0"/>
          <wp:positionH relativeFrom="margin">
            <wp:posOffset>2727960</wp:posOffset>
          </wp:positionH>
          <wp:positionV relativeFrom="paragraph">
            <wp:posOffset>81915</wp:posOffset>
          </wp:positionV>
          <wp:extent cx="3136265" cy="966470"/>
          <wp:effectExtent l="0" t="0" r="6985" b="508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626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33C1" w14:textId="77777777" w:rsidR="009B2CA6" w:rsidRDefault="009B2CA6" w:rsidP="00FA3ECB">
      <w:pPr>
        <w:spacing w:after="0" w:line="240" w:lineRule="auto"/>
      </w:pPr>
      <w:r>
        <w:separator/>
      </w:r>
    </w:p>
  </w:footnote>
  <w:footnote w:type="continuationSeparator" w:id="0">
    <w:p w14:paraId="38150BB5" w14:textId="77777777" w:rsidR="009B2CA6" w:rsidRDefault="009B2CA6" w:rsidP="00FA3ECB">
      <w:pPr>
        <w:spacing w:after="0" w:line="240" w:lineRule="auto"/>
      </w:pPr>
      <w:r>
        <w:continuationSeparator/>
      </w:r>
    </w:p>
  </w:footnote>
  <w:footnote w:id="1">
    <w:p w14:paraId="5461411F" w14:textId="5D267062" w:rsidR="00D02401" w:rsidRDefault="00D02401" w:rsidP="000733D2">
      <w:pPr>
        <w:pStyle w:val="FootnoteText"/>
      </w:pPr>
      <w:r w:rsidRPr="00D47E29">
        <w:rPr>
          <w:rStyle w:val="FootnoteReference"/>
          <w:sz w:val="18"/>
        </w:rPr>
        <w:footnoteRef/>
      </w:r>
      <w:r w:rsidRPr="00D47E29">
        <w:rPr>
          <w:sz w:val="18"/>
        </w:rPr>
        <w:t xml:space="preserve"> </w:t>
      </w:r>
      <w:r w:rsidR="00A930BE" w:rsidRPr="00D65BF1">
        <w:rPr>
          <w:sz w:val="18"/>
        </w:rPr>
        <w:t xml:space="preserve">Survey results can be found here: </w:t>
      </w:r>
      <w:hyperlink r:id="rId1" w:history="1">
        <w:r w:rsidR="00A930BE" w:rsidRPr="00D65BF1">
          <w:rPr>
            <w:rStyle w:val="Hyperlink"/>
            <w:sz w:val="18"/>
          </w:rPr>
          <w:t>https://www.sos-uk.org/research/sustainability-skills-survey</w:t>
        </w:r>
      </w:hyperlink>
    </w:p>
  </w:footnote>
  <w:footnote w:id="2">
    <w:p w14:paraId="320C1C1A" w14:textId="77777777" w:rsidR="00D02401" w:rsidRDefault="00D02401" w:rsidP="000346DD">
      <w:r>
        <w:rPr>
          <w:rStyle w:val="FootnoteReference"/>
        </w:rPr>
        <w:footnoteRef/>
      </w:r>
      <w:r>
        <w:t xml:space="preserve"> </w:t>
      </w:r>
      <w:hyperlink r:id="rId2" w:history="1">
        <w:r w:rsidRPr="00A930BE">
          <w:rPr>
            <w:rStyle w:val="Hyperlink"/>
            <w:sz w:val="20"/>
            <w:szCs w:val="20"/>
          </w:rPr>
          <w:t>www.greenimpact.org.uk/responsiblefutures</w:t>
        </w:r>
      </w:hyperlink>
      <w:r>
        <w:rPr>
          <w:szCs w:val="18"/>
        </w:rPr>
        <w:t xml:space="preserve">  </w:t>
      </w:r>
      <w:r>
        <w:rPr>
          <w:color w:val="auto"/>
          <w:szCs w:val="18"/>
        </w:rPr>
        <w:t xml:space="preserve"> </w:t>
      </w:r>
    </w:p>
    <w:p w14:paraId="159EE31F" w14:textId="77777777" w:rsidR="00D02401" w:rsidRDefault="00D02401" w:rsidP="000346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CE6" w14:textId="77777777" w:rsidR="00D02401" w:rsidRDefault="00D02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A6A7" w14:textId="77777777" w:rsidR="00D02401" w:rsidRDefault="00D02401">
    <w:pPr>
      <w:pStyle w:val="Header"/>
    </w:pPr>
    <w:r>
      <w:rPr>
        <w:rFonts w:ascii="Verdana" w:hAnsi="Verdana"/>
        <w:b/>
        <w:bCs/>
        <w:noProof/>
        <w:color w:val="000000"/>
        <w:sz w:val="20"/>
        <w:szCs w:val="20"/>
        <w:lang w:eastAsia="en-GB"/>
      </w:rPr>
      <w:drawing>
        <wp:inline distT="0" distB="0" distL="0" distR="0" wp14:anchorId="3BAAB68D" wp14:editId="1F2A0702">
          <wp:extent cx="5731510" cy="36819"/>
          <wp:effectExtent l="0" t="0" r="0" b="1905"/>
          <wp:docPr id="13" name="Picture 13" descr="so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s_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36819"/>
                  </a:xfrm>
                  <a:prstGeom prst="rect">
                    <a:avLst/>
                  </a:prstGeom>
                  <a:noFill/>
                  <a:ln>
                    <a:noFill/>
                  </a:ln>
                </pic:spPr>
              </pic:pic>
            </a:graphicData>
          </a:graphic>
        </wp:inline>
      </w:drawing>
    </w:r>
  </w:p>
  <w:p w14:paraId="30B944B0" w14:textId="77777777" w:rsidR="00D02401" w:rsidRDefault="00D02401"/>
  <w:p w14:paraId="4E8CDC9E" w14:textId="77777777" w:rsidR="00D02401" w:rsidRDefault="00D02401"/>
  <w:p w14:paraId="0CF87A95" w14:textId="77777777" w:rsidR="00D02401" w:rsidRDefault="00D024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7440" w14:textId="77777777" w:rsidR="00D02401" w:rsidRDefault="00D0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8F"/>
    <w:multiLevelType w:val="hybridMultilevel"/>
    <w:tmpl w:val="40FE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E5D"/>
    <w:multiLevelType w:val="multilevel"/>
    <w:tmpl w:val="3F5AD1A0"/>
    <w:lvl w:ilvl="0">
      <w:start w:val="2"/>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E1CC9"/>
    <w:multiLevelType w:val="hybridMultilevel"/>
    <w:tmpl w:val="A03E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E6ED8"/>
    <w:multiLevelType w:val="hybridMultilevel"/>
    <w:tmpl w:val="5C022C98"/>
    <w:lvl w:ilvl="0" w:tplc="2EF6195E">
      <w:start w:val="1"/>
      <w:numFmt w:val="bullet"/>
      <w:lvlText w:val=""/>
      <w:lvlJc w:val="left"/>
      <w:pPr>
        <w:ind w:left="948" w:hanging="360"/>
      </w:pPr>
      <w:rPr>
        <w:rFonts w:ascii="Symbol" w:hAnsi="Symbol" w:hint="default"/>
        <w:color w:val="E7E6E6" w:themeColor="background2"/>
      </w:rPr>
    </w:lvl>
    <w:lvl w:ilvl="1" w:tplc="08090003">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15:restartNumberingAfterBreak="0">
    <w:nsid w:val="3545650B"/>
    <w:multiLevelType w:val="hybridMultilevel"/>
    <w:tmpl w:val="701C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A66AD"/>
    <w:multiLevelType w:val="hybridMultilevel"/>
    <w:tmpl w:val="9A506724"/>
    <w:lvl w:ilvl="0" w:tplc="3BCC5DAA">
      <w:start w:val="1"/>
      <w:numFmt w:val="bullet"/>
      <w:lvlText w:val="•"/>
      <w:lvlJc w:val="left"/>
      <w:pPr>
        <w:tabs>
          <w:tab w:val="num" w:pos="720"/>
        </w:tabs>
        <w:ind w:left="720" w:hanging="360"/>
      </w:pPr>
      <w:rPr>
        <w:rFonts w:ascii="Arial" w:hAnsi="Arial" w:hint="default"/>
      </w:rPr>
    </w:lvl>
    <w:lvl w:ilvl="1" w:tplc="9E98C648" w:tentative="1">
      <w:start w:val="1"/>
      <w:numFmt w:val="bullet"/>
      <w:lvlText w:val="•"/>
      <w:lvlJc w:val="left"/>
      <w:pPr>
        <w:tabs>
          <w:tab w:val="num" w:pos="1440"/>
        </w:tabs>
        <w:ind w:left="1440" w:hanging="360"/>
      </w:pPr>
      <w:rPr>
        <w:rFonts w:ascii="Arial" w:hAnsi="Arial" w:hint="default"/>
      </w:rPr>
    </w:lvl>
    <w:lvl w:ilvl="2" w:tplc="2DE0505A" w:tentative="1">
      <w:start w:val="1"/>
      <w:numFmt w:val="bullet"/>
      <w:lvlText w:val="•"/>
      <w:lvlJc w:val="left"/>
      <w:pPr>
        <w:tabs>
          <w:tab w:val="num" w:pos="2160"/>
        </w:tabs>
        <w:ind w:left="2160" w:hanging="360"/>
      </w:pPr>
      <w:rPr>
        <w:rFonts w:ascii="Arial" w:hAnsi="Arial" w:hint="default"/>
      </w:rPr>
    </w:lvl>
    <w:lvl w:ilvl="3" w:tplc="E99C9902" w:tentative="1">
      <w:start w:val="1"/>
      <w:numFmt w:val="bullet"/>
      <w:lvlText w:val="•"/>
      <w:lvlJc w:val="left"/>
      <w:pPr>
        <w:tabs>
          <w:tab w:val="num" w:pos="2880"/>
        </w:tabs>
        <w:ind w:left="2880" w:hanging="360"/>
      </w:pPr>
      <w:rPr>
        <w:rFonts w:ascii="Arial" w:hAnsi="Arial" w:hint="default"/>
      </w:rPr>
    </w:lvl>
    <w:lvl w:ilvl="4" w:tplc="79504FDA" w:tentative="1">
      <w:start w:val="1"/>
      <w:numFmt w:val="bullet"/>
      <w:lvlText w:val="•"/>
      <w:lvlJc w:val="left"/>
      <w:pPr>
        <w:tabs>
          <w:tab w:val="num" w:pos="3600"/>
        </w:tabs>
        <w:ind w:left="3600" w:hanging="360"/>
      </w:pPr>
      <w:rPr>
        <w:rFonts w:ascii="Arial" w:hAnsi="Arial" w:hint="default"/>
      </w:rPr>
    </w:lvl>
    <w:lvl w:ilvl="5" w:tplc="CDDE37C2" w:tentative="1">
      <w:start w:val="1"/>
      <w:numFmt w:val="bullet"/>
      <w:lvlText w:val="•"/>
      <w:lvlJc w:val="left"/>
      <w:pPr>
        <w:tabs>
          <w:tab w:val="num" w:pos="4320"/>
        </w:tabs>
        <w:ind w:left="4320" w:hanging="360"/>
      </w:pPr>
      <w:rPr>
        <w:rFonts w:ascii="Arial" w:hAnsi="Arial" w:hint="default"/>
      </w:rPr>
    </w:lvl>
    <w:lvl w:ilvl="6" w:tplc="8E40D7DC" w:tentative="1">
      <w:start w:val="1"/>
      <w:numFmt w:val="bullet"/>
      <w:lvlText w:val="•"/>
      <w:lvlJc w:val="left"/>
      <w:pPr>
        <w:tabs>
          <w:tab w:val="num" w:pos="5040"/>
        </w:tabs>
        <w:ind w:left="5040" w:hanging="360"/>
      </w:pPr>
      <w:rPr>
        <w:rFonts w:ascii="Arial" w:hAnsi="Arial" w:hint="default"/>
      </w:rPr>
    </w:lvl>
    <w:lvl w:ilvl="7" w:tplc="B69E74E6" w:tentative="1">
      <w:start w:val="1"/>
      <w:numFmt w:val="bullet"/>
      <w:lvlText w:val="•"/>
      <w:lvlJc w:val="left"/>
      <w:pPr>
        <w:tabs>
          <w:tab w:val="num" w:pos="5760"/>
        </w:tabs>
        <w:ind w:left="5760" w:hanging="360"/>
      </w:pPr>
      <w:rPr>
        <w:rFonts w:ascii="Arial" w:hAnsi="Arial" w:hint="default"/>
      </w:rPr>
    </w:lvl>
    <w:lvl w:ilvl="8" w:tplc="1EBEDE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ED6C34"/>
    <w:multiLevelType w:val="hybridMultilevel"/>
    <w:tmpl w:val="C026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445D1"/>
    <w:multiLevelType w:val="hybridMultilevel"/>
    <w:tmpl w:val="3806A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A23A2"/>
    <w:multiLevelType w:val="hybridMultilevel"/>
    <w:tmpl w:val="75C4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E90"/>
    <w:multiLevelType w:val="hybridMultilevel"/>
    <w:tmpl w:val="419E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521E1"/>
    <w:multiLevelType w:val="hybridMultilevel"/>
    <w:tmpl w:val="FB3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72485"/>
    <w:multiLevelType w:val="multilevel"/>
    <w:tmpl w:val="50C629CC"/>
    <w:lvl w:ilvl="0">
      <w:start w:val="2"/>
      <w:numFmt w:val="decimal"/>
      <w:lvlText w:val="%1"/>
      <w:lvlJc w:val="left"/>
      <w:pPr>
        <w:ind w:left="516" w:hanging="516"/>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26409E"/>
    <w:multiLevelType w:val="hybridMultilevel"/>
    <w:tmpl w:val="3996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F0D56"/>
    <w:multiLevelType w:val="hybridMultilevel"/>
    <w:tmpl w:val="B7BE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D5FCB"/>
    <w:multiLevelType w:val="hybridMultilevel"/>
    <w:tmpl w:val="957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53B1D"/>
    <w:multiLevelType w:val="hybridMultilevel"/>
    <w:tmpl w:val="1F2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43974"/>
    <w:multiLevelType w:val="hybridMultilevel"/>
    <w:tmpl w:val="F224EB44"/>
    <w:lvl w:ilvl="0" w:tplc="2EF6195E">
      <w:start w:val="1"/>
      <w:numFmt w:val="bullet"/>
      <w:pStyle w:val="ListBullet"/>
      <w:lvlText w:val=""/>
      <w:lvlJc w:val="left"/>
      <w:pPr>
        <w:tabs>
          <w:tab w:val="num" w:pos="752"/>
        </w:tabs>
        <w:ind w:left="752" w:hanging="360"/>
      </w:pPr>
      <w:rPr>
        <w:rFonts w:ascii="Symbol" w:hAnsi="Symbol" w:hint="default"/>
        <w:color w:val="E7E6E6" w:themeColor="background2"/>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7" w15:restartNumberingAfterBreak="0">
    <w:nsid w:val="70333517"/>
    <w:multiLevelType w:val="hybridMultilevel"/>
    <w:tmpl w:val="EE10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D7862"/>
    <w:multiLevelType w:val="hybridMultilevel"/>
    <w:tmpl w:val="7E143C5E"/>
    <w:lvl w:ilvl="0" w:tplc="2EF6195E">
      <w:start w:val="1"/>
      <w:numFmt w:val="bullet"/>
      <w:lvlText w:val=""/>
      <w:lvlJc w:val="left"/>
      <w:pPr>
        <w:tabs>
          <w:tab w:val="num" w:pos="948"/>
        </w:tabs>
        <w:ind w:left="948" w:hanging="360"/>
      </w:pPr>
      <w:rPr>
        <w:rFonts w:ascii="Symbol" w:hAnsi="Symbol" w:hint="default"/>
        <w:color w:val="E7E6E6" w:themeColor="background2"/>
      </w:rPr>
    </w:lvl>
    <w:lvl w:ilvl="1" w:tplc="FFFFFFFF">
      <w:start w:val="1"/>
      <w:numFmt w:val="bullet"/>
      <w:lvlText w:val="o"/>
      <w:lvlJc w:val="left"/>
      <w:pPr>
        <w:ind w:left="2028" w:hanging="360"/>
      </w:pPr>
      <w:rPr>
        <w:rFonts w:ascii="Courier New" w:hAnsi="Courier New" w:cs="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9" w15:restartNumberingAfterBreak="0">
    <w:nsid w:val="79B27B0B"/>
    <w:multiLevelType w:val="hybridMultilevel"/>
    <w:tmpl w:val="337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830342">
    <w:abstractNumId w:val="5"/>
  </w:num>
  <w:num w:numId="2" w16cid:durableId="1834642649">
    <w:abstractNumId w:val="16"/>
  </w:num>
  <w:num w:numId="3" w16cid:durableId="1035930655">
    <w:abstractNumId w:val="6"/>
  </w:num>
  <w:num w:numId="4" w16cid:durableId="89279135">
    <w:abstractNumId w:val="14"/>
  </w:num>
  <w:num w:numId="5" w16cid:durableId="310601211">
    <w:abstractNumId w:val="18"/>
  </w:num>
  <w:num w:numId="6" w16cid:durableId="1752894682">
    <w:abstractNumId w:val="10"/>
  </w:num>
  <w:num w:numId="7" w16cid:durableId="1502814285">
    <w:abstractNumId w:val="17"/>
  </w:num>
  <w:num w:numId="8" w16cid:durableId="962811398">
    <w:abstractNumId w:val="19"/>
  </w:num>
  <w:num w:numId="9" w16cid:durableId="274096996">
    <w:abstractNumId w:val="8"/>
  </w:num>
  <w:num w:numId="10" w16cid:durableId="1876885922">
    <w:abstractNumId w:val="15"/>
  </w:num>
  <w:num w:numId="11" w16cid:durableId="769551318">
    <w:abstractNumId w:val="12"/>
  </w:num>
  <w:num w:numId="12" w16cid:durableId="1887375829">
    <w:abstractNumId w:val="9"/>
  </w:num>
  <w:num w:numId="13" w16cid:durableId="1313825218">
    <w:abstractNumId w:val="2"/>
  </w:num>
  <w:num w:numId="14" w16cid:durableId="1480924326">
    <w:abstractNumId w:val="7"/>
  </w:num>
  <w:num w:numId="15" w16cid:durableId="1754820106">
    <w:abstractNumId w:val="13"/>
  </w:num>
  <w:num w:numId="16" w16cid:durableId="1165248832">
    <w:abstractNumId w:val="3"/>
  </w:num>
  <w:num w:numId="17" w16cid:durableId="1650672365">
    <w:abstractNumId w:val="4"/>
  </w:num>
  <w:num w:numId="18" w16cid:durableId="1486313354">
    <w:abstractNumId w:val="0"/>
  </w:num>
  <w:num w:numId="19" w16cid:durableId="1780029195">
    <w:abstractNumId w:val="1"/>
  </w:num>
  <w:num w:numId="20" w16cid:durableId="1768037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CB"/>
    <w:rsid w:val="00000429"/>
    <w:rsid w:val="000016FB"/>
    <w:rsid w:val="00003F53"/>
    <w:rsid w:val="00006AB9"/>
    <w:rsid w:val="00011991"/>
    <w:rsid w:val="00013DA6"/>
    <w:rsid w:val="000214E7"/>
    <w:rsid w:val="00021756"/>
    <w:rsid w:val="000231ED"/>
    <w:rsid w:val="000267AF"/>
    <w:rsid w:val="00034445"/>
    <w:rsid w:val="000346DD"/>
    <w:rsid w:val="00041D11"/>
    <w:rsid w:val="000470C1"/>
    <w:rsid w:val="0006791C"/>
    <w:rsid w:val="000733D2"/>
    <w:rsid w:val="000758D9"/>
    <w:rsid w:val="00077149"/>
    <w:rsid w:val="00083E0A"/>
    <w:rsid w:val="00083E41"/>
    <w:rsid w:val="00090F98"/>
    <w:rsid w:val="00091C89"/>
    <w:rsid w:val="00097408"/>
    <w:rsid w:val="000B171F"/>
    <w:rsid w:val="000C1C53"/>
    <w:rsid w:val="000C3AAE"/>
    <w:rsid w:val="000C4649"/>
    <w:rsid w:val="000D7A19"/>
    <w:rsid w:val="000E0930"/>
    <w:rsid w:val="000F18BE"/>
    <w:rsid w:val="000F1AA1"/>
    <w:rsid w:val="000F50FA"/>
    <w:rsid w:val="000F70CA"/>
    <w:rsid w:val="00102108"/>
    <w:rsid w:val="00103710"/>
    <w:rsid w:val="00105BE8"/>
    <w:rsid w:val="00125A90"/>
    <w:rsid w:val="00126B95"/>
    <w:rsid w:val="00130CF6"/>
    <w:rsid w:val="0013731B"/>
    <w:rsid w:val="0014062A"/>
    <w:rsid w:val="00141832"/>
    <w:rsid w:val="001470F5"/>
    <w:rsid w:val="00150E73"/>
    <w:rsid w:val="00156FB2"/>
    <w:rsid w:val="00157FC3"/>
    <w:rsid w:val="00166EF4"/>
    <w:rsid w:val="001816A2"/>
    <w:rsid w:val="00185FCA"/>
    <w:rsid w:val="00191F76"/>
    <w:rsid w:val="001A3C69"/>
    <w:rsid w:val="001A4306"/>
    <w:rsid w:val="001A6E5E"/>
    <w:rsid w:val="001B0280"/>
    <w:rsid w:val="001B0F27"/>
    <w:rsid w:val="001B459F"/>
    <w:rsid w:val="001B4CDC"/>
    <w:rsid w:val="001C5A17"/>
    <w:rsid w:val="001D1319"/>
    <w:rsid w:val="001D2398"/>
    <w:rsid w:val="001D76AA"/>
    <w:rsid w:val="001E250A"/>
    <w:rsid w:val="001E408C"/>
    <w:rsid w:val="001E46B0"/>
    <w:rsid w:val="001E701B"/>
    <w:rsid w:val="001F38D3"/>
    <w:rsid w:val="001F5A2F"/>
    <w:rsid w:val="001F628F"/>
    <w:rsid w:val="00201538"/>
    <w:rsid w:val="00206720"/>
    <w:rsid w:val="00212B59"/>
    <w:rsid w:val="00225D18"/>
    <w:rsid w:val="00226B6A"/>
    <w:rsid w:val="00226C43"/>
    <w:rsid w:val="00226E72"/>
    <w:rsid w:val="002317B5"/>
    <w:rsid w:val="002627F1"/>
    <w:rsid w:val="00281242"/>
    <w:rsid w:val="00286D32"/>
    <w:rsid w:val="00287DC4"/>
    <w:rsid w:val="00291E3E"/>
    <w:rsid w:val="00293ABE"/>
    <w:rsid w:val="00294E3B"/>
    <w:rsid w:val="0029624E"/>
    <w:rsid w:val="002A0E87"/>
    <w:rsid w:val="002A1ABE"/>
    <w:rsid w:val="002A2A1B"/>
    <w:rsid w:val="002B1C2D"/>
    <w:rsid w:val="002B53F4"/>
    <w:rsid w:val="002C369C"/>
    <w:rsid w:val="002D7A13"/>
    <w:rsid w:val="002F2CF7"/>
    <w:rsid w:val="002F3B85"/>
    <w:rsid w:val="002F7852"/>
    <w:rsid w:val="00305E82"/>
    <w:rsid w:val="00312F84"/>
    <w:rsid w:val="00316A8A"/>
    <w:rsid w:val="00323AD5"/>
    <w:rsid w:val="003309E9"/>
    <w:rsid w:val="00332391"/>
    <w:rsid w:val="0033391D"/>
    <w:rsid w:val="00334CD9"/>
    <w:rsid w:val="003366D9"/>
    <w:rsid w:val="00341250"/>
    <w:rsid w:val="0034517F"/>
    <w:rsid w:val="0035130F"/>
    <w:rsid w:val="00353BD3"/>
    <w:rsid w:val="00361DF3"/>
    <w:rsid w:val="00363C4F"/>
    <w:rsid w:val="003673BE"/>
    <w:rsid w:val="00382071"/>
    <w:rsid w:val="003843D0"/>
    <w:rsid w:val="00393F85"/>
    <w:rsid w:val="003A0AE0"/>
    <w:rsid w:val="003B30E2"/>
    <w:rsid w:val="003C4CFD"/>
    <w:rsid w:val="003D405A"/>
    <w:rsid w:val="003D7D14"/>
    <w:rsid w:val="003E5788"/>
    <w:rsid w:val="003F1339"/>
    <w:rsid w:val="003F47AC"/>
    <w:rsid w:val="00402CDA"/>
    <w:rsid w:val="004055B3"/>
    <w:rsid w:val="00411570"/>
    <w:rsid w:val="00414184"/>
    <w:rsid w:val="004158F1"/>
    <w:rsid w:val="00417A63"/>
    <w:rsid w:val="004222E1"/>
    <w:rsid w:val="00424127"/>
    <w:rsid w:val="00426C5C"/>
    <w:rsid w:val="004317B2"/>
    <w:rsid w:val="0043186E"/>
    <w:rsid w:val="00441C82"/>
    <w:rsid w:val="004466A6"/>
    <w:rsid w:val="00447901"/>
    <w:rsid w:val="004B0E1D"/>
    <w:rsid w:val="004B6C64"/>
    <w:rsid w:val="004C006C"/>
    <w:rsid w:val="004C32AC"/>
    <w:rsid w:val="004C6BF2"/>
    <w:rsid w:val="004D55FA"/>
    <w:rsid w:val="004F10C8"/>
    <w:rsid w:val="004F11A9"/>
    <w:rsid w:val="004F1B16"/>
    <w:rsid w:val="004F2DAA"/>
    <w:rsid w:val="004F2ECA"/>
    <w:rsid w:val="004F344E"/>
    <w:rsid w:val="00506F9F"/>
    <w:rsid w:val="00507DBB"/>
    <w:rsid w:val="0051332F"/>
    <w:rsid w:val="00515587"/>
    <w:rsid w:val="00516492"/>
    <w:rsid w:val="00524780"/>
    <w:rsid w:val="00537DC4"/>
    <w:rsid w:val="005577FB"/>
    <w:rsid w:val="0056193F"/>
    <w:rsid w:val="00561980"/>
    <w:rsid w:val="00563B0D"/>
    <w:rsid w:val="005759E5"/>
    <w:rsid w:val="00575C31"/>
    <w:rsid w:val="00587889"/>
    <w:rsid w:val="005915E8"/>
    <w:rsid w:val="005A41D1"/>
    <w:rsid w:val="005B50DC"/>
    <w:rsid w:val="005E7F7B"/>
    <w:rsid w:val="005F2658"/>
    <w:rsid w:val="005F3A24"/>
    <w:rsid w:val="005F4C91"/>
    <w:rsid w:val="00602A37"/>
    <w:rsid w:val="006067B9"/>
    <w:rsid w:val="006070FF"/>
    <w:rsid w:val="00652ED1"/>
    <w:rsid w:val="00654075"/>
    <w:rsid w:val="006602A2"/>
    <w:rsid w:val="00670F52"/>
    <w:rsid w:val="006738D5"/>
    <w:rsid w:val="006771AC"/>
    <w:rsid w:val="006814C5"/>
    <w:rsid w:val="00683BCF"/>
    <w:rsid w:val="00690276"/>
    <w:rsid w:val="006A17CD"/>
    <w:rsid w:val="006A43EB"/>
    <w:rsid w:val="006A5BF3"/>
    <w:rsid w:val="006B0EFD"/>
    <w:rsid w:val="006B10B9"/>
    <w:rsid w:val="006B70CD"/>
    <w:rsid w:val="006B7188"/>
    <w:rsid w:val="006E1B1F"/>
    <w:rsid w:val="006E1C55"/>
    <w:rsid w:val="006E41F1"/>
    <w:rsid w:val="006F2E7A"/>
    <w:rsid w:val="00700428"/>
    <w:rsid w:val="00700FEF"/>
    <w:rsid w:val="00703B82"/>
    <w:rsid w:val="00707E5D"/>
    <w:rsid w:val="0071119B"/>
    <w:rsid w:val="00717C0A"/>
    <w:rsid w:val="007209E8"/>
    <w:rsid w:val="00720D3D"/>
    <w:rsid w:val="0073185D"/>
    <w:rsid w:val="00740B96"/>
    <w:rsid w:val="007445FC"/>
    <w:rsid w:val="00752232"/>
    <w:rsid w:val="00757AE3"/>
    <w:rsid w:val="007762DC"/>
    <w:rsid w:val="00776512"/>
    <w:rsid w:val="007767F1"/>
    <w:rsid w:val="00776886"/>
    <w:rsid w:val="00780800"/>
    <w:rsid w:val="007831BB"/>
    <w:rsid w:val="00783C29"/>
    <w:rsid w:val="007903F7"/>
    <w:rsid w:val="007915B6"/>
    <w:rsid w:val="00792A75"/>
    <w:rsid w:val="0079390B"/>
    <w:rsid w:val="007C1727"/>
    <w:rsid w:val="007C22B7"/>
    <w:rsid w:val="007C3AC5"/>
    <w:rsid w:val="007D0C60"/>
    <w:rsid w:val="007D36B4"/>
    <w:rsid w:val="007E489E"/>
    <w:rsid w:val="007E4C42"/>
    <w:rsid w:val="007E501A"/>
    <w:rsid w:val="007F6A9F"/>
    <w:rsid w:val="008018E8"/>
    <w:rsid w:val="00804C59"/>
    <w:rsid w:val="00806C52"/>
    <w:rsid w:val="00820C4F"/>
    <w:rsid w:val="00824508"/>
    <w:rsid w:val="00824CB0"/>
    <w:rsid w:val="00830775"/>
    <w:rsid w:val="00842E71"/>
    <w:rsid w:val="00844C05"/>
    <w:rsid w:val="00853943"/>
    <w:rsid w:val="00855669"/>
    <w:rsid w:val="00856AF5"/>
    <w:rsid w:val="00874A84"/>
    <w:rsid w:val="00882E78"/>
    <w:rsid w:val="00883BF4"/>
    <w:rsid w:val="008848AE"/>
    <w:rsid w:val="008A70C1"/>
    <w:rsid w:val="008C3780"/>
    <w:rsid w:val="008C4472"/>
    <w:rsid w:val="008C58B0"/>
    <w:rsid w:val="008D1FA8"/>
    <w:rsid w:val="008D3380"/>
    <w:rsid w:val="008D4BE0"/>
    <w:rsid w:val="008D58F4"/>
    <w:rsid w:val="008F0D77"/>
    <w:rsid w:val="008F6AA9"/>
    <w:rsid w:val="00900E07"/>
    <w:rsid w:val="00903015"/>
    <w:rsid w:val="0092227A"/>
    <w:rsid w:val="00930400"/>
    <w:rsid w:val="00930919"/>
    <w:rsid w:val="00931FDB"/>
    <w:rsid w:val="009353CA"/>
    <w:rsid w:val="00937DF6"/>
    <w:rsid w:val="009515D3"/>
    <w:rsid w:val="00951B64"/>
    <w:rsid w:val="00951FE8"/>
    <w:rsid w:val="00955CA1"/>
    <w:rsid w:val="00956EAD"/>
    <w:rsid w:val="00960EA7"/>
    <w:rsid w:val="009617D4"/>
    <w:rsid w:val="00961DF5"/>
    <w:rsid w:val="009738D9"/>
    <w:rsid w:val="00980B09"/>
    <w:rsid w:val="00980B54"/>
    <w:rsid w:val="009902E1"/>
    <w:rsid w:val="0099342E"/>
    <w:rsid w:val="009976BC"/>
    <w:rsid w:val="009A2626"/>
    <w:rsid w:val="009A47AE"/>
    <w:rsid w:val="009B26CF"/>
    <w:rsid w:val="009B2A64"/>
    <w:rsid w:val="009B2CA6"/>
    <w:rsid w:val="009C4941"/>
    <w:rsid w:val="009D1C94"/>
    <w:rsid w:val="009D31E7"/>
    <w:rsid w:val="009E10B8"/>
    <w:rsid w:val="009E3FBD"/>
    <w:rsid w:val="009E56BF"/>
    <w:rsid w:val="009F5F14"/>
    <w:rsid w:val="00A00C5F"/>
    <w:rsid w:val="00A04303"/>
    <w:rsid w:val="00A052E4"/>
    <w:rsid w:val="00A05BC1"/>
    <w:rsid w:val="00A1185C"/>
    <w:rsid w:val="00A21AD3"/>
    <w:rsid w:val="00A24C5F"/>
    <w:rsid w:val="00A25D7B"/>
    <w:rsid w:val="00A4604E"/>
    <w:rsid w:val="00A505AA"/>
    <w:rsid w:val="00A544F9"/>
    <w:rsid w:val="00A56686"/>
    <w:rsid w:val="00A568D8"/>
    <w:rsid w:val="00A571FB"/>
    <w:rsid w:val="00A5744C"/>
    <w:rsid w:val="00A627D9"/>
    <w:rsid w:val="00A714CE"/>
    <w:rsid w:val="00A766F0"/>
    <w:rsid w:val="00A930BE"/>
    <w:rsid w:val="00A9469C"/>
    <w:rsid w:val="00A974E7"/>
    <w:rsid w:val="00AA3663"/>
    <w:rsid w:val="00AB3676"/>
    <w:rsid w:val="00AC046B"/>
    <w:rsid w:val="00AC1239"/>
    <w:rsid w:val="00AC1905"/>
    <w:rsid w:val="00AC3F20"/>
    <w:rsid w:val="00AC5545"/>
    <w:rsid w:val="00AC7352"/>
    <w:rsid w:val="00AE1422"/>
    <w:rsid w:val="00AE2780"/>
    <w:rsid w:val="00AE2DF7"/>
    <w:rsid w:val="00AE36F8"/>
    <w:rsid w:val="00AE4EB8"/>
    <w:rsid w:val="00AF15F9"/>
    <w:rsid w:val="00AF32B0"/>
    <w:rsid w:val="00AF473A"/>
    <w:rsid w:val="00AF59CA"/>
    <w:rsid w:val="00B00384"/>
    <w:rsid w:val="00B04139"/>
    <w:rsid w:val="00B10F23"/>
    <w:rsid w:val="00B1247B"/>
    <w:rsid w:val="00B13EB0"/>
    <w:rsid w:val="00B21DAB"/>
    <w:rsid w:val="00B304CE"/>
    <w:rsid w:val="00B32838"/>
    <w:rsid w:val="00B4113C"/>
    <w:rsid w:val="00B536BB"/>
    <w:rsid w:val="00B647BD"/>
    <w:rsid w:val="00B659B7"/>
    <w:rsid w:val="00B675BA"/>
    <w:rsid w:val="00B70C23"/>
    <w:rsid w:val="00B71FE0"/>
    <w:rsid w:val="00B77CDC"/>
    <w:rsid w:val="00B874C1"/>
    <w:rsid w:val="00B97903"/>
    <w:rsid w:val="00BB1CED"/>
    <w:rsid w:val="00BB560C"/>
    <w:rsid w:val="00BC79EE"/>
    <w:rsid w:val="00BD3708"/>
    <w:rsid w:val="00BD5EB8"/>
    <w:rsid w:val="00BE6E02"/>
    <w:rsid w:val="00C10E66"/>
    <w:rsid w:val="00C12B58"/>
    <w:rsid w:val="00C1644F"/>
    <w:rsid w:val="00C21FBD"/>
    <w:rsid w:val="00C27054"/>
    <w:rsid w:val="00C41613"/>
    <w:rsid w:val="00C447F3"/>
    <w:rsid w:val="00C46C93"/>
    <w:rsid w:val="00C52070"/>
    <w:rsid w:val="00C547D0"/>
    <w:rsid w:val="00C54A01"/>
    <w:rsid w:val="00C623E7"/>
    <w:rsid w:val="00C83AEC"/>
    <w:rsid w:val="00C915AF"/>
    <w:rsid w:val="00C93B62"/>
    <w:rsid w:val="00C96B15"/>
    <w:rsid w:val="00C97535"/>
    <w:rsid w:val="00CA670B"/>
    <w:rsid w:val="00CB6B94"/>
    <w:rsid w:val="00CC4A40"/>
    <w:rsid w:val="00CC6F60"/>
    <w:rsid w:val="00CD0DDB"/>
    <w:rsid w:val="00CD0F84"/>
    <w:rsid w:val="00CF23DC"/>
    <w:rsid w:val="00CF255D"/>
    <w:rsid w:val="00CF2C3B"/>
    <w:rsid w:val="00CF4E6B"/>
    <w:rsid w:val="00D02401"/>
    <w:rsid w:val="00D1137B"/>
    <w:rsid w:val="00D11AE2"/>
    <w:rsid w:val="00D22CC6"/>
    <w:rsid w:val="00D242E3"/>
    <w:rsid w:val="00D25D9B"/>
    <w:rsid w:val="00D5654A"/>
    <w:rsid w:val="00D73455"/>
    <w:rsid w:val="00D74E84"/>
    <w:rsid w:val="00D7528D"/>
    <w:rsid w:val="00D76034"/>
    <w:rsid w:val="00D762C7"/>
    <w:rsid w:val="00D80497"/>
    <w:rsid w:val="00D8113D"/>
    <w:rsid w:val="00D830AF"/>
    <w:rsid w:val="00D90183"/>
    <w:rsid w:val="00D92B64"/>
    <w:rsid w:val="00D9627D"/>
    <w:rsid w:val="00D963A2"/>
    <w:rsid w:val="00D97337"/>
    <w:rsid w:val="00DB06CF"/>
    <w:rsid w:val="00DB6C25"/>
    <w:rsid w:val="00DB733F"/>
    <w:rsid w:val="00DB777A"/>
    <w:rsid w:val="00DB7C8E"/>
    <w:rsid w:val="00DC3B28"/>
    <w:rsid w:val="00DC5297"/>
    <w:rsid w:val="00DD2797"/>
    <w:rsid w:val="00DD7B75"/>
    <w:rsid w:val="00DE6C78"/>
    <w:rsid w:val="00DE7E45"/>
    <w:rsid w:val="00DF258A"/>
    <w:rsid w:val="00DF7BC2"/>
    <w:rsid w:val="00E00A79"/>
    <w:rsid w:val="00E0218D"/>
    <w:rsid w:val="00E04C5B"/>
    <w:rsid w:val="00E06C25"/>
    <w:rsid w:val="00E1145C"/>
    <w:rsid w:val="00E15EED"/>
    <w:rsid w:val="00E17C0B"/>
    <w:rsid w:val="00E33116"/>
    <w:rsid w:val="00E40AFD"/>
    <w:rsid w:val="00E4323C"/>
    <w:rsid w:val="00E46639"/>
    <w:rsid w:val="00E56B50"/>
    <w:rsid w:val="00E60A38"/>
    <w:rsid w:val="00E64EF4"/>
    <w:rsid w:val="00E6673B"/>
    <w:rsid w:val="00E76370"/>
    <w:rsid w:val="00E8160F"/>
    <w:rsid w:val="00E83A93"/>
    <w:rsid w:val="00E85552"/>
    <w:rsid w:val="00E85712"/>
    <w:rsid w:val="00E86393"/>
    <w:rsid w:val="00E93A93"/>
    <w:rsid w:val="00EC7D82"/>
    <w:rsid w:val="00ED127E"/>
    <w:rsid w:val="00ED28D0"/>
    <w:rsid w:val="00EE454C"/>
    <w:rsid w:val="00F05DEF"/>
    <w:rsid w:val="00F110AB"/>
    <w:rsid w:val="00F179AD"/>
    <w:rsid w:val="00F3370C"/>
    <w:rsid w:val="00F3686E"/>
    <w:rsid w:val="00F43607"/>
    <w:rsid w:val="00F4695F"/>
    <w:rsid w:val="00F50EF8"/>
    <w:rsid w:val="00F52A12"/>
    <w:rsid w:val="00F53376"/>
    <w:rsid w:val="00F534DE"/>
    <w:rsid w:val="00F60CEE"/>
    <w:rsid w:val="00F63641"/>
    <w:rsid w:val="00F75BFB"/>
    <w:rsid w:val="00F83E61"/>
    <w:rsid w:val="00F90E86"/>
    <w:rsid w:val="00FA0729"/>
    <w:rsid w:val="00FA3ECB"/>
    <w:rsid w:val="00FA49BE"/>
    <w:rsid w:val="00FB6542"/>
    <w:rsid w:val="00FC5B2C"/>
    <w:rsid w:val="00FE2858"/>
    <w:rsid w:val="00FE5464"/>
    <w:rsid w:val="00FF029C"/>
    <w:rsid w:val="00FF5A99"/>
    <w:rsid w:val="00FF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1033"/>
  <w15:chartTrackingRefBased/>
  <w15:docId w15:val="{6C407D31-9A6A-4CA9-9B65-244A7C0F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DD"/>
    <w:pPr>
      <w:suppressAutoHyphens/>
      <w:snapToGrid w:val="0"/>
      <w:spacing w:line="264" w:lineRule="auto"/>
    </w:pPr>
    <w:rPr>
      <w:rFonts w:ascii="Trebuchet MS" w:hAnsi="Trebuchet MS" w:cs="Times New Roman (Body CS)"/>
      <w:color w:val="000000" w:themeColor="text1"/>
    </w:rPr>
  </w:style>
  <w:style w:type="paragraph" w:styleId="Heading1">
    <w:name w:val="heading 1"/>
    <w:basedOn w:val="Normal"/>
    <w:next w:val="Normal"/>
    <w:link w:val="Heading1Char"/>
    <w:uiPriority w:val="9"/>
    <w:qFormat/>
    <w:rsid w:val="000346DD"/>
    <w:pPr>
      <w:keepNext/>
      <w:keepLines/>
      <w:spacing w:before="320" w:line="240" w:lineRule="auto"/>
      <w:outlineLvl w:val="0"/>
    </w:pPr>
    <w:rPr>
      <w:rFonts w:eastAsiaTheme="majorEastAsia" w:cs="Times New Roman (Headings CS)"/>
      <w:b/>
      <w:bCs/>
      <w:color w:val="44546A" w:themeColor="text2"/>
      <w:sz w:val="28"/>
      <w:szCs w:val="28"/>
    </w:rPr>
  </w:style>
  <w:style w:type="paragraph" w:styleId="Heading2">
    <w:name w:val="heading 2"/>
    <w:basedOn w:val="Normal"/>
    <w:next w:val="Normal"/>
    <w:link w:val="Heading2Char"/>
    <w:uiPriority w:val="9"/>
    <w:unhideWhenUsed/>
    <w:qFormat/>
    <w:rsid w:val="000346DD"/>
    <w:pPr>
      <w:keepNext/>
      <w:keepLines/>
      <w:spacing w:before="320"/>
      <w:outlineLvl w:val="1"/>
    </w:pPr>
    <w:rPr>
      <w:rFonts w:eastAsiaTheme="majorEastAsia" w:cs="Times New Roman (Headings CS)"/>
      <w:b/>
      <w:bCs/>
      <w:sz w:val="28"/>
      <w:szCs w:val="26"/>
    </w:rPr>
  </w:style>
  <w:style w:type="paragraph" w:styleId="Heading3">
    <w:name w:val="heading 3"/>
    <w:basedOn w:val="Normal"/>
    <w:next w:val="Normal"/>
    <w:link w:val="Heading3Char"/>
    <w:uiPriority w:val="9"/>
    <w:unhideWhenUsed/>
    <w:qFormat/>
    <w:rsid w:val="000346DD"/>
    <w:pPr>
      <w:keepNext/>
      <w:keepLines/>
      <w:spacing w:before="200" w:after="40"/>
      <w:outlineLvl w:val="2"/>
    </w:pPr>
    <w:rPr>
      <w:rFonts w:asciiTheme="majorHAnsi" w:eastAsiaTheme="majorEastAsia" w:hAnsiTheme="majorHAnsi" w:cs="Times New Roman (Headings CS)"/>
      <w:b/>
      <w:bCs/>
      <w:color w:val="44546A" w:themeColor="text2"/>
      <w:spacing w:val="14"/>
    </w:rPr>
  </w:style>
  <w:style w:type="paragraph" w:styleId="Heading4">
    <w:name w:val="heading 4"/>
    <w:basedOn w:val="Normal"/>
    <w:next w:val="Normal"/>
    <w:link w:val="Heading4Char"/>
    <w:uiPriority w:val="9"/>
    <w:unhideWhenUsed/>
    <w:qFormat/>
    <w:rsid w:val="000346DD"/>
    <w:pPr>
      <w:keepNext/>
      <w:keepLines/>
      <w:spacing w:before="200" w:after="40"/>
      <w:outlineLvl w:val="3"/>
    </w:pPr>
    <w:rPr>
      <w:rFonts w:eastAsiaTheme="majorEastAsia" w:cs="Times New Roman (Headings CS)"/>
      <w:b/>
      <w:bCs/>
      <w:iCs/>
      <w:color w:val="000000"/>
    </w:rPr>
  </w:style>
  <w:style w:type="paragraph" w:styleId="Heading5">
    <w:name w:val="heading 5"/>
    <w:basedOn w:val="Normal"/>
    <w:next w:val="Normal"/>
    <w:link w:val="Heading5Char"/>
    <w:uiPriority w:val="9"/>
    <w:unhideWhenUsed/>
    <w:qFormat/>
    <w:rsid w:val="000346DD"/>
    <w:pPr>
      <w:keepNext/>
      <w:keepLines/>
      <w:spacing w:before="200" w:after="40"/>
      <w:outlineLvl w:val="4"/>
    </w:pPr>
    <w:rPr>
      <w:rFonts w:asciiTheme="majorHAnsi" w:eastAsiaTheme="majorEastAsia" w:hAnsiTheme="majorHAnsi" w:cs="Times New Roman (Headings CS)"/>
      <w:color w:val="44546A" w:themeColor="text2"/>
    </w:rPr>
  </w:style>
  <w:style w:type="paragraph" w:styleId="Heading6">
    <w:name w:val="heading 6"/>
    <w:basedOn w:val="Normal"/>
    <w:next w:val="Normal"/>
    <w:link w:val="Heading6Char"/>
    <w:uiPriority w:val="9"/>
    <w:unhideWhenUsed/>
    <w:qFormat/>
    <w:rsid w:val="000346DD"/>
    <w:pPr>
      <w:keepNext/>
      <w:keepLines/>
      <w:spacing w:before="200" w:after="40"/>
      <w:outlineLvl w:val="5"/>
    </w:pPr>
    <w:rPr>
      <w:rFonts w:asciiTheme="majorHAnsi" w:eastAsiaTheme="majorEastAsia" w:hAnsiTheme="majorHAnsi" w:cs="Times New Roman (Headings CS)"/>
      <w:iCs/>
    </w:rPr>
  </w:style>
  <w:style w:type="paragraph" w:styleId="Heading7">
    <w:name w:val="heading 7"/>
    <w:basedOn w:val="Normal"/>
    <w:next w:val="Normal"/>
    <w:link w:val="Heading7Char"/>
    <w:uiPriority w:val="9"/>
    <w:unhideWhenUsed/>
    <w:qFormat/>
    <w:rsid w:val="000346DD"/>
    <w:pPr>
      <w:keepNext/>
      <w:keepLines/>
      <w:spacing w:before="200" w:after="40"/>
      <w:outlineLvl w:val="6"/>
    </w:pPr>
    <w:rPr>
      <w:rFonts w:asciiTheme="majorHAnsi" w:eastAsiaTheme="majorEastAsia" w:hAnsiTheme="majorHAnsi" w:cs="Times New Roman (Headings CS)"/>
      <w:i/>
      <w:iCs/>
      <w:color w:val="44546A" w:themeColor="text2"/>
    </w:rPr>
  </w:style>
  <w:style w:type="paragraph" w:styleId="Heading8">
    <w:name w:val="heading 8"/>
    <w:basedOn w:val="Normal"/>
    <w:next w:val="Normal"/>
    <w:link w:val="Heading8Char"/>
    <w:uiPriority w:val="9"/>
    <w:unhideWhenUsed/>
    <w:qFormat/>
    <w:rsid w:val="000346DD"/>
    <w:pPr>
      <w:keepNext/>
      <w:keepLines/>
      <w:spacing w:before="200" w:after="40"/>
      <w:outlineLvl w:val="7"/>
    </w:pPr>
    <w:rPr>
      <w:rFonts w:asciiTheme="majorHAnsi" w:eastAsiaTheme="majorEastAsia" w:hAnsiTheme="majorHAnsi" w:cs="Times New Roman (Headings CS)"/>
      <w:i/>
      <w:color w:val="000000"/>
      <w:szCs w:val="20"/>
    </w:rPr>
  </w:style>
  <w:style w:type="paragraph" w:styleId="Heading9">
    <w:name w:val="heading 9"/>
    <w:basedOn w:val="Normal"/>
    <w:next w:val="Normal"/>
    <w:link w:val="Heading9Char"/>
    <w:uiPriority w:val="9"/>
    <w:unhideWhenUsed/>
    <w:qFormat/>
    <w:rsid w:val="000346DD"/>
    <w:pPr>
      <w:keepNext/>
      <w:keepLines/>
      <w:spacing w:before="200" w:after="40"/>
      <w:outlineLvl w:val="8"/>
    </w:pPr>
    <w:rPr>
      <w:rFonts w:asciiTheme="majorHAnsi" w:eastAsiaTheme="majorEastAsia" w:hAnsiTheme="majorHAnsi" w:cs="Times New Roman (Headings CS)"/>
      <w:i/>
      <w:iCs/>
      <w:color w:val="4472C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DD"/>
    <w:pPr>
      <w:tabs>
        <w:tab w:val="center" w:pos="4513"/>
        <w:tab w:val="right" w:pos="9026"/>
      </w:tabs>
    </w:pPr>
  </w:style>
  <w:style w:type="character" w:customStyle="1" w:styleId="HeaderChar">
    <w:name w:val="Header Char"/>
    <w:basedOn w:val="DefaultParagraphFont"/>
    <w:link w:val="Header"/>
    <w:uiPriority w:val="99"/>
    <w:rsid w:val="000346DD"/>
    <w:rPr>
      <w:rFonts w:ascii="Trebuchet MS" w:hAnsi="Trebuchet MS" w:cs="Times New Roman (Body CS)"/>
      <w:color w:val="000000" w:themeColor="text1"/>
    </w:rPr>
  </w:style>
  <w:style w:type="paragraph" w:styleId="Footer">
    <w:name w:val="footer"/>
    <w:basedOn w:val="Normal"/>
    <w:link w:val="FooterChar"/>
    <w:uiPriority w:val="99"/>
    <w:unhideWhenUsed/>
    <w:rsid w:val="000346DD"/>
    <w:pPr>
      <w:tabs>
        <w:tab w:val="center" w:pos="4513"/>
        <w:tab w:val="right" w:pos="9026"/>
      </w:tabs>
    </w:pPr>
  </w:style>
  <w:style w:type="character" w:customStyle="1" w:styleId="FooterChar">
    <w:name w:val="Footer Char"/>
    <w:basedOn w:val="DefaultParagraphFont"/>
    <w:link w:val="Footer"/>
    <w:uiPriority w:val="99"/>
    <w:rsid w:val="000346DD"/>
    <w:rPr>
      <w:rFonts w:ascii="Trebuchet MS" w:hAnsi="Trebuchet MS" w:cs="Times New Roman (Body CS)"/>
      <w:color w:val="000000" w:themeColor="text1"/>
    </w:rPr>
  </w:style>
  <w:style w:type="paragraph" w:styleId="NormalWeb">
    <w:name w:val="Normal (Web)"/>
    <w:basedOn w:val="Normal"/>
    <w:uiPriority w:val="99"/>
    <w:semiHidden/>
    <w:unhideWhenUsed/>
    <w:rsid w:val="00FA3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346DD"/>
    <w:rPr>
      <w:rFonts w:ascii="Trebuchet MS" w:eastAsiaTheme="majorEastAsia" w:hAnsi="Trebuchet MS" w:cs="Times New Roman (Headings CS)"/>
      <w:b/>
      <w:bCs/>
      <w:color w:val="44546A" w:themeColor="text2"/>
      <w:sz w:val="28"/>
      <w:szCs w:val="28"/>
    </w:rPr>
  </w:style>
  <w:style w:type="paragraph" w:styleId="TOCHeading">
    <w:name w:val="TOC Heading"/>
    <w:basedOn w:val="Heading1"/>
    <w:next w:val="Normal"/>
    <w:uiPriority w:val="39"/>
    <w:unhideWhenUsed/>
    <w:qFormat/>
    <w:rsid w:val="000346DD"/>
    <w:pPr>
      <w:spacing w:before="480" w:line="264" w:lineRule="auto"/>
      <w:outlineLvl w:val="9"/>
    </w:pPr>
    <w:rPr>
      <w:b w:val="0"/>
    </w:rPr>
  </w:style>
  <w:style w:type="paragraph" w:customStyle="1" w:styleId="ZeroLead">
    <w:name w:val="Zero Lead"/>
    <w:basedOn w:val="Normal"/>
    <w:rsid w:val="00E8160F"/>
    <w:pPr>
      <w:adjustRightInd w:val="0"/>
      <w:spacing w:after="0" w:line="20" w:lineRule="exact"/>
    </w:pPr>
    <w:rPr>
      <w:rFonts w:ascii="Verdana" w:hAnsi="Verdana" w:cs="Times New Roman"/>
      <w:sz w:val="2"/>
      <w:szCs w:val="20"/>
    </w:rPr>
  </w:style>
  <w:style w:type="table" w:styleId="TableGrid">
    <w:name w:val="Table Grid"/>
    <w:basedOn w:val="TableNormal"/>
    <w:uiPriority w:val="59"/>
    <w:rsid w:val="00E8160F"/>
    <w:pPr>
      <w:spacing w:after="0" w:line="360" w:lineRule="exact"/>
    </w:pPr>
    <w:rPr>
      <w:rFonts w:ascii="Arial" w:hAnsi="Arial" w:cs="Times New Roman"/>
      <w:color w:val="FFFFFF" w:themeColor="background1"/>
      <w:sz w:val="28"/>
      <w:szCs w:val="20"/>
    </w:rPr>
    <w:tblPr/>
  </w:style>
  <w:style w:type="paragraph" w:customStyle="1" w:styleId="Chapterheading">
    <w:name w:val="Chapter heading"/>
    <w:basedOn w:val="Normal"/>
    <w:qFormat/>
    <w:rsid w:val="00E8160F"/>
    <w:pPr>
      <w:adjustRightInd w:val="0"/>
      <w:spacing w:after="0" w:line="1080" w:lineRule="exact"/>
    </w:pPr>
    <w:rPr>
      <w:rFonts w:ascii="Verdana" w:hAnsi="Verdana" w:cs="Times New Roman"/>
      <w:color w:val="FFFFFF" w:themeColor="background1"/>
      <w:sz w:val="110"/>
      <w:szCs w:val="20"/>
    </w:rPr>
  </w:style>
  <w:style w:type="paragraph" w:styleId="Quote">
    <w:name w:val="Quote"/>
    <w:basedOn w:val="Normal"/>
    <w:next w:val="Normal"/>
    <w:link w:val="QuoteChar"/>
    <w:uiPriority w:val="29"/>
    <w:qFormat/>
    <w:rsid w:val="000346DD"/>
    <w:pPr>
      <w:spacing w:before="440" w:after="440"/>
      <w:ind w:left="567" w:right="567"/>
    </w:pPr>
    <w:rPr>
      <w:rFonts w:eastAsiaTheme="minorEastAsia"/>
      <w:b/>
      <w:iCs/>
    </w:rPr>
  </w:style>
  <w:style w:type="character" w:customStyle="1" w:styleId="QuoteChar">
    <w:name w:val="Quote Char"/>
    <w:basedOn w:val="DefaultParagraphFont"/>
    <w:link w:val="Quote"/>
    <w:uiPriority w:val="29"/>
    <w:rsid w:val="000346DD"/>
    <w:rPr>
      <w:rFonts w:ascii="Trebuchet MS" w:eastAsiaTheme="minorEastAsia" w:hAnsi="Trebuchet MS" w:cs="Times New Roman (Body CS)"/>
      <w:b/>
      <w:iCs/>
      <w:color w:val="000000" w:themeColor="text1"/>
    </w:rPr>
  </w:style>
  <w:style w:type="paragraph" w:customStyle="1" w:styleId="NameSurname">
    <w:name w:val="Name Surname"/>
    <w:basedOn w:val="Quote"/>
    <w:next w:val="Normal"/>
    <w:qFormat/>
    <w:rsid w:val="00E8160F"/>
    <w:pPr>
      <w:spacing w:line="360" w:lineRule="exact"/>
    </w:pPr>
    <w:rPr>
      <w:b w:val="0"/>
      <w:sz w:val="24"/>
    </w:rPr>
  </w:style>
  <w:style w:type="paragraph" w:styleId="ListParagraph">
    <w:name w:val="List Paragraph"/>
    <w:basedOn w:val="Normal"/>
    <w:uiPriority w:val="34"/>
    <w:qFormat/>
    <w:rsid w:val="000346DD"/>
    <w:pPr>
      <w:spacing w:before="160"/>
      <w:ind w:left="1287" w:right="567" w:hanging="360"/>
      <w:contextualSpacing/>
    </w:pPr>
  </w:style>
  <w:style w:type="character" w:customStyle="1" w:styleId="Heading2Char">
    <w:name w:val="Heading 2 Char"/>
    <w:basedOn w:val="DefaultParagraphFont"/>
    <w:link w:val="Heading2"/>
    <w:uiPriority w:val="9"/>
    <w:rsid w:val="000346DD"/>
    <w:rPr>
      <w:rFonts w:ascii="Trebuchet MS" w:eastAsiaTheme="majorEastAsia" w:hAnsi="Trebuchet MS" w:cs="Times New Roman (Headings CS)"/>
      <w:b/>
      <w:bCs/>
      <w:color w:val="000000" w:themeColor="text1"/>
      <w:sz w:val="28"/>
      <w:szCs w:val="26"/>
    </w:rPr>
  </w:style>
  <w:style w:type="paragraph" w:customStyle="1" w:styleId="BodyCopy">
    <w:name w:val="Body Copy"/>
    <w:rsid w:val="000346DD"/>
    <w:pPr>
      <w:framePr w:wrap="around" w:vAnchor="text" w:hAnchor="text" w:y="1"/>
      <w:suppressAutoHyphens/>
      <w:snapToGrid w:val="0"/>
      <w:spacing w:after="200" w:line="264" w:lineRule="auto"/>
    </w:pPr>
    <w:rPr>
      <w:rFonts w:ascii="Trebuchet MS" w:hAnsi="Trebuchet MS" w:cs="Trebuchet MS"/>
      <w:color w:val="000000"/>
    </w:rPr>
  </w:style>
  <w:style w:type="paragraph" w:customStyle="1" w:styleId="DocumentTitle">
    <w:name w:val="Document Title"/>
    <w:basedOn w:val="Title"/>
    <w:qFormat/>
    <w:rsid w:val="000346DD"/>
    <w:pPr>
      <w:jc w:val="center"/>
    </w:pPr>
    <w:rPr>
      <w:color w:val="000000" w:themeColor="text1"/>
    </w:rPr>
  </w:style>
  <w:style w:type="paragraph" w:styleId="Title">
    <w:name w:val="Title"/>
    <w:basedOn w:val="Normal"/>
    <w:next w:val="Heading1"/>
    <w:link w:val="TitleChar"/>
    <w:autoRedefine/>
    <w:uiPriority w:val="10"/>
    <w:qFormat/>
    <w:rsid w:val="000346DD"/>
    <w:pPr>
      <w:spacing w:after="440"/>
      <w:contextualSpacing/>
    </w:pPr>
    <w:rPr>
      <w:rFonts w:eastAsiaTheme="majorEastAsia" w:cs="Times New Roman (Headings CS)"/>
      <w:caps/>
      <w:color w:val="44546A" w:themeColor="text2"/>
      <w:spacing w:val="22"/>
      <w:kern w:val="28"/>
      <w:sz w:val="56"/>
      <w:szCs w:val="56"/>
    </w:rPr>
  </w:style>
  <w:style w:type="character" w:customStyle="1" w:styleId="TitleChar">
    <w:name w:val="Title Char"/>
    <w:basedOn w:val="DefaultParagraphFont"/>
    <w:link w:val="Title"/>
    <w:uiPriority w:val="10"/>
    <w:rsid w:val="000346DD"/>
    <w:rPr>
      <w:rFonts w:ascii="Trebuchet MS" w:eastAsiaTheme="majorEastAsia" w:hAnsi="Trebuchet MS" w:cs="Times New Roman (Headings CS)"/>
      <w:caps/>
      <w:color w:val="44546A" w:themeColor="text2"/>
      <w:spacing w:val="22"/>
      <w:kern w:val="28"/>
      <w:sz w:val="56"/>
      <w:szCs w:val="56"/>
    </w:rPr>
  </w:style>
  <w:style w:type="character" w:styleId="BookTitle">
    <w:name w:val="Book Title"/>
    <w:basedOn w:val="DefaultParagraphFont"/>
    <w:uiPriority w:val="33"/>
    <w:qFormat/>
    <w:rsid w:val="000346DD"/>
    <w:rPr>
      <w:rFonts w:asciiTheme="minorHAnsi" w:hAnsiTheme="minorHAnsi"/>
      <w:b/>
      <w:bCs/>
      <w:i w:val="0"/>
      <w:caps/>
      <w:smallCaps w:val="0"/>
      <w:color w:val="44546A" w:themeColor="text2"/>
      <w:spacing w:val="10"/>
      <w:w w:val="100"/>
      <w:kern w:val="0"/>
      <w:position w:val="0"/>
      <w:sz w:val="22"/>
      <w:u w:val="none"/>
      <w14:ligatures w14:val="none"/>
      <w14:numForm w14:val="default"/>
      <w14:numSpacing w14:val="default"/>
      <w14:stylisticSets/>
      <w14:cntxtAlts w14:val="0"/>
    </w:rPr>
  </w:style>
  <w:style w:type="paragraph" w:styleId="Caption">
    <w:name w:val="caption"/>
    <w:basedOn w:val="Normal"/>
    <w:next w:val="Normal"/>
    <w:uiPriority w:val="35"/>
    <w:unhideWhenUsed/>
    <w:qFormat/>
    <w:rsid w:val="000346DD"/>
    <w:rPr>
      <w:rFonts w:asciiTheme="majorHAnsi" w:eastAsiaTheme="minorEastAsia" w:hAnsiTheme="majorHAnsi"/>
      <w:bCs/>
      <w:smallCaps/>
      <w:color w:val="44546A" w:themeColor="text2"/>
      <w:spacing w:val="6"/>
      <w:szCs w:val="18"/>
    </w:rPr>
  </w:style>
  <w:style w:type="character" w:styleId="Emphasis">
    <w:name w:val="Emphasis"/>
    <w:basedOn w:val="DefaultParagraphFont"/>
    <w:uiPriority w:val="20"/>
    <w:qFormat/>
    <w:rsid w:val="000346DD"/>
    <w:rPr>
      <w:rFonts w:asciiTheme="minorHAnsi" w:hAnsiTheme="minorHAnsi"/>
      <w:b/>
      <w:i/>
      <w:iCs/>
      <w:color w:val="000000" w:themeColor="text1"/>
      <w:spacing w:val="0"/>
      <w:w w:val="100"/>
      <w:kern w:val="0"/>
      <w:position w:val="0"/>
      <w:sz w:val="22"/>
      <w:u w:val="none"/>
      <w14:ligatures w14:val="none"/>
      <w14:numForm w14:val="default"/>
      <w14:numSpacing w14:val="default"/>
      <w14:stylisticSets/>
      <w14:cntxtAlts w14:val="0"/>
    </w:rPr>
  </w:style>
  <w:style w:type="character" w:customStyle="1" w:styleId="Heading3Char">
    <w:name w:val="Heading 3 Char"/>
    <w:basedOn w:val="DefaultParagraphFont"/>
    <w:link w:val="Heading3"/>
    <w:uiPriority w:val="9"/>
    <w:rsid w:val="000346DD"/>
    <w:rPr>
      <w:rFonts w:asciiTheme="majorHAnsi" w:eastAsiaTheme="majorEastAsia" w:hAnsiTheme="majorHAnsi" w:cs="Times New Roman (Headings CS)"/>
      <w:b/>
      <w:bCs/>
      <w:color w:val="44546A" w:themeColor="text2"/>
      <w:spacing w:val="14"/>
    </w:rPr>
  </w:style>
  <w:style w:type="character" w:customStyle="1" w:styleId="Heading4Char">
    <w:name w:val="Heading 4 Char"/>
    <w:basedOn w:val="DefaultParagraphFont"/>
    <w:link w:val="Heading4"/>
    <w:uiPriority w:val="9"/>
    <w:rsid w:val="000346DD"/>
    <w:rPr>
      <w:rFonts w:ascii="Trebuchet MS" w:eastAsiaTheme="majorEastAsia" w:hAnsi="Trebuchet MS" w:cs="Times New Roman (Headings CS)"/>
      <w:b/>
      <w:bCs/>
      <w:iCs/>
      <w:color w:val="000000"/>
    </w:rPr>
  </w:style>
  <w:style w:type="character" w:customStyle="1" w:styleId="Heading5Char">
    <w:name w:val="Heading 5 Char"/>
    <w:basedOn w:val="DefaultParagraphFont"/>
    <w:link w:val="Heading5"/>
    <w:uiPriority w:val="9"/>
    <w:rsid w:val="000346DD"/>
    <w:rPr>
      <w:rFonts w:asciiTheme="majorHAnsi" w:eastAsiaTheme="majorEastAsia" w:hAnsiTheme="majorHAnsi" w:cs="Times New Roman (Headings CS)"/>
      <w:color w:val="44546A" w:themeColor="text2"/>
    </w:rPr>
  </w:style>
  <w:style w:type="character" w:customStyle="1" w:styleId="Heading6Char">
    <w:name w:val="Heading 6 Char"/>
    <w:basedOn w:val="DefaultParagraphFont"/>
    <w:link w:val="Heading6"/>
    <w:uiPriority w:val="9"/>
    <w:rsid w:val="000346DD"/>
    <w:rPr>
      <w:rFonts w:asciiTheme="majorHAnsi" w:eastAsiaTheme="majorEastAsia" w:hAnsiTheme="majorHAnsi" w:cs="Times New Roman (Headings CS)"/>
      <w:iCs/>
      <w:color w:val="000000" w:themeColor="text1"/>
    </w:rPr>
  </w:style>
  <w:style w:type="character" w:customStyle="1" w:styleId="Heading7Char">
    <w:name w:val="Heading 7 Char"/>
    <w:basedOn w:val="DefaultParagraphFont"/>
    <w:link w:val="Heading7"/>
    <w:uiPriority w:val="9"/>
    <w:rsid w:val="000346DD"/>
    <w:rPr>
      <w:rFonts w:asciiTheme="majorHAnsi" w:eastAsiaTheme="majorEastAsia" w:hAnsiTheme="majorHAnsi" w:cs="Times New Roman (Headings CS)"/>
      <w:i/>
      <w:iCs/>
      <w:color w:val="44546A" w:themeColor="text2"/>
    </w:rPr>
  </w:style>
  <w:style w:type="character" w:customStyle="1" w:styleId="Heading8Char">
    <w:name w:val="Heading 8 Char"/>
    <w:basedOn w:val="DefaultParagraphFont"/>
    <w:link w:val="Heading8"/>
    <w:uiPriority w:val="9"/>
    <w:rsid w:val="000346DD"/>
    <w:rPr>
      <w:rFonts w:asciiTheme="majorHAnsi" w:eastAsiaTheme="majorEastAsia" w:hAnsiTheme="majorHAnsi" w:cs="Times New Roman (Headings CS)"/>
      <w:i/>
      <w:color w:val="000000"/>
      <w:szCs w:val="20"/>
    </w:rPr>
  </w:style>
  <w:style w:type="character" w:customStyle="1" w:styleId="Heading9Char">
    <w:name w:val="Heading 9 Char"/>
    <w:basedOn w:val="DefaultParagraphFont"/>
    <w:link w:val="Heading9"/>
    <w:uiPriority w:val="9"/>
    <w:rsid w:val="000346DD"/>
    <w:rPr>
      <w:rFonts w:asciiTheme="majorHAnsi" w:eastAsiaTheme="majorEastAsia" w:hAnsiTheme="majorHAnsi" w:cs="Times New Roman (Headings CS)"/>
      <w:i/>
      <w:iCs/>
      <w:color w:val="4472C4" w:themeColor="accent1"/>
      <w:szCs w:val="20"/>
    </w:rPr>
  </w:style>
  <w:style w:type="character" w:styleId="IntenseEmphasis">
    <w:name w:val="Intense Emphasis"/>
    <w:basedOn w:val="DefaultParagraphFont"/>
    <w:uiPriority w:val="21"/>
    <w:qFormat/>
    <w:rsid w:val="000346DD"/>
    <w:rPr>
      <w:rFonts w:asciiTheme="minorHAnsi" w:hAnsiTheme="minorHAnsi"/>
      <w:b/>
      <w:bCs/>
      <w:i/>
      <w:iCs/>
      <w:color w:val="44546A" w:themeColor="text2"/>
      <w:spacing w:val="0"/>
      <w:w w:val="100"/>
      <w:position w:val="0"/>
      <w:sz w:val="22"/>
      <w:u w:val="none"/>
      <w14:ligatures w14:val="none"/>
      <w14:numForm w14:val="default"/>
      <w14:numSpacing w14:val="default"/>
      <w14:stylisticSets/>
    </w:rPr>
  </w:style>
  <w:style w:type="paragraph" w:styleId="IntenseQuote">
    <w:name w:val="Intense Quote"/>
    <w:basedOn w:val="Normal"/>
    <w:next w:val="Normal"/>
    <w:link w:val="IntenseQuoteChar"/>
    <w:uiPriority w:val="30"/>
    <w:qFormat/>
    <w:rsid w:val="000346DD"/>
    <w:pPr>
      <w:pBdr>
        <w:top w:val="single" w:sz="36" w:space="8" w:color="4472C4" w:themeColor="accent1"/>
        <w:bottom w:val="single" w:sz="36" w:space="8" w:color="4472C4" w:themeColor="accent1"/>
      </w:pBdr>
      <w:spacing w:before="440" w:after="440"/>
      <w:ind w:left="567" w:right="567"/>
    </w:pPr>
    <w:rPr>
      <w:rFonts w:asciiTheme="minorHAnsi" w:eastAsiaTheme="minorEastAsia" w:hAnsiTheme="minorHAnsi"/>
      <w:bCs/>
      <w:iCs/>
      <w:color w:val="44546A" w:themeColor="text2"/>
      <w:sz w:val="32"/>
    </w:rPr>
  </w:style>
  <w:style w:type="character" w:customStyle="1" w:styleId="IntenseQuoteChar">
    <w:name w:val="Intense Quote Char"/>
    <w:basedOn w:val="DefaultParagraphFont"/>
    <w:link w:val="IntenseQuote"/>
    <w:uiPriority w:val="30"/>
    <w:rsid w:val="000346DD"/>
    <w:rPr>
      <w:rFonts w:eastAsiaTheme="minorEastAsia" w:cs="Times New Roman (Body CS)"/>
      <w:bCs/>
      <w:iCs/>
      <w:color w:val="44546A" w:themeColor="text2"/>
      <w:sz w:val="32"/>
    </w:rPr>
  </w:style>
  <w:style w:type="character" w:styleId="IntenseReference">
    <w:name w:val="Intense Reference"/>
    <w:basedOn w:val="DefaultParagraphFont"/>
    <w:uiPriority w:val="32"/>
    <w:qFormat/>
    <w:rsid w:val="000346DD"/>
    <w:rPr>
      <w:rFonts w:asciiTheme="minorHAnsi" w:hAnsiTheme="minorHAnsi"/>
      <w:b w:val="0"/>
      <w:bCs/>
      <w:i w:val="0"/>
      <w:caps w:val="0"/>
      <w:smallCaps/>
      <w:color w:val="44546A" w:themeColor="text2"/>
      <w:spacing w:val="5"/>
      <w:w w:val="100"/>
      <w:kern w:val="0"/>
      <w:position w:val="0"/>
      <w:sz w:val="22"/>
      <w:u w:val="single" w:color="44546A" w:themeColor="text2"/>
      <w14:ligatures w14:val="none"/>
      <w14:numForm w14:val="default"/>
      <w14:numSpacing w14:val="default"/>
      <w14:stylisticSets/>
      <w14:cntxtAlts w14:val="0"/>
    </w:rPr>
  </w:style>
  <w:style w:type="paragraph" w:styleId="NoSpacing">
    <w:name w:val="No Spacing"/>
    <w:link w:val="NoSpacingChar"/>
    <w:uiPriority w:val="1"/>
    <w:qFormat/>
    <w:rsid w:val="000346DD"/>
    <w:pPr>
      <w:suppressAutoHyphens/>
      <w:snapToGrid w:val="0"/>
      <w:spacing w:after="0" w:line="240" w:lineRule="auto"/>
    </w:pPr>
    <w:rPr>
      <w:rFonts w:ascii="Trebuchet MS" w:hAnsi="Trebuchet MS" w:cs="Times New Roman (Body CS)"/>
      <w:color w:val="000000" w:themeColor="text1"/>
    </w:rPr>
  </w:style>
  <w:style w:type="character" w:customStyle="1" w:styleId="NoSpacingChar">
    <w:name w:val="No Spacing Char"/>
    <w:basedOn w:val="DefaultParagraphFont"/>
    <w:link w:val="NoSpacing"/>
    <w:uiPriority w:val="1"/>
    <w:rsid w:val="000346DD"/>
    <w:rPr>
      <w:rFonts w:ascii="Trebuchet MS" w:hAnsi="Trebuchet MS" w:cs="Times New Roman (Body CS)"/>
      <w:color w:val="000000" w:themeColor="text1"/>
    </w:rPr>
  </w:style>
  <w:style w:type="character" w:styleId="PageNumber">
    <w:name w:val="page number"/>
    <w:basedOn w:val="DefaultParagraphFont"/>
    <w:uiPriority w:val="99"/>
    <w:semiHidden/>
    <w:unhideWhenUsed/>
    <w:rsid w:val="000346DD"/>
  </w:style>
  <w:style w:type="paragraph" w:customStyle="1" w:styleId="PersonalName">
    <w:name w:val="Personal Name"/>
    <w:basedOn w:val="Title"/>
    <w:rsid w:val="000346DD"/>
    <w:rPr>
      <w:b/>
      <w:caps w:val="0"/>
      <w:color w:val="000000"/>
      <w:sz w:val="28"/>
      <w:szCs w:val="28"/>
    </w:rPr>
  </w:style>
  <w:style w:type="character" w:styleId="PlaceholderText">
    <w:name w:val="Placeholder Text"/>
    <w:basedOn w:val="DefaultParagraphFont"/>
    <w:uiPriority w:val="99"/>
    <w:semiHidden/>
    <w:rsid w:val="000346DD"/>
    <w:rPr>
      <w:color w:val="808080"/>
    </w:rPr>
  </w:style>
  <w:style w:type="character" w:styleId="Strong">
    <w:name w:val="Strong"/>
    <w:basedOn w:val="DefaultParagraphFont"/>
    <w:uiPriority w:val="22"/>
    <w:qFormat/>
    <w:rsid w:val="000346DD"/>
    <w:rPr>
      <w:rFonts w:asciiTheme="minorHAnsi" w:hAnsiTheme="minorHAnsi"/>
      <w:b/>
      <w:bCs/>
      <w:i w:val="0"/>
      <w:color w:val="000000" w:themeColor="text1"/>
      <w:spacing w:val="0"/>
      <w:w w:val="100"/>
      <w:kern w:val="0"/>
      <w:position w:val="0"/>
      <w:sz w:val="22"/>
      <w:u w:val="none"/>
      <w14:ligatures w14:val="none"/>
      <w14:numForm w14:val="default"/>
      <w14:numSpacing w14:val="default"/>
      <w14:stylisticSets/>
      <w14:cntxtAlts w14:val="0"/>
    </w:rPr>
  </w:style>
  <w:style w:type="paragraph" w:styleId="Subtitle">
    <w:name w:val="Subtitle"/>
    <w:basedOn w:val="Normal"/>
    <w:next w:val="Normal"/>
    <w:link w:val="SubtitleChar"/>
    <w:uiPriority w:val="11"/>
    <w:qFormat/>
    <w:rsid w:val="000346DD"/>
    <w:pPr>
      <w:numPr>
        <w:ilvl w:val="1"/>
      </w:numPr>
      <w:spacing w:after="320"/>
    </w:pPr>
    <w:rPr>
      <w:rFonts w:eastAsiaTheme="majorEastAsia" w:cs="Times New Roman (Headings CS)"/>
      <w:iCs/>
      <w:color w:val="44546A" w:themeColor="text2"/>
      <w:spacing w:val="20"/>
      <w:sz w:val="36"/>
      <w:szCs w:val="24"/>
    </w:rPr>
  </w:style>
  <w:style w:type="character" w:customStyle="1" w:styleId="SubtitleChar">
    <w:name w:val="Subtitle Char"/>
    <w:basedOn w:val="DefaultParagraphFont"/>
    <w:link w:val="Subtitle"/>
    <w:uiPriority w:val="11"/>
    <w:rsid w:val="000346DD"/>
    <w:rPr>
      <w:rFonts w:ascii="Trebuchet MS" w:eastAsiaTheme="majorEastAsia" w:hAnsi="Trebuchet MS" w:cs="Times New Roman (Headings CS)"/>
      <w:iCs/>
      <w:color w:val="44546A" w:themeColor="text2"/>
      <w:spacing w:val="20"/>
      <w:sz w:val="36"/>
      <w:szCs w:val="24"/>
    </w:rPr>
  </w:style>
  <w:style w:type="character" w:styleId="SubtleEmphasis">
    <w:name w:val="Subtle Emphasis"/>
    <w:basedOn w:val="DefaultParagraphFont"/>
    <w:uiPriority w:val="19"/>
    <w:qFormat/>
    <w:rsid w:val="000346DD"/>
    <w:rPr>
      <w:rFonts w:ascii="Trebuchet MS" w:hAnsi="Trebuchet MS"/>
      <w:b w:val="0"/>
      <w:i/>
      <w:iCs/>
      <w:color w:val="000000"/>
      <w:spacing w:val="0"/>
      <w:w w:val="100"/>
      <w:kern w:val="0"/>
      <w:position w:val="0"/>
      <w:sz w:val="22"/>
      <w:u w:val="none"/>
      <w14:ligatures w14:val="none"/>
      <w14:numForm w14:val="default"/>
      <w14:numSpacing w14:val="default"/>
      <w14:stylisticSets/>
      <w14:cntxtAlts w14:val="0"/>
    </w:rPr>
  </w:style>
  <w:style w:type="character" w:styleId="SubtleReference">
    <w:name w:val="Subtle Reference"/>
    <w:basedOn w:val="DefaultParagraphFont"/>
    <w:uiPriority w:val="31"/>
    <w:qFormat/>
    <w:rsid w:val="000346DD"/>
    <w:rPr>
      <w:rFonts w:asciiTheme="minorHAnsi" w:hAnsiTheme="minorHAnsi"/>
      <w:b w:val="0"/>
      <w:i w:val="0"/>
      <w:caps w:val="0"/>
      <w:smallCaps/>
      <w:color w:val="000000"/>
      <w:spacing w:val="5"/>
      <w:w w:val="100"/>
      <w:kern w:val="0"/>
      <w:position w:val="0"/>
      <w:sz w:val="22"/>
      <w:u w:val="single" w:color="000000" w:themeColor="text1"/>
      <w14:ligatures w14:val="none"/>
      <w14:numForm w14:val="default"/>
      <w14:numSpacing w14:val="default"/>
      <w14:stylisticSets/>
      <w14:cntxtAlts w14:val="0"/>
    </w:rPr>
  </w:style>
  <w:style w:type="paragraph" w:customStyle="1" w:styleId="Picture">
    <w:name w:val="Picture"/>
    <w:basedOn w:val="Normal"/>
    <w:qFormat/>
    <w:rsid w:val="000346DD"/>
    <w:pPr>
      <w:suppressAutoHyphens w:val="0"/>
      <w:adjustRightInd w:val="0"/>
      <w:spacing w:after="0" w:line="240" w:lineRule="auto"/>
    </w:pPr>
    <w:rPr>
      <w:rFonts w:ascii="Verdana" w:hAnsi="Verdana" w:cs="Times New Roman"/>
      <w:noProof/>
      <w:sz w:val="24"/>
      <w:szCs w:val="20"/>
      <w:lang w:eastAsia="en-GB"/>
    </w:rPr>
  </w:style>
  <w:style w:type="paragraph" w:customStyle="1" w:styleId="Pull-OutQuote">
    <w:name w:val="Pull-Out Quote"/>
    <w:basedOn w:val="Normal"/>
    <w:next w:val="NameSurname"/>
    <w:qFormat/>
    <w:rsid w:val="000346DD"/>
    <w:pPr>
      <w:suppressAutoHyphens w:val="0"/>
      <w:adjustRightInd w:val="0"/>
      <w:spacing w:before="600" w:after="85" w:line="360" w:lineRule="exact"/>
    </w:pPr>
    <w:rPr>
      <w:rFonts w:ascii="Verdana" w:hAnsi="Verdana" w:cs="Times New Roman"/>
      <w:b/>
      <w:color w:val="767171" w:themeColor="background2" w:themeShade="80"/>
      <w:sz w:val="32"/>
      <w:szCs w:val="20"/>
    </w:rPr>
  </w:style>
  <w:style w:type="paragraph" w:customStyle="1" w:styleId="HeaderText">
    <w:name w:val="Header Text"/>
    <w:basedOn w:val="Normal"/>
    <w:qFormat/>
    <w:rsid w:val="000346DD"/>
    <w:pPr>
      <w:suppressAutoHyphens w:val="0"/>
      <w:adjustRightInd w:val="0"/>
      <w:spacing w:after="0" w:line="260" w:lineRule="exact"/>
      <w:jc w:val="right"/>
    </w:pPr>
    <w:rPr>
      <w:rFonts w:ascii="Verdana" w:hAnsi="Verdana" w:cs="Times New Roman"/>
      <w:b/>
      <w:color w:val="00B6D1"/>
      <w:sz w:val="18"/>
      <w:szCs w:val="20"/>
    </w:rPr>
  </w:style>
  <w:style w:type="paragraph" w:styleId="ListBullet">
    <w:name w:val="List Bullet"/>
    <w:basedOn w:val="Normal"/>
    <w:uiPriority w:val="99"/>
    <w:unhideWhenUsed/>
    <w:rsid w:val="000346DD"/>
    <w:pPr>
      <w:numPr>
        <w:numId w:val="2"/>
      </w:numPr>
      <w:tabs>
        <w:tab w:val="left" w:pos="196"/>
      </w:tabs>
      <w:suppressAutoHyphens w:val="0"/>
      <w:adjustRightInd w:val="0"/>
      <w:spacing w:after="57" w:line="260" w:lineRule="exact"/>
      <w:ind w:left="357" w:hanging="357"/>
    </w:pPr>
    <w:rPr>
      <w:rFonts w:ascii="Verdana" w:hAnsi="Verdana" w:cs="Times New Roman"/>
      <w:sz w:val="18"/>
      <w:szCs w:val="20"/>
    </w:rPr>
  </w:style>
  <w:style w:type="paragraph" w:customStyle="1" w:styleId="ListBulletLastLine">
    <w:name w:val="List Bullet Last Line"/>
    <w:basedOn w:val="ListBullet"/>
    <w:qFormat/>
    <w:rsid w:val="000346DD"/>
    <w:pPr>
      <w:spacing w:after="0"/>
      <w:ind w:left="199" w:hanging="199"/>
    </w:pPr>
  </w:style>
  <w:style w:type="character" w:styleId="Hyperlink">
    <w:name w:val="Hyperlink"/>
    <w:basedOn w:val="DefaultParagraphFont"/>
    <w:uiPriority w:val="99"/>
    <w:unhideWhenUsed/>
    <w:rsid w:val="000346DD"/>
    <w:rPr>
      <w:color w:val="0563C1" w:themeColor="hyperlink"/>
      <w:u w:val="single"/>
    </w:rPr>
  </w:style>
  <w:style w:type="paragraph" w:styleId="FootnoteText">
    <w:name w:val="footnote text"/>
    <w:basedOn w:val="Normal"/>
    <w:link w:val="FootnoteTextChar"/>
    <w:uiPriority w:val="99"/>
    <w:semiHidden/>
    <w:unhideWhenUsed/>
    <w:rsid w:val="000346DD"/>
    <w:pPr>
      <w:suppressAutoHyphens w:val="0"/>
      <w:adjustRightInd w:val="0"/>
      <w:spacing w:after="0" w:line="240" w:lineRule="auto"/>
    </w:pPr>
    <w:rPr>
      <w:rFonts w:ascii="Verdana" w:hAnsi="Verdana" w:cs="Times New Roman"/>
      <w:sz w:val="20"/>
      <w:szCs w:val="20"/>
    </w:rPr>
  </w:style>
  <w:style w:type="character" w:customStyle="1" w:styleId="FootnoteTextChar">
    <w:name w:val="Footnote Text Char"/>
    <w:basedOn w:val="DefaultParagraphFont"/>
    <w:link w:val="FootnoteText"/>
    <w:uiPriority w:val="99"/>
    <w:semiHidden/>
    <w:rsid w:val="000346DD"/>
    <w:rPr>
      <w:rFonts w:ascii="Verdana" w:hAnsi="Verdana" w:cs="Times New Roman"/>
      <w:color w:val="000000" w:themeColor="text1"/>
      <w:sz w:val="20"/>
      <w:szCs w:val="20"/>
    </w:rPr>
  </w:style>
  <w:style w:type="character" w:styleId="FootnoteReference">
    <w:name w:val="footnote reference"/>
    <w:basedOn w:val="DefaultParagraphFont"/>
    <w:uiPriority w:val="99"/>
    <w:semiHidden/>
    <w:unhideWhenUsed/>
    <w:rsid w:val="000346DD"/>
    <w:rPr>
      <w:vertAlign w:val="superscript"/>
    </w:rPr>
  </w:style>
  <w:style w:type="table" w:styleId="PlainTable1">
    <w:name w:val="Plain Table 1"/>
    <w:basedOn w:val="TableNormal"/>
    <w:uiPriority w:val="99"/>
    <w:rsid w:val="000346DD"/>
    <w:pPr>
      <w:spacing w:after="0" w:line="240" w:lineRule="auto"/>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346DD"/>
    <w:pPr>
      <w:autoSpaceDE w:val="0"/>
      <w:autoSpaceDN w:val="0"/>
      <w:adjustRightInd w:val="0"/>
      <w:spacing w:after="0" w:line="240" w:lineRule="auto"/>
    </w:pPr>
    <w:rPr>
      <w:rFonts w:ascii="Verdana" w:hAnsi="Verdana" w:cs="Verdana"/>
      <w:color w:val="000000"/>
      <w:sz w:val="24"/>
      <w:szCs w:val="24"/>
    </w:rPr>
  </w:style>
  <w:style w:type="paragraph" w:styleId="TOC1">
    <w:name w:val="toc 1"/>
    <w:basedOn w:val="Normal"/>
    <w:next w:val="Normal"/>
    <w:autoRedefine/>
    <w:uiPriority w:val="39"/>
    <w:unhideWhenUsed/>
    <w:rsid w:val="000346DD"/>
    <w:pPr>
      <w:spacing w:after="100"/>
    </w:pPr>
  </w:style>
  <w:style w:type="paragraph" w:styleId="TOC2">
    <w:name w:val="toc 2"/>
    <w:basedOn w:val="Normal"/>
    <w:next w:val="Normal"/>
    <w:autoRedefine/>
    <w:uiPriority w:val="39"/>
    <w:unhideWhenUsed/>
    <w:rsid w:val="000346DD"/>
    <w:pPr>
      <w:spacing w:after="100"/>
      <w:ind w:left="220"/>
    </w:pPr>
  </w:style>
  <w:style w:type="paragraph" w:styleId="TOC3">
    <w:name w:val="toc 3"/>
    <w:basedOn w:val="Normal"/>
    <w:next w:val="Normal"/>
    <w:autoRedefine/>
    <w:uiPriority w:val="39"/>
    <w:unhideWhenUsed/>
    <w:rsid w:val="000346DD"/>
    <w:pPr>
      <w:spacing w:after="100"/>
      <w:ind w:left="440"/>
    </w:pPr>
  </w:style>
  <w:style w:type="character" w:styleId="UnresolvedMention">
    <w:name w:val="Unresolved Mention"/>
    <w:basedOn w:val="DefaultParagraphFont"/>
    <w:uiPriority w:val="99"/>
    <w:semiHidden/>
    <w:unhideWhenUsed/>
    <w:rsid w:val="000733D2"/>
    <w:rPr>
      <w:color w:val="605E5C"/>
      <w:shd w:val="clear" w:color="auto" w:fill="E1DFDD"/>
    </w:rPr>
  </w:style>
  <w:style w:type="character" w:styleId="CommentReference">
    <w:name w:val="annotation reference"/>
    <w:basedOn w:val="DefaultParagraphFont"/>
    <w:uiPriority w:val="99"/>
    <w:semiHidden/>
    <w:unhideWhenUsed/>
    <w:rsid w:val="00E46639"/>
    <w:rPr>
      <w:sz w:val="16"/>
      <w:szCs w:val="16"/>
    </w:rPr>
  </w:style>
  <w:style w:type="paragraph" w:styleId="CommentText">
    <w:name w:val="annotation text"/>
    <w:basedOn w:val="Normal"/>
    <w:link w:val="CommentTextChar"/>
    <w:uiPriority w:val="99"/>
    <w:unhideWhenUsed/>
    <w:rsid w:val="00E46639"/>
    <w:pPr>
      <w:spacing w:line="240" w:lineRule="auto"/>
    </w:pPr>
    <w:rPr>
      <w:sz w:val="20"/>
      <w:szCs w:val="20"/>
    </w:rPr>
  </w:style>
  <w:style w:type="character" w:customStyle="1" w:styleId="CommentTextChar">
    <w:name w:val="Comment Text Char"/>
    <w:basedOn w:val="DefaultParagraphFont"/>
    <w:link w:val="CommentText"/>
    <w:uiPriority w:val="99"/>
    <w:rsid w:val="00E46639"/>
    <w:rPr>
      <w:rFonts w:ascii="Trebuchet MS" w:hAnsi="Trebuchet MS"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6639"/>
    <w:rPr>
      <w:b/>
      <w:bCs/>
    </w:rPr>
  </w:style>
  <w:style w:type="character" w:customStyle="1" w:styleId="CommentSubjectChar">
    <w:name w:val="Comment Subject Char"/>
    <w:basedOn w:val="CommentTextChar"/>
    <w:link w:val="CommentSubject"/>
    <w:uiPriority w:val="99"/>
    <w:semiHidden/>
    <w:rsid w:val="00E46639"/>
    <w:rPr>
      <w:rFonts w:ascii="Trebuchet MS" w:hAnsi="Trebuchet MS" w:cs="Times New Roman (Body CS)"/>
      <w:b/>
      <w:bCs/>
      <w:color w:val="000000" w:themeColor="text1"/>
      <w:sz w:val="20"/>
      <w:szCs w:val="20"/>
    </w:rPr>
  </w:style>
  <w:style w:type="paragraph" w:customStyle="1" w:styleId="Heading31">
    <w:name w:val="Heading 3.1"/>
    <w:basedOn w:val="Heading3"/>
    <w:link w:val="Heading31Char"/>
    <w:qFormat/>
    <w:rsid w:val="00844C05"/>
    <w:rPr>
      <w:rFonts w:ascii="Verdana" w:hAnsi="Verdana"/>
      <w:color w:val="00B6D1"/>
      <w:sz w:val="18"/>
      <w:szCs w:val="18"/>
    </w:rPr>
  </w:style>
  <w:style w:type="paragraph" w:customStyle="1" w:styleId="Heading41">
    <w:name w:val="Heading 4.1"/>
    <w:basedOn w:val="Heading3"/>
    <w:link w:val="Heading41Char"/>
    <w:qFormat/>
    <w:rsid w:val="00C21FBD"/>
    <w:rPr>
      <w:color w:val="auto"/>
    </w:rPr>
  </w:style>
  <w:style w:type="character" w:customStyle="1" w:styleId="Heading31Char">
    <w:name w:val="Heading 3.1 Char"/>
    <w:basedOn w:val="Heading3Char"/>
    <w:link w:val="Heading31"/>
    <w:rsid w:val="00844C05"/>
    <w:rPr>
      <w:rFonts w:ascii="Verdana" w:eastAsiaTheme="majorEastAsia" w:hAnsi="Verdana" w:cs="Times New Roman (Headings CS)"/>
      <w:b/>
      <w:bCs/>
      <w:color w:val="00B6D1"/>
      <w:spacing w:val="14"/>
      <w:sz w:val="18"/>
      <w:szCs w:val="18"/>
    </w:rPr>
  </w:style>
  <w:style w:type="paragraph" w:customStyle="1" w:styleId="Heading21">
    <w:name w:val="Heading 2.1"/>
    <w:basedOn w:val="Normal"/>
    <w:link w:val="Heading21Char"/>
    <w:qFormat/>
    <w:rsid w:val="00C21FBD"/>
    <w:rPr>
      <w:b/>
      <w:sz w:val="24"/>
      <w:szCs w:val="24"/>
    </w:rPr>
  </w:style>
  <w:style w:type="character" w:customStyle="1" w:styleId="Heading41Char">
    <w:name w:val="Heading 4.1 Char"/>
    <w:basedOn w:val="Heading3Char"/>
    <w:link w:val="Heading41"/>
    <w:rsid w:val="00C21FBD"/>
    <w:rPr>
      <w:rFonts w:asciiTheme="majorHAnsi" w:eastAsiaTheme="majorEastAsia" w:hAnsiTheme="majorHAnsi" w:cs="Times New Roman (Headings CS)"/>
      <w:b/>
      <w:bCs/>
      <w:color w:val="44546A" w:themeColor="text2"/>
      <w:spacing w:val="14"/>
    </w:rPr>
  </w:style>
  <w:style w:type="character" w:customStyle="1" w:styleId="Heading21Char">
    <w:name w:val="Heading 2.1 Char"/>
    <w:basedOn w:val="DefaultParagraphFont"/>
    <w:link w:val="Heading21"/>
    <w:rsid w:val="00C21FBD"/>
    <w:rPr>
      <w:rFonts w:ascii="Trebuchet MS" w:hAnsi="Trebuchet MS" w:cs="Times New Roman (Body CS)"/>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3985">
      <w:bodyDiv w:val="1"/>
      <w:marLeft w:val="0"/>
      <w:marRight w:val="0"/>
      <w:marTop w:val="0"/>
      <w:marBottom w:val="0"/>
      <w:divBdr>
        <w:top w:val="none" w:sz="0" w:space="0" w:color="auto"/>
        <w:left w:val="none" w:sz="0" w:space="0" w:color="auto"/>
        <w:bottom w:val="none" w:sz="0" w:space="0" w:color="auto"/>
        <w:right w:val="none" w:sz="0" w:space="0" w:color="auto"/>
      </w:divBdr>
    </w:div>
    <w:div w:id="336159855">
      <w:bodyDiv w:val="1"/>
      <w:marLeft w:val="0"/>
      <w:marRight w:val="0"/>
      <w:marTop w:val="0"/>
      <w:marBottom w:val="0"/>
      <w:divBdr>
        <w:top w:val="none" w:sz="0" w:space="0" w:color="auto"/>
        <w:left w:val="none" w:sz="0" w:space="0" w:color="auto"/>
        <w:bottom w:val="none" w:sz="0" w:space="0" w:color="auto"/>
        <w:right w:val="none" w:sz="0" w:space="0" w:color="auto"/>
      </w:divBdr>
      <w:divsChild>
        <w:div w:id="337195332">
          <w:marLeft w:val="446"/>
          <w:marRight w:val="0"/>
          <w:marTop w:val="0"/>
          <w:marBottom w:val="0"/>
          <w:divBdr>
            <w:top w:val="none" w:sz="0" w:space="0" w:color="auto"/>
            <w:left w:val="none" w:sz="0" w:space="0" w:color="auto"/>
            <w:bottom w:val="none" w:sz="0" w:space="0" w:color="auto"/>
            <w:right w:val="none" w:sz="0" w:space="0" w:color="auto"/>
          </w:divBdr>
        </w:div>
      </w:divsChild>
    </w:div>
    <w:div w:id="710811211">
      <w:bodyDiv w:val="1"/>
      <w:marLeft w:val="0"/>
      <w:marRight w:val="0"/>
      <w:marTop w:val="0"/>
      <w:marBottom w:val="0"/>
      <w:divBdr>
        <w:top w:val="none" w:sz="0" w:space="0" w:color="auto"/>
        <w:left w:val="none" w:sz="0" w:space="0" w:color="auto"/>
        <w:bottom w:val="none" w:sz="0" w:space="0" w:color="auto"/>
        <w:right w:val="none" w:sz="0" w:space="0" w:color="auto"/>
      </w:divBdr>
    </w:div>
    <w:div w:id="878471459">
      <w:bodyDiv w:val="1"/>
      <w:marLeft w:val="0"/>
      <w:marRight w:val="0"/>
      <w:marTop w:val="0"/>
      <w:marBottom w:val="0"/>
      <w:divBdr>
        <w:top w:val="none" w:sz="0" w:space="0" w:color="auto"/>
        <w:left w:val="none" w:sz="0" w:space="0" w:color="auto"/>
        <w:bottom w:val="none" w:sz="0" w:space="0" w:color="auto"/>
        <w:right w:val="none" w:sz="0" w:space="0" w:color="auto"/>
      </w:divBdr>
      <w:divsChild>
        <w:div w:id="168523059">
          <w:marLeft w:val="0"/>
          <w:marRight w:val="0"/>
          <w:marTop w:val="0"/>
          <w:marBottom w:val="0"/>
          <w:divBdr>
            <w:top w:val="none" w:sz="0" w:space="0" w:color="auto"/>
            <w:left w:val="none" w:sz="0" w:space="0" w:color="auto"/>
            <w:bottom w:val="none" w:sz="0" w:space="0" w:color="auto"/>
            <w:right w:val="none" w:sz="0" w:space="0" w:color="auto"/>
          </w:divBdr>
        </w:div>
      </w:divsChild>
    </w:div>
    <w:div w:id="1687175545">
      <w:bodyDiv w:val="1"/>
      <w:marLeft w:val="0"/>
      <w:marRight w:val="0"/>
      <w:marTop w:val="0"/>
      <w:marBottom w:val="0"/>
      <w:divBdr>
        <w:top w:val="none" w:sz="0" w:space="0" w:color="auto"/>
        <w:left w:val="none" w:sz="0" w:space="0" w:color="auto"/>
        <w:bottom w:val="none" w:sz="0" w:space="0" w:color="auto"/>
        <w:right w:val="none" w:sz="0" w:space="0" w:color="auto"/>
      </w:divBdr>
      <w:divsChild>
        <w:div w:id="567686457">
          <w:marLeft w:val="446"/>
          <w:marRight w:val="0"/>
          <w:marTop w:val="0"/>
          <w:marBottom w:val="0"/>
          <w:divBdr>
            <w:top w:val="none" w:sz="0" w:space="0" w:color="auto"/>
            <w:left w:val="none" w:sz="0" w:space="0" w:color="auto"/>
            <w:bottom w:val="none" w:sz="0" w:space="0" w:color="auto"/>
            <w:right w:val="none" w:sz="0" w:space="0" w:color="auto"/>
          </w:divBdr>
        </w:div>
      </w:divsChild>
    </w:div>
    <w:div w:id="1717971094">
      <w:bodyDiv w:val="1"/>
      <w:marLeft w:val="0"/>
      <w:marRight w:val="0"/>
      <w:marTop w:val="0"/>
      <w:marBottom w:val="0"/>
      <w:divBdr>
        <w:top w:val="none" w:sz="0" w:space="0" w:color="auto"/>
        <w:left w:val="none" w:sz="0" w:space="0" w:color="auto"/>
        <w:bottom w:val="none" w:sz="0" w:space="0" w:color="auto"/>
        <w:right w:val="none" w:sz="0" w:space="0" w:color="auto"/>
      </w:divBdr>
      <w:divsChild>
        <w:div w:id="171457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os-uk.org/project/responsible-futures" TargetMode="External"/><Relationship Id="rId7" Type="http://schemas.openxmlformats.org/officeDocument/2006/relationships/endnotes" Target="endnotes.xml"/><Relationship Id="rId12" Type="http://schemas.openxmlformats.org/officeDocument/2006/relationships/hyperlink" Target="mailto:hello@sos-uk.org" TargetMode="External"/><Relationship Id="rId17" Type="http://schemas.openxmlformats.org/officeDocument/2006/relationships/hyperlink" Target="mailto:hello@sos-uk.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os-uk.org/" TargetMode="External"/><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uk.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ta.nowicka@sos-uk.org" TargetMode="External"/><Relationship Id="rId23" Type="http://schemas.openxmlformats.org/officeDocument/2006/relationships/hyperlink" Target="mailto:responsiblefutures@sos-uk.org" TargetMode="External"/><Relationship Id="rId28" Type="http://schemas.openxmlformats.org/officeDocument/2006/relationships/header" Target="header3.xml"/><Relationship Id="rId10" Type="http://schemas.openxmlformats.org/officeDocument/2006/relationships/hyperlink" Target="mailto:marta.nowicka@sos-uk.org"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s-uk.org/project/responsible-futures" TargetMode="External"/><Relationship Id="rId14" Type="http://schemas.openxmlformats.org/officeDocument/2006/relationships/hyperlink" Target="http://www.sos-uk.org/project/responsible-futures" TargetMode="External"/><Relationship Id="rId22" Type="http://schemas.openxmlformats.org/officeDocument/2006/relationships/hyperlink" Target="https://www.sos-uk.org/programme-sign-up"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cid:image001.png@01D5A51E.BD6FA470" TargetMode="External"/><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greenimpact.org.uk/responsiblefutures" TargetMode="External"/><Relationship Id="rId1" Type="http://schemas.openxmlformats.org/officeDocument/2006/relationships/hyperlink" Target="https://www.sos-uk.org/research/sustainability-skills-survey"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5A51E.BD6FA47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CB2C-E787-4E4C-9F09-6778051C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11415</Words>
  <Characters>65067</Characters>
  <Application>Microsoft Office Word</Application>
  <DocSecurity>2</DocSecurity>
  <Lines>542</Lines>
  <Paragraphs>152</Paragraphs>
  <ScaleCrop>false</ScaleCrop>
  <HeadingPairs>
    <vt:vector size="2" baseType="variant">
      <vt:variant>
        <vt:lpstr>Title</vt:lpstr>
      </vt:variant>
      <vt:variant>
        <vt:i4>1</vt:i4>
      </vt:variant>
    </vt:vector>
  </HeadingPairs>
  <TitlesOfParts>
    <vt:vector size="1" baseType="lpstr">
      <vt:lpstr>MMU Responsible Futures Audit Report 2022</vt:lpstr>
    </vt:vector>
  </TitlesOfParts>
  <Company/>
  <LinksUpToDate>false</LinksUpToDate>
  <CharactersWithSpaces>76330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 Responsible Futures Audit Report 2022</dc:title>
  <dc:subject/>
  <dc:creator>Quinn Runkle;Marta Nowicka</dc:creator>
  <cp:keywords/>
  <dc:description/>
  <cp:lastModifiedBy>Marta Nowicka</cp:lastModifiedBy>
  <cp:revision>7</cp:revision>
  <cp:lastPrinted>2023-02-22T10:47:00Z</cp:lastPrinted>
  <dcterms:created xsi:type="dcterms:W3CDTF">2023-05-24T08:15:00Z</dcterms:created>
  <dcterms:modified xsi:type="dcterms:W3CDTF">2023-05-25T08:35:00Z</dcterms:modified>
  <cp:contentStatus/>
</cp:coreProperties>
</file>