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D3B10" w14:textId="35F1E3AB" w:rsidR="0063485C" w:rsidRPr="001353C0" w:rsidRDefault="0063485C" w:rsidP="0063485C">
      <w:pPr>
        <w:spacing w:after="0" w:line="240" w:lineRule="auto"/>
        <w:textAlignment w:val="baseline"/>
        <w:rPr>
          <w:rFonts w:ascii="Arial" w:eastAsia="Times New Roman" w:hAnsi="Arial" w:cs="Arial"/>
          <w:b/>
          <w:bCs/>
          <w:sz w:val="24"/>
          <w:szCs w:val="24"/>
          <w:lang w:eastAsia="en-GB"/>
        </w:rPr>
      </w:pPr>
      <w:r w:rsidRPr="001353C0">
        <w:rPr>
          <w:rFonts w:ascii="Arial" w:eastAsia="Times New Roman" w:hAnsi="Arial" w:cs="Arial"/>
          <w:b/>
          <w:bCs/>
          <w:sz w:val="24"/>
          <w:szCs w:val="24"/>
          <w:lang w:eastAsia="en-GB"/>
        </w:rPr>
        <w:t>HR Excellence in Research Award: Ten Year Review</w:t>
      </w:r>
      <w:r w:rsidR="00862A25">
        <w:rPr>
          <w:rFonts w:ascii="Arial" w:eastAsia="Times New Roman" w:hAnsi="Arial" w:cs="Arial"/>
          <w:b/>
          <w:bCs/>
          <w:sz w:val="24"/>
          <w:szCs w:val="24"/>
          <w:lang w:eastAsia="en-GB"/>
        </w:rPr>
        <w:t xml:space="preserve"> </w:t>
      </w:r>
      <w:r w:rsidRPr="001353C0">
        <w:rPr>
          <w:rFonts w:ascii="Arial" w:eastAsia="Times New Roman" w:hAnsi="Arial" w:cs="Arial"/>
          <w:b/>
          <w:bCs/>
          <w:sz w:val="24"/>
          <w:szCs w:val="24"/>
          <w:lang w:eastAsia="en-GB"/>
        </w:rPr>
        <w:t>Summary report</w:t>
      </w:r>
    </w:p>
    <w:p w14:paraId="20BFB061" w14:textId="77777777" w:rsidR="0063485C" w:rsidRPr="001353C0" w:rsidRDefault="0063485C" w:rsidP="0063485C">
      <w:pPr>
        <w:spacing w:after="0" w:line="240" w:lineRule="auto"/>
        <w:textAlignment w:val="baseline"/>
        <w:rPr>
          <w:rFonts w:ascii="Arial" w:eastAsia="Times New Roman" w:hAnsi="Arial" w:cs="Arial"/>
          <w:b/>
          <w:bCs/>
          <w:sz w:val="24"/>
          <w:szCs w:val="24"/>
          <w:lang w:eastAsia="en-GB"/>
        </w:rPr>
      </w:pPr>
    </w:p>
    <w:p w14:paraId="0A327C7C" w14:textId="0560950B" w:rsidR="0063485C" w:rsidRPr="00233FCD" w:rsidRDefault="0063485C" w:rsidP="0063485C">
      <w:pPr>
        <w:pStyle w:val="paragraph"/>
        <w:numPr>
          <w:ilvl w:val="0"/>
          <w:numId w:val="1"/>
        </w:numPr>
        <w:spacing w:before="0" w:beforeAutospacing="0" w:after="0" w:afterAutospacing="0"/>
        <w:textAlignment w:val="baseline"/>
        <w:rPr>
          <w:rFonts w:ascii="Arial" w:hAnsi="Arial" w:cs="Arial"/>
          <w:b/>
          <w:bCs/>
        </w:rPr>
      </w:pPr>
      <w:r w:rsidRPr="001353C0">
        <w:rPr>
          <w:rFonts w:ascii="Arial" w:hAnsi="Arial" w:cs="Arial"/>
          <w:b/>
          <w:bCs/>
        </w:rPr>
        <w:t>Institutional context </w:t>
      </w:r>
    </w:p>
    <w:p w14:paraId="4DDE5186" w14:textId="390DEB54" w:rsidR="0063485C" w:rsidRPr="001353C0" w:rsidRDefault="0063485C" w:rsidP="0063485C">
      <w:pPr>
        <w:spacing w:after="0" w:line="240" w:lineRule="auto"/>
        <w:textAlignment w:val="baseline"/>
        <w:rPr>
          <w:rFonts w:ascii="Arial" w:eastAsia="Times New Roman" w:hAnsi="Arial" w:cs="Arial"/>
          <w:sz w:val="24"/>
          <w:szCs w:val="24"/>
          <w:lang w:eastAsia="en-GB"/>
        </w:rPr>
      </w:pPr>
      <w:r w:rsidRPr="001353C0">
        <w:rPr>
          <w:rFonts w:ascii="Arial" w:eastAsia="Times New Roman" w:hAnsi="Arial" w:cs="Arial"/>
          <w:sz w:val="24"/>
          <w:szCs w:val="24"/>
          <w:lang w:eastAsia="en-GB"/>
        </w:rPr>
        <w:t>Manchester Metropolitan is one of the largest universities in the UK with a community of over 40,000 students and 4,000 staff. Our purpose is to transform lives through the power of education and research. Research Excellence with Impact is one of two core goals at the University and our new Research Strategy (October 2023) build</w:t>
      </w:r>
      <w:r>
        <w:rPr>
          <w:rFonts w:ascii="Arial" w:eastAsia="Times New Roman" w:hAnsi="Arial" w:cs="Arial"/>
          <w:sz w:val="24"/>
          <w:szCs w:val="24"/>
          <w:lang w:eastAsia="en-GB"/>
        </w:rPr>
        <w:t>s</w:t>
      </w:r>
      <w:r w:rsidRPr="001353C0">
        <w:rPr>
          <w:rFonts w:ascii="Arial" w:eastAsia="Times New Roman" w:hAnsi="Arial" w:cs="Arial"/>
          <w:sz w:val="24"/>
          <w:szCs w:val="24"/>
          <w:lang w:eastAsia="en-GB"/>
        </w:rPr>
        <w:t xml:space="preserve"> on the</w:t>
      </w:r>
      <w:r w:rsidR="00641A9E">
        <w:rPr>
          <w:rFonts w:ascii="Arial" w:eastAsia="Times New Roman" w:hAnsi="Arial" w:cs="Arial"/>
          <w:sz w:val="24"/>
          <w:szCs w:val="24"/>
          <w:lang w:eastAsia="en-GB"/>
        </w:rPr>
        <w:t xml:space="preserve"> </w:t>
      </w:r>
      <w:r w:rsidRPr="001353C0">
        <w:rPr>
          <w:rFonts w:ascii="Arial" w:eastAsia="Times New Roman" w:hAnsi="Arial" w:cs="Arial"/>
          <w:sz w:val="24"/>
          <w:szCs w:val="24"/>
          <w:lang w:eastAsia="en-GB"/>
        </w:rPr>
        <w:t xml:space="preserve">foundations of an outstanding performance in REF 2021 which underlined </w:t>
      </w:r>
      <w:r w:rsidR="00641A9E">
        <w:rPr>
          <w:rFonts w:ascii="Arial" w:eastAsia="Times New Roman" w:hAnsi="Arial" w:cs="Arial"/>
          <w:sz w:val="24"/>
          <w:szCs w:val="24"/>
          <w:lang w:eastAsia="en-GB"/>
        </w:rPr>
        <w:t xml:space="preserve">our </w:t>
      </w:r>
      <w:r w:rsidRPr="001353C0">
        <w:rPr>
          <w:rFonts w:ascii="Arial" w:eastAsia="Times New Roman" w:hAnsi="Arial" w:cs="Arial"/>
          <w:sz w:val="24"/>
          <w:szCs w:val="24"/>
          <w:lang w:eastAsia="en-GB"/>
        </w:rPr>
        <w:t xml:space="preserve">progress in improving both the quality and volume of research. </w:t>
      </w:r>
    </w:p>
    <w:p w14:paraId="64EA6F86" w14:textId="77777777" w:rsidR="0063485C" w:rsidRPr="001353C0" w:rsidRDefault="0063485C" w:rsidP="0063485C">
      <w:pPr>
        <w:spacing w:after="0" w:line="240" w:lineRule="auto"/>
        <w:textAlignment w:val="baseline"/>
        <w:rPr>
          <w:rFonts w:ascii="Arial" w:eastAsia="Times New Roman" w:hAnsi="Arial" w:cs="Arial"/>
          <w:sz w:val="24"/>
          <w:szCs w:val="24"/>
          <w:lang w:eastAsia="en-GB"/>
        </w:rPr>
      </w:pPr>
      <w:r w:rsidRPr="001353C0">
        <w:rPr>
          <w:rFonts w:ascii="Arial" w:eastAsia="Times New Roman" w:hAnsi="Arial" w:cs="Arial"/>
          <w:sz w:val="24"/>
          <w:szCs w:val="24"/>
          <w:lang w:eastAsia="en-GB"/>
        </w:rPr>
        <w:t>  </w:t>
      </w:r>
    </w:p>
    <w:p w14:paraId="5A02030F" w14:textId="7F48D4A0" w:rsidR="00233FCD" w:rsidRPr="001353C0" w:rsidRDefault="00233FCD" w:rsidP="00233FCD">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The new Research Strategy</w:t>
      </w:r>
      <w:r w:rsidR="00641A9E">
        <w:rPr>
          <w:rFonts w:ascii="Arial" w:eastAsia="Times New Roman" w:hAnsi="Arial" w:cs="Arial"/>
          <w:sz w:val="24"/>
          <w:szCs w:val="24"/>
          <w:lang w:eastAsia="en-GB"/>
        </w:rPr>
        <w:t xml:space="preserve">, developed through engagement with staff, </w:t>
      </w:r>
      <w:r w:rsidRPr="001353C0">
        <w:rPr>
          <w:rFonts w:ascii="Arial" w:eastAsia="Times New Roman" w:hAnsi="Arial" w:cs="Arial"/>
          <w:sz w:val="24"/>
          <w:szCs w:val="24"/>
          <w:lang w:eastAsia="en-GB"/>
        </w:rPr>
        <w:t>is focused on five</w:t>
      </w:r>
      <w:r w:rsidR="00641A9E">
        <w:rPr>
          <w:rFonts w:ascii="Arial" w:eastAsia="Times New Roman" w:hAnsi="Arial" w:cs="Arial"/>
          <w:sz w:val="24"/>
          <w:szCs w:val="24"/>
          <w:lang w:eastAsia="en-GB"/>
        </w:rPr>
        <w:t xml:space="preserve"> key </w:t>
      </w:r>
      <w:r w:rsidRPr="001353C0">
        <w:rPr>
          <w:rFonts w:ascii="Arial" w:eastAsia="Times New Roman" w:hAnsi="Arial" w:cs="Arial"/>
          <w:sz w:val="24"/>
          <w:szCs w:val="24"/>
          <w:lang w:eastAsia="en-GB"/>
        </w:rPr>
        <w:t>priorit</w:t>
      </w:r>
      <w:r w:rsidR="00641A9E">
        <w:rPr>
          <w:rFonts w:ascii="Arial" w:eastAsia="Times New Roman" w:hAnsi="Arial" w:cs="Arial"/>
          <w:sz w:val="24"/>
          <w:szCs w:val="24"/>
          <w:lang w:eastAsia="en-GB"/>
        </w:rPr>
        <w:t>ies</w:t>
      </w:r>
      <w:r>
        <w:rPr>
          <w:rFonts w:ascii="Arial" w:eastAsia="Times New Roman" w:hAnsi="Arial" w:cs="Arial"/>
          <w:sz w:val="24"/>
          <w:szCs w:val="24"/>
          <w:lang w:eastAsia="en-GB"/>
        </w:rPr>
        <w:t xml:space="preserve">, all underpinned by </w:t>
      </w:r>
      <w:r w:rsidR="00DA3B2F">
        <w:rPr>
          <w:rFonts w:ascii="Arial" w:eastAsia="Times New Roman" w:hAnsi="Arial" w:cs="Arial"/>
          <w:sz w:val="24"/>
          <w:szCs w:val="24"/>
          <w:lang w:eastAsia="en-GB"/>
        </w:rPr>
        <w:t xml:space="preserve">an </w:t>
      </w:r>
      <w:r>
        <w:rPr>
          <w:rFonts w:ascii="Arial" w:eastAsia="Times New Roman" w:hAnsi="Arial" w:cs="Arial"/>
          <w:sz w:val="24"/>
          <w:szCs w:val="24"/>
          <w:lang w:eastAsia="en-GB"/>
        </w:rPr>
        <w:t xml:space="preserve">investment in our people </w:t>
      </w:r>
      <w:r w:rsidR="00862A25">
        <w:rPr>
          <w:rFonts w:ascii="Arial" w:eastAsia="Times New Roman" w:hAnsi="Arial" w:cs="Arial"/>
          <w:sz w:val="24"/>
          <w:szCs w:val="24"/>
          <w:lang w:eastAsia="en-GB"/>
        </w:rPr>
        <w:t xml:space="preserve">and </w:t>
      </w:r>
      <w:r>
        <w:rPr>
          <w:rFonts w:ascii="Arial" w:eastAsia="Times New Roman" w:hAnsi="Arial" w:cs="Arial"/>
          <w:sz w:val="24"/>
          <w:szCs w:val="24"/>
          <w:lang w:eastAsia="en-GB"/>
        </w:rPr>
        <w:t xml:space="preserve">linked to </w:t>
      </w:r>
      <w:r w:rsidR="008F660E">
        <w:rPr>
          <w:rFonts w:ascii="Arial" w:eastAsia="Times New Roman" w:hAnsi="Arial" w:cs="Arial"/>
          <w:sz w:val="24"/>
          <w:szCs w:val="24"/>
          <w:lang w:eastAsia="en-GB"/>
        </w:rPr>
        <w:t>our</w:t>
      </w:r>
      <w:r>
        <w:rPr>
          <w:rFonts w:ascii="Arial" w:eastAsia="Times New Roman" w:hAnsi="Arial" w:cs="Arial"/>
          <w:sz w:val="24"/>
          <w:szCs w:val="24"/>
          <w:lang w:eastAsia="en-GB"/>
        </w:rPr>
        <w:t xml:space="preserve"> </w:t>
      </w:r>
      <w:r w:rsidR="008F660E">
        <w:rPr>
          <w:rFonts w:ascii="Arial" w:eastAsia="Times New Roman" w:hAnsi="Arial" w:cs="Arial"/>
          <w:sz w:val="24"/>
          <w:szCs w:val="24"/>
          <w:lang w:eastAsia="en-GB"/>
        </w:rPr>
        <w:t xml:space="preserve">commitment to the </w:t>
      </w:r>
      <w:r w:rsidR="008F660E" w:rsidRPr="001353C0">
        <w:rPr>
          <w:rFonts w:ascii="Arial" w:eastAsia="Times New Roman" w:hAnsi="Arial" w:cs="Arial"/>
          <w:sz w:val="24"/>
          <w:szCs w:val="24"/>
          <w:lang w:eastAsia="en-GB"/>
        </w:rPr>
        <w:t>Researcher Development Concordat</w:t>
      </w:r>
      <w:r w:rsidR="008F660E">
        <w:rPr>
          <w:rFonts w:ascii="Arial" w:eastAsia="Times New Roman" w:hAnsi="Arial" w:cs="Arial"/>
          <w:sz w:val="24"/>
          <w:szCs w:val="24"/>
          <w:lang w:eastAsia="en-GB"/>
        </w:rPr>
        <w:t xml:space="preserve"> (RDC)</w:t>
      </w:r>
      <w:r w:rsidR="008F660E" w:rsidRPr="001353C0">
        <w:rPr>
          <w:rFonts w:ascii="Arial" w:eastAsia="Times New Roman" w:hAnsi="Arial" w:cs="Arial"/>
          <w:sz w:val="24"/>
          <w:szCs w:val="24"/>
          <w:lang w:eastAsia="en-GB"/>
        </w:rPr>
        <w:t xml:space="preserve"> and HR Excellence</w:t>
      </w:r>
      <w:r w:rsidR="008F660E">
        <w:rPr>
          <w:rFonts w:ascii="Arial" w:eastAsia="Times New Roman" w:hAnsi="Arial" w:cs="Arial"/>
          <w:sz w:val="24"/>
          <w:szCs w:val="24"/>
          <w:lang w:eastAsia="en-GB"/>
        </w:rPr>
        <w:t xml:space="preserve"> in Research (HREiR)</w:t>
      </w:r>
      <w:r w:rsidRPr="001353C0">
        <w:rPr>
          <w:rFonts w:ascii="Arial" w:eastAsia="Times New Roman" w:hAnsi="Arial" w:cs="Arial"/>
          <w:sz w:val="24"/>
          <w:szCs w:val="24"/>
          <w:lang w:eastAsia="en-GB"/>
        </w:rPr>
        <w:t>: </w:t>
      </w:r>
    </w:p>
    <w:p w14:paraId="1A3C4C64" w14:textId="77777777" w:rsidR="00233FCD" w:rsidRPr="00123728" w:rsidRDefault="00233FCD" w:rsidP="00233FCD">
      <w:pPr>
        <w:pStyle w:val="ListParagraph"/>
        <w:numPr>
          <w:ilvl w:val="0"/>
          <w:numId w:val="2"/>
        </w:numPr>
        <w:spacing w:after="0" w:line="240" w:lineRule="auto"/>
        <w:textAlignment w:val="baseline"/>
        <w:rPr>
          <w:rFonts w:ascii="Arial" w:eastAsia="Times New Roman" w:hAnsi="Arial" w:cs="Arial"/>
          <w:sz w:val="24"/>
          <w:szCs w:val="24"/>
          <w:lang w:eastAsia="en-GB"/>
        </w:rPr>
      </w:pPr>
      <w:r w:rsidRPr="001353C0">
        <w:rPr>
          <w:rFonts w:ascii="Arial" w:eastAsia="Times New Roman" w:hAnsi="Arial" w:cs="Arial"/>
          <w:sz w:val="24"/>
          <w:szCs w:val="24"/>
          <w:lang w:eastAsia="en-GB"/>
        </w:rPr>
        <w:t xml:space="preserve">To invest </w:t>
      </w:r>
      <w:r w:rsidRPr="00DA3B2F">
        <w:rPr>
          <w:rFonts w:ascii="Arial" w:eastAsia="Times New Roman" w:hAnsi="Arial" w:cs="Arial"/>
          <w:sz w:val="24"/>
          <w:szCs w:val="24"/>
          <w:lang w:eastAsia="en-GB"/>
        </w:rPr>
        <w:t>in excellence and critical mass,</w:t>
      </w:r>
      <w:r w:rsidRPr="001353C0">
        <w:rPr>
          <w:rFonts w:ascii="Arial" w:eastAsia="Times New Roman" w:hAnsi="Arial" w:cs="Arial"/>
          <w:sz w:val="24"/>
          <w:szCs w:val="24"/>
          <w:lang w:eastAsia="en-GB"/>
        </w:rPr>
        <w:t xml:space="preserve"> across our people and infrastructure, to drive an innovative and inclusive research culture. </w:t>
      </w:r>
    </w:p>
    <w:p w14:paraId="164B480F" w14:textId="77777777" w:rsidR="00233FCD" w:rsidRPr="00123728" w:rsidRDefault="00233FCD" w:rsidP="00233FCD">
      <w:pPr>
        <w:pStyle w:val="ListParagraph"/>
        <w:numPr>
          <w:ilvl w:val="0"/>
          <w:numId w:val="2"/>
        </w:numPr>
        <w:spacing w:after="0" w:line="240" w:lineRule="auto"/>
        <w:textAlignment w:val="baseline"/>
        <w:rPr>
          <w:rFonts w:ascii="Arial" w:eastAsia="Times New Roman" w:hAnsi="Arial" w:cs="Arial"/>
          <w:sz w:val="24"/>
          <w:szCs w:val="24"/>
          <w:lang w:eastAsia="en-GB"/>
        </w:rPr>
      </w:pPr>
      <w:r w:rsidRPr="001353C0">
        <w:rPr>
          <w:rFonts w:ascii="Arial" w:eastAsia="Times New Roman" w:hAnsi="Arial" w:cs="Arial"/>
          <w:sz w:val="24"/>
          <w:szCs w:val="24"/>
          <w:lang w:eastAsia="en-GB"/>
        </w:rPr>
        <w:t xml:space="preserve">To grow research and knowledge exchange </w:t>
      </w:r>
      <w:r w:rsidRPr="00DA3B2F">
        <w:rPr>
          <w:rFonts w:ascii="Arial" w:eastAsia="Times New Roman" w:hAnsi="Arial" w:cs="Arial"/>
          <w:sz w:val="24"/>
          <w:szCs w:val="24"/>
          <w:lang w:eastAsia="en-GB"/>
        </w:rPr>
        <w:t xml:space="preserve">funding to create a strong and rich research ecosystem, </w:t>
      </w:r>
      <w:r w:rsidRPr="001353C0">
        <w:rPr>
          <w:rFonts w:ascii="Arial" w:eastAsia="Times New Roman" w:hAnsi="Arial" w:cs="Arial"/>
          <w:sz w:val="24"/>
          <w:szCs w:val="24"/>
          <w:lang w:eastAsia="en-GB"/>
        </w:rPr>
        <w:t>which is financially robust. </w:t>
      </w:r>
    </w:p>
    <w:p w14:paraId="611835F9" w14:textId="77777777" w:rsidR="00233FCD" w:rsidRPr="00123728" w:rsidRDefault="00233FCD" w:rsidP="00233FCD">
      <w:pPr>
        <w:pStyle w:val="ListParagraph"/>
        <w:numPr>
          <w:ilvl w:val="0"/>
          <w:numId w:val="2"/>
        </w:numPr>
        <w:spacing w:after="0" w:line="240" w:lineRule="auto"/>
        <w:textAlignment w:val="baseline"/>
        <w:rPr>
          <w:rFonts w:ascii="Arial" w:eastAsia="Times New Roman" w:hAnsi="Arial" w:cs="Arial"/>
          <w:sz w:val="24"/>
          <w:szCs w:val="24"/>
          <w:lang w:eastAsia="en-GB"/>
        </w:rPr>
      </w:pPr>
      <w:r w:rsidRPr="001353C0">
        <w:rPr>
          <w:rFonts w:ascii="Arial" w:eastAsia="Times New Roman" w:hAnsi="Arial" w:cs="Arial"/>
          <w:sz w:val="24"/>
          <w:szCs w:val="24"/>
          <w:lang w:eastAsia="en-GB"/>
        </w:rPr>
        <w:t xml:space="preserve">To create a </w:t>
      </w:r>
      <w:r w:rsidRPr="00DA3B2F">
        <w:rPr>
          <w:rFonts w:ascii="Arial" w:eastAsia="Times New Roman" w:hAnsi="Arial" w:cs="Arial"/>
          <w:sz w:val="24"/>
          <w:szCs w:val="24"/>
          <w:lang w:eastAsia="en-GB"/>
        </w:rPr>
        <w:t>thriving doctoral research community</w:t>
      </w:r>
      <w:r w:rsidRPr="001353C0">
        <w:rPr>
          <w:rFonts w:ascii="Arial" w:eastAsia="Times New Roman" w:hAnsi="Arial" w:cs="Arial"/>
          <w:sz w:val="24"/>
          <w:szCs w:val="24"/>
          <w:lang w:eastAsia="en-GB"/>
        </w:rPr>
        <w:t xml:space="preserve"> to enhance and to grow our research environment and to develop the research leaders of the future. </w:t>
      </w:r>
    </w:p>
    <w:p w14:paraId="78DB7914" w14:textId="77777777" w:rsidR="00233FCD" w:rsidRPr="00123728" w:rsidRDefault="00233FCD" w:rsidP="00233FCD">
      <w:pPr>
        <w:pStyle w:val="ListParagraph"/>
        <w:numPr>
          <w:ilvl w:val="0"/>
          <w:numId w:val="2"/>
        </w:numPr>
        <w:spacing w:after="0" w:line="240" w:lineRule="auto"/>
        <w:textAlignment w:val="baseline"/>
        <w:rPr>
          <w:rFonts w:ascii="Arial" w:eastAsia="Times New Roman" w:hAnsi="Arial" w:cs="Arial"/>
          <w:sz w:val="24"/>
          <w:szCs w:val="24"/>
          <w:lang w:eastAsia="en-GB"/>
        </w:rPr>
      </w:pPr>
      <w:r w:rsidRPr="001353C0">
        <w:rPr>
          <w:rFonts w:ascii="Arial" w:eastAsia="Times New Roman" w:hAnsi="Arial" w:cs="Arial"/>
          <w:sz w:val="24"/>
          <w:szCs w:val="24"/>
          <w:lang w:eastAsia="en-GB"/>
        </w:rPr>
        <w:t xml:space="preserve">To enhance our </w:t>
      </w:r>
      <w:r w:rsidRPr="00DA3B2F">
        <w:rPr>
          <w:rFonts w:ascii="Arial" w:eastAsia="Times New Roman" w:hAnsi="Arial" w:cs="Arial"/>
          <w:sz w:val="24"/>
          <w:szCs w:val="24"/>
          <w:lang w:eastAsia="en-GB"/>
        </w:rPr>
        <w:t>global reputation</w:t>
      </w:r>
      <w:r w:rsidRPr="001353C0">
        <w:rPr>
          <w:rFonts w:ascii="Arial" w:eastAsia="Times New Roman" w:hAnsi="Arial" w:cs="Arial"/>
          <w:sz w:val="24"/>
          <w:szCs w:val="24"/>
          <w:lang w:eastAsia="en-GB"/>
        </w:rPr>
        <w:t xml:space="preserve"> to attract the very best staff and students to deliver our society changing research with the greatest global reach. </w:t>
      </w:r>
    </w:p>
    <w:p w14:paraId="16C0FC7D" w14:textId="77777777" w:rsidR="00233FCD" w:rsidRPr="001353C0" w:rsidRDefault="00233FCD" w:rsidP="00233FCD">
      <w:pPr>
        <w:pStyle w:val="ListParagraph"/>
        <w:numPr>
          <w:ilvl w:val="0"/>
          <w:numId w:val="2"/>
        </w:numPr>
        <w:spacing w:after="0" w:line="240" w:lineRule="auto"/>
        <w:textAlignment w:val="baseline"/>
        <w:rPr>
          <w:rFonts w:ascii="Arial" w:eastAsia="Times New Roman" w:hAnsi="Arial" w:cs="Arial"/>
          <w:sz w:val="24"/>
          <w:szCs w:val="24"/>
          <w:lang w:eastAsia="en-GB"/>
        </w:rPr>
      </w:pPr>
      <w:r w:rsidRPr="001353C0">
        <w:rPr>
          <w:rFonts w:ascii="Arial" w:eastAsia="Times New Roman" w:hAnsi="Arial" w:cs="Arial"/>
          <w:sz w:val="24"/>
          <w:szCs w:val="24"/>
          <w:lang w:eastAsia="en-GB"/>
        </w:rPr>
        <w:t xml:space="preserve">To </w:t>
      </w:r>
      <w:r w:rsidRPr="00DA3B2F">
        <w:rPr>
          <w:rFonts w:ascii="Arial" w:eastAsia="Times New Roman" w:hAnsi="Arial" w:cs="Arial"/>
          <w:sz w:val="24"/>
          <w:szCs w:val="24"/>
          <w:lang w:eastAsia="en-GB"/>
        </w:rPr>
        <w:t>support, develop and empower our staff</w:t>
      </w:r>
      <w:r w:rsidRPr="001353C0">
        <w:rPr>
          <w:rFonts w:ascii="Arial" w:eastAsia="Times New Roman" w:hAnsi="Arial" w:cs="Arial"/>
          <w:sz w:val="24"/>
          <w:szCs w:val="24"/>
          <w:lang w:eastAsia="en-GB"/>
        </w:rPr>
        <w:t xml:space="preserve"> to enable them to deliver transformational research. </w:t>
      </w:r>
    </w:p>
    <w:p w14:paraId="6996E305" w14:textId="77777777" w:rsidR="00233FCD" w:rsidRDefault="00233FCD" w:rsidP="0063485C">
      <w:pPr>
        <w:spacing w:after="0" w:line="240" w:lineRule="auto"/>
        <w:textAlignment w:val="baseline"/>
        <w:rPr>
          <w:rFonts w:ascii="Arial" w:eastAsia="Times New Roman" w:hAnsi="Arial" w:cs="Arial"/>
          <w:sz w:val="24"/>
          <w:szCs w:val="24"/>
          <w:lang w:eastAsia="en-GB"/>
        </w:rPr>
      </w:pPr>
    </w:p>
    <w:p w14:paraId="4530758A" w14:textId="6BF271CF" w:rsidR="008F660E" w:rsidRDefault="00862A25" w:rsidP="0063485C">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Particular areas of alignment include a focus on defining and communicating our research culture and our </w:t>
      </w:r>
      <w:r w:rsidR="008F660E">
        <w:rPr>
          <w:rFonts w:ascii="Arial" w:eastAsia="Times New Roman" w:hAnsi="Arial" w:cs="Arial"/>
          <w:sz w:val="24"/>
          <w:szCs w:val="24"/>
          <w:lang w:eastAsia="en-GB"/>
        </w:rPr>
        <w:t xml:space="preserve">ambitions to </w:t>
      </w:r>
      <w:r>
        <w:rPr>
          <w:rFonts w:ascii="Arial" w:eastAsia="Times New Roman" w:hAnsi="Arial" w:cs="Arial"/>
          <w:sz w:val="24"/>
          <w:szCs w:val="24"/>
          <w:lang w:eastAsia="en-GB"/>
        </w:rPr>
        <w:t>p</w:t>
      </w:r>
      <w:r w:rsidR="008F660E">
        <w:rPr>
          <w:rFonts w:ascii="Arial" w:eastAsia="Times New Roman" w:hAnsi="Arial" w:cs="Arial"/>
          <w:sz w:val="24"/>
          <w:szCs w:val="24"/>
          <w:lang w:eastAsia="en-GB"/>
        </w:rPr>
        <w:t>rovide</w:t>
      </w:r>
      <w:r>
        <w:rPr>
          <w:rFonts w:ascii="Arial" w:eastAsia="Times New Roman" w:hAnsi="Arial" w:cs="Arial"/>
          <w:sz w:val="24"/>
          <w:szCs w:val="24"/>
          <w:lang w:eastAsia="en-GB"/>
        </w:rPr>
        <w:t xml:space="preserve">: </w:t>
      </w:r>
      <w:r w:rsidR="008F660E">
        <w:rPr>
          <w:rFonts w:ascii="Arial" w:eastAsia="Times New Roman" w:hAnsi="Arial" w:cs="Arial"/>
          <w:sz w:val="24"/>
          <w:szCs w:val="24"/>
          <w:lang w:eastAsia="en-GB"/>
        </w:rPr>
        <w:t>mentoring opportunities for all research staff</w:t>
      </w:r>
      <w:r>
        <w:rPr>
          <w:rFonts w:ascii="Arial" w:eastAsia="Times New Roman" w:hAnsi="Arial" w:cs="Arial"/>
          <w:sz w:val="24"/>
          <w:szCs w:val="24"/>
          <w:lang w:eastAsia="en-GB"/>
        </w:rPr>
        <w:t>;</w:t>
      </w:r>
      <w:r w:rsidR="008F660E">
        <w:rPr>
          <w:rFonts w:ascii="Arial" w:eastAsia="Times New Roman" w:hAnsi="Arial" w:cs="Arial"/>
          <w:sz w:val="24"/>
          <w:szCs w:val="24"/>
          <w:lang w:eastAsia="en-GB"/>
        </w:rPr>
        <w:t xml:space="preserve"> enhanced training and support for doctoral supervisors</w:t>
      </w:r>
      <w:r>
        <w:rPr>
          <w:rFonts w:ascii="Arial" w:eastAsia="Times New Roman" w:hAnsi="Arial" w:cs="Arial"/>
          <w:sz w:val="24"/>
          <w:szCs w:val="24"/>
          <w:lang w:eastAsia="en-GB"/>
        </w:rPr>
        <w:t>;</w:t>
      </w:r>
      <w:r w:rsidR="008F660E">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parity of esteem for research ambitions in career and promotion pathways; </w:t>
      </w:r>
      <w:r w:rsidR="008F660E">
        <w:rPr>
          <w:rFonts w:ascii="Arial" w:eastAsia="Times New Roman" w:hAnsi="Arial" w:cs="Arial"/>
          <w:sz w:val="24"/>
          <w:szCs w:val="24"/>
          <w:lang w:eastAsia="en-GB"/>
        </w:rPr>
        <w:t>and further support for the professional and career development of our research staff through enhanced inductions, further signposting to provision at local, faculty and institutional levels, and the development of provision where needed.</w:t>
      </w:r>
    </w:p>
    <w:p w14:paraId="2B953F7D" w14:textId="77777777" w:rsidR="008F660E" w:rsidRDefault="008F660E" w:rsidP="0063485C">
      <w:pPr>
        <w:spacing w:after="0" w:line="240" w:lineRule="auto"/>
        <w:textAlignment w:val="baseline"/>
        <w:rPr>
          <w:rFonts w:ascii="Arial" w:eastAsia="Times New Roman" w:hAnsi="Arial" w:cs="Arial"/>
          <w:sz w:val="24"/>
          <w:szCs w:val="24"/>
          <w:lang w:eastAsia="en-GB"/>
        </w:rPr>
      </w:pPr>
    </w:p>
    <w:p w14:paraId="01779357" w14:textId="0B74FC57" w:rsidR="0063485C" w:rsidRDefault="00233FCD" w:rsidP="0063485C">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The </w:t>
      </w:r>
      <w:r w:rsidR="0063485C" w:rsidRPr="001353C0">
        <w:rPr>
          <w:rFonts w:ascii="Arial" w:eastAsia="Times New Roman" w:hAnsi="Arial" w:cs="Arial"/>
          <w:sz w:val="24"/>
          <w:szCs w:val="24"/>
          <w:lang w:eastAsia="en-GB"/>
        </w:rPr>
        <w:t xml:space="preserve">University has two pathways for academic progression: the ‘Research, Education and Citizenship’ (REC) pathway and the ‘Education, Pedagogy and Citizenship’ (EPC) pathway. </w:t>
      </w:r>
      <w:r w:rsidR="00DA3B2F">
        <w:rPr>
          <w:rFonts w:ascii="Arial" w:eastAsia="Times New Roman" w:hAnsi="Arial" w:cs="Arial"/>
          <w:sz w:val="24"/>
          <w:szCs w:val="24"/>
          <w:lang w:eastAsia="en-GB"/>
        </w:rPr>
        <w:t>Following a review as part of the development of the strategy, r</w:t>
      </w:r>
      <w:r w:rsidR="00DA3B2F" w:rsidRPr="001353C0">
        <w:rPr>
          <w:rFonts w:ascii="Arial" w:eastAsia="Times New Roman" w:hAnsi="Arial" w:cs="Arial"/>
          <w:sz w:val="24"/>
          <w:szCs w:val="24"/>
          <w:lang w:eastAsia="en-GB"/>
        </w:rPr>
        <w:t xml:space="preserve">esearch is </w:t>
      </w:r>
      <w:r w:rsidR="00862A25">
        <w:rPr>
          <w:rFonts w:ascii="Arial" w:eastAsia="Times New Roman" w:hAnsi="Arial" w:cs="Arial"/>
          <w:sz w:val="24"/>
          <w:szCs w:val="24"/>
          <w:lang w:eastAsia="en-GB"/>
        </w:rPr>
        <w:t xml:space="preserve">now </w:t>
      </w:r>
      <w:r w:rsidR="00DA3B2F" w:rsidRPr="001353C0">
        <w:rPr>
          <w:rFonts w:ascii="Arial" w:eastAsia="Times New Roman" w:hAnsi="Arial" w:cs="Arial"/>
          <w:sz w:val="24"/>
          <w:szCs w:val="24"/>
          <w:lang w:eastAsia="en-GB"/>
        </w:rPr>
        <w:t>led through academic departments</w:t>
      </w:r>
      <w:r w:rsidR="00862A25">
        <w:rPr>
          <w:rFonts w:ascii="Arial" w:eastAsia="Times New Roman" w:hAnsi="Arial" w:cs="Arial"/>
          <w:sz w:val="24"/>
          <w:szCs w:val="24"/>
          <w:lang w:eastAsia="en-GB"/>
        </w:rPr>
        <w:t xml:space="preserve"> to </w:t>
      </w:r>
      <w:r w:rsidR="00641A9E">
        <w:rPr>
          <w:rFonts w:ascii="Arial" w:eastAsia="Times New Roman" w:hAnsi="Arial" w:cs="Arial"/>
          <w:sz w:val="24"/>
          <w:szCs w:val="24"/>
          <w:lang w:eastAsia="en-GB"/>
        </w:rPr>
        <w:t>(</w:t>
      </w:r>
      <w:proofErr w:type="spellStart"/>
      <w:r w:rsidR="00641A9E">
        <w:rPr>
          <w:rFonts w:ascii="Arial" w:eastAsia="Times New Roman" w:hAnsi="Arial" w:cs="Arial"/>
          <w:sz w:val="24"/>
          <w:szCs w:val="24"/>
          <w:lang w:eastAsia="en-GB"/>
        </w:rPr>
        <w:t>i</w:t>
      </w:r>
      <w:proofErr w:type="spellEnd"/>
      <w:r w:rsidR="00641A9E">
        <w:rPr>
          <w:rFonts w:ascii="Arial" w:eastAsia="Times New Roman" w:hAnsi="Arial" w:cs="Arial"/>
          <w:sz w:val="24"/>
          <w:szCs w:val="24"/>
          <w:lang w:eastAsia="en-GB"/>
        </w:rPr>
        <w:t xml:space="preserve">) ensure resource management included both education and research (ii) to bring education and research closer together and (iii) to ensure research was more inclusive. </w:t>
      </w:r>
      <w:r w:rsidR="0063485C" w:rsidRPr="001353C0">
        <w:rPr>
          <w:rFonts w:ascii="Arial" w:eastAsia="Times New Roman" w:hAnsi="Arial" w:cs="Arial"/>
          <w:sz w:val="24"/>
          <w:szCs w:val="24"/>
          <w:lang w:eastAsia="en-GB"/>
        </w:rPr>
        <w:t xml:space="preserve">Our target audience for the </w:t>
      </w:r>
      <w:r w:rsidR="008F660E">
        <w:rPr>
          <w:rFonts w:ascii="Arial" w:eastAsia="Times New Roman" w:hAnsi="Arial" w:cs="Arial"/>
          <w:sz w:val="24"/>
          <w:szCs w:val="24"/>
          <w:lang w:eastAsia="en-GB"/>
        </w:rPr>
        <w:t>RDC and HREiR</w:t>
      </w:r>
      <w:r w:rsidR="0063485C" w:rsidRPr="001353C0">
        <w:rPr>
          <w:rFonts w:ascii="Arial" w:eastAsia="Times New Roman" w:hAnsi="Arial" w:cs="Arial"/>
          <w:sz w:val="24"/>
          <w:szCs w:val="24"/>
          <w:lang w:eastAsia="en-GB"/>
        </w:rPr>
        <w:t xml:space="preserve"> </w:t>
      </w:r>
      <w:r w:rsidR="0063485C">
        <w:rPr>
          <w:rFonts w:ascii="Arial" w:eastAsia="Times New Roman" w:hAnsi="Arial" w:cs="Arial"/>
          <w:sz w:val="24"/>
          <w:szCs w:val="24"/>
          <w:lang w:eastAsia="en-GB"/>
        </w:rPr>
        <w:t xml:space="preserve">are </w:t>
      </w:r>
      <w:r w:rsidR="0063485C" w:rsidRPr="001353C0">
        <w:rPr>
          <w:rFonts w:ascii="Arial" w:eastAsia="Times New Roman" w:hAnsi="Arial" w:cs="Arial"/>
          <w:sz w:val="24"/>
          <w:szCs w:val="24"/>
          <w:lang w:eastAsia="en-GB"/>
        </w:rPr>
        <w:t xml:space="preserve">998 </w:t>
      </w:r>
      <w:r w:rsidR="0063485C">
        <w:rPr>
          <w:rFonts w:ascii="Arial" w:eastAsia="Times New Roman" w:hAnsi="Arial" w:cs="Arial"/>
          <w:sz w:val="24"/>
          <w:szCs w:val="24"/>
          <w:lang w:eastAsia="en-GB"/>
        </w:rPr>
        <w:t>staff on the REC pathway with significant responsibility for research (</w:t>
      </w:r>
      <w:r>
        <w:rPr>
          <w:rFonts w:ascii="Arial" w:eastAsia="Times New Roman" w:hAnsi="Arial" w:cs="Arial"/>
          <w:sz w:val="24"/>
          <w:szCs w:val="24"/>
          <w:lang w:eastAsia="en-GB"/>
        </w:rPr>
        <w:t>SRR</w:t>
      </w:r>
      <w:r w:rsidR="0063485C">
        <w:rPr>
          <w:rFonts w:ascii="Arial" w:eastAsia="Times New Roman" w:hAnsi="Arial" w:cs="Arial"/>
          <w:sz w:val="24"/>
          <w:szCs w:val="24"/>
          <w:lang w:eastAsia="en-GB"/>
        </w:rPr>
        <w:t xml:space="preserve">) </w:t>
      </w:r>
      <w:r w:rsidR="0063485C" w:rsidRPr="001353C0">
        <w:rPr>
          <w:rFonts w:ascii="Arial" w:eastAsia="Times New Roman" w:hAnsi="Arial" w:cs="Arial"/>
          <w:sz w:val="24"/>
          <w:szCs w:val="24"/>
          <w:lang w:eastAsia="en-GB"/>
        </w:rPr>
        <w:t>and a further 138</w:t>
      </w:r>
      <w:r w:rsidR="0063485C">
        <w:rPr>
          <w:rFonts w:ascii="Arial" w:eastAsia="Times New Roman" w:hAnsi="Arial" w:cs="Arial"/>
          <w:sz w:val="24"/>
          <w:szCs w:val="24"/>
          <w:lang w:eastAsia="en-GB"/>
        </w:rPr>
        <w:t xml:space="preserve"> </w:t>
      </w:r>
      <w:r w:rsidR="0063485C" w:rsidRPr="001353C0">
        <w:rPr>
          <w:rFonts w:ascii="Arial" w:eastAsia="Times New Roman" w:hAnsi="Arial" w:cs="Arial"/>
          <w:sz w:val="24"/>
          <w:szCs w:val="24"/>
          <w:lang w:eastAsia="en-GB"/>
        </w:rPr>
        <w:t>Research Associates and Fellows, of which 80 are fixed-term research-only staff.</w:t>
      </w:r>
      <w:r w:rsidR="0063485C">
        <w:rPr>
          <w:rFonts w:ascii="Arial" w:eastAsia="Times New Roman" w:hAnsi="Arial" w:cs="Arial"/>
          <w:sz w:val="24"/>
          <w:szCs w:val="24"/>
          <w:lang w:eastAsia="en-GB"/>
        </w:rPr>
        <w:t xml:space="preserve"> </w:t>
      </w:r>
      <w:r w:rsidR="0063485C" w:rsidRPr="001353C0">
        <w:rPr>
          <w:rFonts w:ascii="Arial" w:eastAsia="Times New Roman" w:hAnsi="Arial" w:cs="Arial"/>
          <w:sz w:val="24"/>
          <w:szCs w:val="24"/>
          <w:lang w:eastAsia="en-GB"/>
        </w:rPr>
        <w:t xml:space="preserve">Approximately 15% of </w:t>
      </w:r>
      <w:r w:rsidR="0063485C">
        <w:rPr>
          <w:rFonts w:ascii="Arial" w:eastAsia="Times New Roman" w:hAnsi="Arial" w:cs="Arial"/>
          <w:sz w:val="24"/>
          <w:szCs w:val="24"/>
          <w:lang w:eastAsia="en-GB"/>
        </w:rPr>
        <w:t xml:space="preserve">the staff included in this work </w:t>
      </w:r>
      <w:r w:rsidR="0063485C" w:rsidRPr="001353C0">
        <w:rPr>
          <w:rFonts w:ascii="Arial" w:eastAsia="Times New Roman" w:hAnsi="Arial" w:cs="Arial"/>
          <w:sz w:val="24"/>
          <w:szCs w:val="24"/>
          <w:lang w:eastAsia="en-GB"/>
        </w:rPr>
        <w:t xml:space="preserve">are early career researchers (ECRs) within eight years of the award of their PhD or six years post their first academic appointment. </w:t>
      </w:r>
    </w:p>
    <w:p w14:paraId="635C28E0" w14:textId="77777777" w:rsidR="0063485C" w:rsidRPr="001353C0" w:rsidRDefault="0063485C" w:rsidP="0063485C">
      <w:pPr>
        <w:spacing w:after="0" w:line="240" w:lineRule="auto"/>
        <w:textAlignment w:val="baseline"/>
        <w:rPr>
          <w:rFonts w:ascii="Arial" w:eastAsia="Times New Roman" w:hAnsi="Arial" w:cs="Arial"/>
          <w:sz w:val="24"/>
          <w:szCs w:val="24"/>
          <w:lang w:eastAsia="en-GB"/>
        </w:rPr>
      </w:pPr>
      <w:r w:rsidRPr="001353C0">
        <w:rPr>
          <w:rFonts w:ascii="Arial" w:eastAsia="Times New Roman" w:hAnsi="Arial" w:cs="Arial"/>
          <w:sz w:val="24"/>
          <w:szCs w:val="24"/>
          <w:lang w:eastAsia="en-GB"/>
        </w:rPr>
        <w:t> </w:t>
      </w:r>
    </w:p>
    <w:p w14:paraId="4615E6D4" w14:textId="64A212C3" w:rsidR="0063485C" w:rsidRPr="00233FCD" w:rsidRDefault="0063485C" w:rsidP="0063485C">
      <w:pPr>
        <w:pStyle w:val="ListParagraph"/>
        <w:numPr>
          <w:ilvl w:val="0"/>
          <w:numId w:val="1"/>
        </w:numPr>
        <w:spacing w:after="0" w:line="240" w:lineRule="auto"/>
        <w:textAlignment w:val="baseline"/>
        <w:rPr>
          <w:rFonts w:ascii="Arial" w:eastAsia="Times New Roman" w:hAnsi="Arial" w:cs="Arial"/>
          <w:b/>
          <w:bCs/>
          <w:sz w:val="24"/>
          <w:szCs w:val="24"/>
          <w:lang w:eastAsia="en-GB"/>
        </w:rPr>
      </w:pPr>
      <w:r w:rsidRPr="003F1A49">
        <w:rPr>
          <w:rFonts w:ascii="Arial" w:eastAsia="Times New Roman" w:hAnsi="Arial" w:cs="Arial"/>
          <w:b/>
          <w:bCs/>
          <w:sz w:val="24"/>
          <w:szCs w:val="24"/>
          <w:lang w:eastAsia="en-GB"/>
        </w:rPr>
        <w:t>Internal evaluation</w:t>
      </w:r>
      <w:r>
        <w:rPr>
          <w:rFonts w:ascii="Arial" w:eastAsia="Times New Roman" w:hAnsi="Arial" w:cs="Arial"/>
          <w:b/>
          <w:bCs/>
          <w:sz w:val="24"/>
          <w:szCs w:val="24"/>
          <w:lang w:eastAsia="en-GB"/>
        </w:rPr>
        <w:t xml:space="preserve"> process</w:t>
      </w:r>
      <w:r w:rsidRPr="003F1A49">
        <w:rPr>
          <w:rFonts w:ascii="Arial" w:eastAsia="Times New Roman" w:hAnsi="Arial" w:cs="Arial"/>
          <w:b/>
          <w:bCs/>
          <w:sz w:val="24"/>
          <w:szCs w:val="24"/>
          <w:lang w:eastAsia="en-GB"/>
        </w:rPr>
        <w:t> </w:t>
      </w:r>
    </w:p>
    <w:p w14:paraId="5929CC3A" w14:textId="68AA8B95" w:rsidR="00233FCD" w:rsidRDefault="0063485C" w:rsidP="0063485C">
      <w:pPr>
        <w:spacing w:after="0" w:line="240" w:lineRule="auto"/>
        <w:textAlignment w:val="baseline"/>
        <w:rPr>
          <w:rFonts w:ascii="Arial" w:eastAsia="Times New Roman" w:hAnsi="Arial" w:cs="Arial"/>
          <w:sz w:val="24"/>
          <w:szCs w:val="24"/>
          <w:lang w:eastAsia="en-GB"/>
        </w:rPr>
      </w:pPr>
      <w:r w:rsidRPr="001353C0">
        <w:rPr>
          <w:rFonts w:ascii="Arial" w:eastAsia="Times New Roman" w:hAnsi="Arial" w:cs="Arial"/>
          <w:sz w:val="24"/>
          <w:szCs w:val="24"/>
          <w:lang w:eastAsia="en-GB"/>
        </w:rPr>
        <w:t>Evaluation was completed by the Researcher Development and Training Manager</w:t>
      </w:r>
      <w:r>
        <w:rPr>
          <w:rFonts w:ascii="Arial" w:eastAsia="Times New Roman" w:hAnsi="Arial" w:cs="Arial"/>
          <w:sz w:val="24"/>
          <w:szCs w:val="24"/>
          <w:lang w:eastAsia="en-GB"/>
        </w:rPr>
        <w:t xml:space="preserve"> (RDTM)</w:t>
      </w:r>
      <w:r w:rsidRPr="001353C0">
        <w:rPr>
          <w:rFonts w:ascii="Arial" w:eastAsia="Times New Roman" w:hAnsi="Arial" w:cs="Arial"/>
          <w:sz w:val="24"/>
          <w:szCs w:val="24"/>
          <w:lang w:eastAsia="en-GB"/>
        </w:rPr>
        <w:t>, with input from the Director of Research Environment</w:t>
      </w:r>
      <w:r w:rsidR="009F5278">
        <w:rPr>
          <w:rFonts w:ascii="Arial" w:eastAsia="Times New Roman" w:hAnsi="Arial" w:cs="Arial"/>
          <w:sz w:val="24"/>
          <w:szCs w:val="24"/>
          <w:lang w:eastAsia="en-GB"/>
        </w:rPr>
        <w:t xml:space="preserve">, </w:t>
      </w:r>
      <w:r w:rsidRPr="001353C0">
        <w:rPr>
          <w:rFonts w:ascii="Arial" w:eastAsia="Times New Roman" w:hAnsi="Arial" w:cs="Arial"/>
          <w:sz w:val="24"/>
          <w:szCs w:val="24"/>
          <w:lang w:eastAsia="en-GB"/>
        </w:rPr>
        <w:t xml:space="preserve">the Assistant </w:t>
      </w:r>
      <w:r w:rsidRPr="001353C0">
        <w:rPr>
          <w:rFonts w:ascii="Arial" w:eastAsia="Times New Roman" w:hAnsi="Arial" w:cs="Arial"/>
          <w:sz w:val="24"/>
          <w:szCs w:val="24"/>
          <w:lang w:eastAsia="en-GB"/>
        </w:rPr>
        <w:lastRenderedPageBreak/>
        <w:t>Director of HR</w:t>
      </w:r>
      <w:r w:rsidR="009F5278">
        <w:rPr>
          <w:rFonts w:ascii="Arial" w:eastAsia="Times New Roman" w:hAnsi="Arial" w:cs="Arial"/>
          <w:sz w:val="24"/>
          <w:szCs w:val="24"/>
          <w:lang w:eastAsia="en-GB"/>
        </w:rPr>
        <w:t xml:space="preserve">, and </w:t>
      </w:r>
      <w:r w:rsidR="009F5278" w:rsidRPr="001353C0">
        <w:rPr>
          <w:rFonts w:ascii="Arial" w:eastAsia="Times New Roman" w:hAnsi="Arial" w:cs="Arial"/>
          <w:sz w:val="24"/>
          <w:szCs w:val="24"/>
          <w:lang w:eastAsia="en-GB"/>
        </w:rPr>
        <w:t>the HREiR Oversight and Reference Groups</w:t>
      </w:r>
      <w:r w:rsidR="009F5278">
        <w:rPr>
          <w:rFonts w:ascii="Arial" w:eastAsia="Times New Roman" w:hAnsi="Arial" w:cs="Arial"/>
          <w:sz w:val="24"/>
          <w:szCs w:val="24"/>
          <w:lang w:eastAsia="en-GB"/>
        </w:rPr>
        <w:t xml:space="preserve"> (ORGs)</w:t>
      </w:r>
      <w:r w:rsidR="009F5278" w:rsidRPr="001353C0">
        <w:rPr>
          <w:rFonts w:ascii="Arial" w:eastAsia="Times New Roman" w:hAnsi="Arial" w:cs="Arial"/>
          <w:sz w:val="24"/>
          <w:szCs w:val="24"/>
          <w:lang w:eastAsia="en-GB"/>
        </w:rPr>
        <w:t>,</w:t>
      </w:r>
      <w:r w:rsidR="009F5278">
        <w:rPr>
          <w:rFonts w:ascii="Arial" w:eastAsia="Times New Roman" w:hAnsi="Arial" w:cs="Arial"/>
          <w:sz w:val="24"/>
          <w:szCs w:val="24"/>
          <w:lang w:eastAsia="en-GB"/>
        </w:rPr>
        <w:t xml:space="preserve"> made up of </w:t>
      </w:r>
      <w:r w:rsidR="009F5278" w:rsidRPr="001353C0">
        <w:rPr>
          <w:rFonts w:ascii="Arial" w:eastAsia="Times New Roman" w:hAnsi="Arial" w:cs="Arial"/>
          <w:sz w:val="24"/>
          <w:szCs w:val="24"/>
          <w:lang w:eastAsia="en-GB"/>
        </w:rPr>
        <w:t xml:space="preserve">15 </w:t>
      </w:r>
      <w:r w:rsidR="009F5278">
        <w:rPr>
          <w:rFonts w:ascii="Arial" w:eastAsia="Times New Roman" w:hAnsi="Arial" w:cs="Arial"/>
          <w:sz w:val="24"/>
          <w:szCs w:val="24"/>
          <w:lang w:eastAsia="en-GB"/>
        </w:rPr>
        <w:t xml:space="preserve">staff with SRR </w:t>
      </w:r>
      <w:r w:rsidR="009F5278" w:rsidRPr="001353C0">
        <w:rPr>
          <w:rFonts w:ascii="Arial" w:eastAsia="Times New Roman" w:hAnsi="Arial" w:cs="Arial"/>
          <w:sz w:val="24"/>
          <w:szCs w:val="24"/>
          <w:lang w:eastAsia="en-GB"/>
        </w:rPr>
        <w:t>from across the University faculties</w:t>
      </w:r>
      <w:r w:rsidR="009F5278">
        <w:rPr>
          <w:rFonts w:ascii="Arial" w:eastAsia="Times New Roman" w:hAnsi="Arial" w:cs="Arial"/>
          <w:sz w:val="24"/>
          <w:szCs w:val="24"/>
          <w:lang w:eastAsia="en-GB"/>
        </w:rPr>
        <w:t xml:space="preserve"> (see section 3). </w:t>
      </w:r>
      <w:r w:rsidRPr="001353C0">
        <w:rPr>
          <w:rFonts w:ascii="Arial" w:eastAsia="Times New Roman" w:hAnsi="Arial" w:cs="Arial"/>
          <w:sz w:val="24"/>
          <w:szCs w:val="24"/>
          <w:lang w:eastAsia="en-GB"/>
        </w:rPr>
        <w:t xml:space="preserve">Our evaluation </w:t>
      </w:r>
      <w:r>
        <w:rPr>
          <w:rFonts w:ascii="Arial" w:eastAsia="Times New Roman" w:hAnsi="Arial" w:cs="Arial"/>
          <w:sz w:val="24"/>
          <w:szCs w:val="24"/>
          <w:lang w:eastAsia="en-GB"/>
        </w:rPr>
        <w:t xml:space="preserve">timeline </w:t>
      </w:r>
      <w:r w:rsidRPr="001353C0">
        <w:rPr>
          <w:rFonts w:ascii="Arial" w:eastAsia="Times New Roman" w:hAnsi="Arial" w:cs="Arial"/>
          <w:sz w:val="24"/>
          <w:szCs w:val="24"/>
          <w:lang w:eastAsia="en-GB"/>
        </w:rPr>
        <w:t xml:space="preserve">was </w:t>
      </w:r>
      <w:r w:rsidR="00233FCD">
        <w:rPr>
          <w:rFonts w:ascii="Arial" w:eastAsia="Times New Roman" w:hAnsi="Arial" w:cs="Arial"/>
          <w:sz w:val="24"/>
          <w:szCs w:val="24"/>
          <w:lang w:eastAsia="en-GB"/>
        </w:rPr>
        <w:t>affected</w:t>
      </w:r>
      <w:r>
        <w:rPr>
          <w:rFonts w:ascii="Arial" w:eastAsia="Times New Roman" w:hAnsi="Arial" w:cs="Arial"/>
          <w:sz w:val="24"/>
          <w:szCs w:val="24"/>
          <w:lang w:eastAsia="en-GB"/>
        </w:rPr>
        <w:t xml:space="preserve"> </w:t>
      </w:r>
      <w:r w:rsidRPr="001353C0">
        <w:rPr>
          <w:rFonts w:ascii="Arial" w:eastAsia="Times New Roman" w:hAnsi="Arial" w:cs="Arial"/>
          <w:sz w:val="24"/>
          <w:szCs w:val="24"/>
          <w:lang w:eastAsia="en-GB"/>
        </w:rPr>
        <w:t xml:space="preserve">by the departure of the previous </w:t>
      </w:r>
      <w:r>
        <w:rPr>
          <w:rFonts w:ascii="Arial" w:eastAsia="Times New Roman" w:hAnsi="Arial" w:cs="Arial"/>
          <w:sz w:val="24"/>
          <w:szCs w:val="24"/>
          <w:lang w:eastAsia="en-GB"/>
        </w:rPr>
        <w:t xml:space="preserve">RDTM </w:t>
      </w:r>
      <w:r w:rsidRPr="001353C0">
        <w:rPr>
          <w:rFonts w:ascii="Arial" w:eastAsia="Times New Roman" w:hAnsi="Arial" w:cs="Arial"/>
          <w:sz w:val="24"/>
          <w:szCs w:val="24"/>
          <w:lang w:eastAsia="en-GB"/>
        </w:rPr>
        <w:t xml:space="preserve">in </w:t>
      </w:r>
      <w:r>
        <w:rPr>
          <w:rFonts w:ascii="Arial" w:eastAsia="Times New Roman" w:hAnsi="Arial" w:cs="Arial"/>
          <w:sz w:val="24"/>
          <w:szCs w:val="24"/>
          <w:lang w:eastAsia="en-GB"/>
        </w:rPr>
        <w:t>late</w:t>
      </w:r>
      <w:r w:rsidRPr="001353C0">
        <w:rPr>
          <w:rFonts w:ascii="Arial" w:eastAsia="Times New Roman" w:hAnsi="Arial" w:cs="Arial"/>
          <w:sz w:val="24"/>
          <w:szCs w:val="24"/>
          <w:lang w:eastAsia="en-GB"/>
        </w:rPr>
        <w:t xml:space="preserve"> 2022 but we have worked hard to catch u</w:t>
      </w:r>
      <w:r>
        <w:rPr>
          <w:rFonts w:ascii="Arial" w:eastAsia="Times New Roman" w:hAnsi="Arial" w:cs="Arial"/>
          <w:sz w:val="24"/>
          <w:szCs w:val="24"/>
          <w:lang w:eastAsia="en-GB"/>
        </w:rPr>
        <w:t>p</w:t>
      </w:r>
      <w:r w:rsidRPr="001353C0">
        <w:rPr>
          <w:rFonts w:ascii="Arial" w:eastAsia="Times New Roman" w:hAnsi="Arial" w:cs="Arial"/>
          <w:sz w:val="24"/>
          <w:szCs w:val="24"/>
          <w:lang w:eastAsia="en-GB"/>
        </w:rPr>
        <w:t xml:space="preserve">, prioritising CEDARS </w:t>
      </w:r>
      <w:r>
        <w:rPr>
          <w:rFonts w:ascii="Arial" w:eastAsia="Times New Roman" w:hAnsi="Arial" w:cs="Arial"/>
          <w:sz w:val="24"/>
          <w:szCs w:val="24"/>
          <w:lang w:eastAsia="en-GB"/>
        </w:rPr>
        <w:t>(</w:t>
      </w:r>
      <w:r w:rsidRPr="001353C0">
        <w:rPr>
          <w:rFonts w:ascii="Arial" w:eastAsia="Times New Roman" w:hAnsi="Arial" w:cs="Arial"/>
          <w:sz w:val="24"/>
          <w:szCs w:val="24"/>
          <w:lang w:eastAsia="en-GB"/>
        </w:rPr>
        <w:t>in a sector benchmarking year</w:t>
      </w:r>
      <w:r>
        <w:rPr>
          <w:rFonts w:ascii="Arial" w:eastAsia="Times New Roman" w:hAnsi="Arial" w:cs="Arial"/>
          <w:sz w:val="24"/>
          <w:szCs w:val="24"/>
          <w:lang w:eastAsia="en-GB"/>
        </w:rPr>
        <w:t>)</w:t>
      </w:r>
      <w:r w:rsidRPr="001353C0">
        <w:rPr>
          <w:rFonts w:ascii="Arial" w:eastAsia="Times New Roman" w:hAnsi="Arial" w:cs="Arial"/>
          <w:sz w:val="24"/>
          <w:szCs w:val="24"/>
          <w:lang w:eastAsia="en-GB"/>
        </w:rPr>
        <w:t xml:space="preserve"> and reconvening the HREIR </w:t>
      </w:r>
      <w:r w:rsidR="009F5278">
        <w:rPr>
          <w:rFonts w:ascii="Arial" w:eastAsia="Times New Roman" w:hAnsi="Arial" w:cs="Arial"/>
          <w:sz w:val="24"/>
          <w:szCs w:val="24"/>
          <w:lang w:eastAsia="en-GB"/>
        </w:rPr>
        <w:t>ORGs,</w:t>
      </w:r>
      <w:r w:rsidRPr="001353C0">
        <w:rPr>
          <w:rFonts w:ascii="Arial" w:eastAsia="Times New Roman" w:hAnsi="Arial" w:cs="Arial"/>
          <w:sz w:val="24"/>
          <w:szCs w:val="24"/>
          <w:lang w:eastAsia="en-GB"/>
        </w:rPr>
        <w:t xml:space="preserve"> albeit a little later than in previous years (see table 1).</w:t>
      </w:r>
    </w:p>
    <w:p w14:paraId="6FA1A310" w14:textId="77777777" w:rsidR="008F660E" w:rsidRPr="001353C0" w:rsidRDefault="008F660E" w:rsidP="0063485C">
      <w:pPr>
        <w:spacing w:after="0" w:line="240" w:lineRule="auto"/>
        <w:textAlignment w:val="baseline"/>
        <w:rPr>
          <w:rFonts w:ascii="Arial" w:eastAsia="Times New Roman" w:hAnsi="Arial" w:cs="Arial"/>
          <w:sz w:val="24"/>
          <w:szCs w:val="24"/>
          <w:lang w:eastAsia="en-GB"/>
        </w:rPr>
      </w:pPr>
    </w:p>
    <w:tbl>
      <w:tblPr>
        <w:tblW w:w="879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84"/>
        <w:gridCol w:w="7513"/>
      </w:tblGrid>
      <w:tr w:rsidR="0063485C" w:rsidRPr="001353C0" w14:paraId="602AD60A" w14:textId="77777777" w:rsidTr="003B6B62">
        <w:trPr>
          <w:trHeight w:val="300"/>
        </w:trPr>
        <w:tc>
          <w:tcPr>
            <w:tcW w:w="1284" w:type="dxa"/>
            <w:tcBorders>
              <w:top w:val="single" w:sz="6" w:space="0" w:color="auto"/>
              <w:left w:val="single" w:sz="6" w:space="0" w:color="auto"/>
              <w:bottom w:val="single" w:sz="6" w:space="0" w:color="auto"/>
              <w:right w:val="single" w:sz="6" w:space="0" w:color="auto"/>
            </w:tcBorders>
            <w:shd w:val="clear" w:color="auto" w:fill="auto"/>
            <w:hideMark/>
          </w:tcPr>
          <w:p w14:paraId="667D57BA" w14:textId="3C57667C" w:rsidR="0063485C" w:rsidRPr="001353C0" w:rsidRDefault="0063485C" w:rsidP="00ED451B">
            <w:pPr>
              <w:spacing w:after="0" w:line="240" w:lineRule="auto"/>
              <w:textAlignment w:val="baseline"/>
              <w:rPr>
                <w:rFonts w:ascii="Times New Roman" w:eastAsia="Times New Roman" w:hAnsi="Times New Roman" w:cs="Times New Roman"/>
                <w:sz w:val="24"/>
                <w:szCs w:val="24"/>
                <w:lang w:eastAsia="en-GB"/>
              </w:rPr>
            </w:pPr>
            <w:r w:rsidRPr="001353C0">
              <w:rPr>
                <w:rFonts w:ascii="Arial" w:eastAsia="Times New Roman" w:hAnsi="Arial" w:cs="Arial"/>
                <w:sz w:val="24"/>
                <w:szCs w:val="24"/>
                <w:lang w:eastAsia="en-GB"/>
              </w:rPr>
              <w:t>Apr-Jun 23 </w:t>
            </w:r>
          </w:p>
        </w:tc>
        <w:tc>
          <w:tcPr>
            <w:tcW w:w="7513" w:type="dxa"/>
            <w:tcBorders>
              <w:top w:val="single" w:sz="6" w:space="0" w:color="auto"/>
              <w:left w:val="single" w:sz="6" w:space="0" w:color="auto"/>
              <w:bottom w:val="single" w:sz="6" w:space="0" w:color="auto"/>
              <w:right w:val="single" w:sz="6" w:space="0" w:color="auto"/>
            </w:tcBorders>
            <w:shd w:val="clear" w:color="auto" w:fill="auto"/>
            <w:hideMark/>
          </w:tcPr>
          <w:p w14:paraId="735D5FA3" w14:textId="771F9412" w:rsidR="0063485C" w:rsidRPr="003B6B62" w:rsidRDefault="0063485C" w:rsidP="00ED451B">
            <w:pPr>
              <w:spacing w:after="0" w:line="240" w:lineRule="auto"/>
              <w:textAlignment w:val="baseline"/>
              <w:rPr>
                <w:rFonts w:ascii="Arial" w:eastAsia="Times New Roman" w:hAnsi="Arial" w:cs="Arial"/>
                <w:sz w:val="24"/>
                <w:szCs w:val="24"/>
                <w:lang w:eastAsia="en-GB"/>
              </w:rPr>
            </w:pPr>
            <w:r w:rsidRPr="001353C0">
              <w:rPr>
                <w:rFonts w:ascii="Arial" w:eastAsia="Times New Roman" w:hAnsi="Arial" w:cs="Arial"/>
                <w:sz w:val="24"/>
                <w:szCs w:val="24"/>
                <w:lang w:eastAsia="en-GB"/>
              </w:rPr>
              <w:t xml:space="preserve">CEDARS planning, promotion </w:t>
            </w:r>
            <w:r w:rsidR="003B6B62">
              <w:rPr>
                <w:rFonts w:ascii="Arial" w:eastAsia="Times New Roman" w:hAnsi="Arial" w:cs="Arial"/>
                <w:sz w:val="24"/>
                <w:szCs w:val="24"/>
                <w:lang w:eastAsia="en-GB"/>
              </w:rPr>
              <w:t>&amp;</w:t>
            </w:r>
            <w:r w:rsidRPr="001353C0">
              <w:rPr>
                <w:rFonts w:ascii="Arial" w:eastAsia="Times New Roman" w:hAnsi="Arial" w:cs="Arial"/>
                <w:sz w:val="24"/>
                <w:szCs w:val="24"/>
                <w:lang w:eastAsia="en-GB"/>
              </w:rPr>
              <w:t xml:space="preserve"> delivery</w:t>
            </w:r>
            <w:r w:rsidR="003B6B62">
              <w:rPr>
                <w:rFonts w:ascii="Arial" w:eastAsia="Times New Roman" w:hAnsi="Arial" w:cs="Arial"/>
                <w:sz w:val="24"/>
                <w:szCs w:val="24"/>
                <w:lang w:eastAsia="en-GB"/>
              </w:rPr>
              <w:t xml:space="preserve">. </w:t>
            </w:r>
            <w:r w:rsidRPr="001353C0">
              <w:rPr>
                <w:rFonts w:ascii="Arial" w:eastAsia="Times New Roman" w:hAnsi="Arial" w:cs="Arial"/>
                <w:sz w:val="24"/>
                <w:szCs w:val="24"/>
                <w:lang w:eastAsia="en-GB"/>
              </w:rPr>
              <w:t>Rec</w:t>
            </w:r>
            <w:r>
              <w:rPr>
                <w:rFonts w:ascii="Arial" w:eastAsia="Times New Roman" w:hAnsi="Arial" w:cs="Arial"/>
                <w:sz w:val="24"/>
                <w:szCs w:val="24"/>
                <w:lang w:eastAsia="en-GB"/>
              </w:rPr>
              <w:t>on</w:t>
            </w:r>
            <w:r w:rsidR="003B6B62">
              <w:rPr>
                <w:rFonts w:ascii="Arial" w:eastAsia="Times New Roman" w:hAnsi="Arial" w:cs="Arial"/>
                <w:sz w:val="24"/>
                <w:szCs w:val="24"/>
                <w:lang w:eastAsia="en-GB"/>
              </w:rPr>
              <w:t>vened</w:t>
            </w:r>
            <w:r w:rsidRPr="001353C0">
              <w:rPr>
                <w:rFonts w:ascii="Arial" w:eastAsia="Times New Roman" w:hAnsi="Arial" w:cs="Arial"/>
                <w:sz w:val="24"/>
                <w:szCs w:val="24"/>
                <w:lang w:eastAsia="en-GB"/>
              </w:rPr>
              <w:t xml:space="preserve"> </w:t>
            </w:r>
            <w:r w:rsidR="003B6B62" w:rsidRPr="001353C0">
              <w:rPr>
                <w:rFonts w:ascii="Arial" w:eastAsia="Times New Roman" w:hAnsi="Arial" w:cs="Arial"/>
                <w:sz w:val="24"/>
                <w:szCs w:val="24"/>
                <w:lang w:eastAsia="en-GB"/>
              </w:rPr>
              <w:t xml:space="preserve">HREIR </w:t>
            </w:r>
            <w:r w:rsidR="003B6B62">
              <w:rPr>
                <w:rFonts w:ascii="Arial" w:eastAsia="Times New Roman" w:hAnsi="Arial" w:cs="Arial"/>
                <w:sz w:val="24"/>
                <w:szCs w:val="24"/>
                <w:lang w:eastAsia="en-GB"/>
              </w:rPr>
              <w:t>ORGs.</w:t>
            </w:r>
          </w:p>
        </w:tc>
      </w:tr>
      <w:tr w:rsidR="0063485C" w:rsidRPr="001353C0" w14:paraId="1B21D15F" w14:textId="77777777" w:rsidTr="003B6B62">
        <w:trPr>
          <w:trHeight w:val="300"/>
        </w:trPr>
        <w:tc>
          <w:tcPr>
            <w:tcW w:w="1284" w:type="dxa"/>
            <w:tcBorders>
              <w:top w:val="single" w:sz="6" w:space="0" w:color="auto"/>
              <w:left w:val="single" w:sz="6" w:space="0" w:color="auto"/>
              <w:bottom w:val="single" w:sz="6" w:space="0" w:color="auto"/>
              <w:right w:val="single" w:sz="6" w:space="0" w:color="auto"/>
            </w:tcBorders>
            <w:shd w:val="clear" w:color="auto" w:fill="auto"/>
            <w:hideMark/>
          </w:tcPr>
          <w:p w14:paraId="66623823" w14:textId="4F05AB55" w:rsidR="0063485C" w:rsidRPr="001353C0" w:rsidRDefault="0063485C" w:rsidP="00ED451B">
            <w:pPr>
              <w:spacing w:after="0" w:line="240" w:lineRule="auto"/>
              <w:textAlignment w:val="baseline"/>
              <w:rPr>
                <w:rFonts w:ascii="Times New Roman" w:eastAsia="Times New Roman" w:hAnsi="Times New Roman" w:cs="Times New Roman"/>
                <w:sz w:val="24"/>
                <w:szCs w:val="24"/>
                <w:lang w:eastAsia="en-GB"/>
              </w:rPr>
            </w:pPr>
            <w:r w:rsidRPr="001353C0">
              <w:rPr>
                <w:rFonts w:ascii="Arial" w:eastAsia="Times New Roman" w:hAnsi="Arial" w:cs="Arial"/>
                <w:sz w:val="24"/>
                <w:szCs w:val="24"/>
                <w:lang w:eastAsia="en-GB"/>
              </w:rPr>
              <w:t>July-Aug 2023 </w:t>
            </w:r>
          </w:p>
        </w:tc>
        <w:tc>
          <w:tcPr>
            <w:tcW w:w="7513" w:type="dxa"/>
            <w:tcBorders>
              <w:top w:val="single" w:sz="6" w:space="0" w:color="auto"/>
              <w:left w:val="single" w:sz="6" w:space="0" w:color="auto"/>
              <w:bottom w:val="single" w:sz="6" w:space="0" w:color="auto"/>
              <w:right w:val="single" w:sz="6" w:space="0" w:color="auto"/>
            </w:tcBorders>
            <w:shd w:val="clear" w:color="auto" w:fill="auto"/>
            <w:hideMark/>
          </w:tcPr>
          <w:p w14:paraId="6110963E" w14:textId="00038309" w:rsidR="0063485C" w:rsidRPr="001353C0" w:rsidRDefault="0063485C" w:rsidP="00ED451B">
            <w:pPr>
              <w:spacing w:after="0" w:line="240" w:lineRule="auto"/>
              <w:textAlignment w:val="baseline"/>
              <w:rPr>
                <w:rFonts w:ascii="Times New Roman" w:eastAsia="Times New Roman" w:hAnsi="Times New Roman" w:cs="Times New Roman"/>
                <w:sz w:val="24"/>
                <w:szCs w:val="24"/>
                <w:lang w:eastAsia="en-GB"/>
              </w:rPr>
            </w:pPr>
            <w:r w:rsidRPr="001353C0">
              <w:rPr>
                <w:rFonts w:ascii="Arial" w:eastAsia="Times New Roman" w:hAnsi="Arial" w:cs="Arial"/>
                <w:sz w:val="24"/>
                <w:szCs w:val="24"/>
                <w:lang w:eastAsia="en-GB"/>
              </w:rPr>
              <w:t>CEDARS analysis (internally and ag</w:t>
            </w:r>
            <w:r>
              <w:rPr>
                <w:rFonts w:ascii="Arial" w:eastAsia="Times New Roman" w:hAnsi="Arial" w:cs="Arial"/>
                <w:sz w:val="24"/>
                <w:szCs w:val="24"/>
                <w:lang w:eastAsia="en-GB"/>
              </w:rPr>
              <w:t xml:space="preserve">ainst </w:t>
            </w:r>
            <w:r w:rsidRPr="001353C0">
              <w:rPr>
                <w:rFonts w:ascii="Arial" w:eastAsia="Times New Roman" w:hAnsi="Arial" w:cs="Arial"/>
                <w:sz w:val="24"/>
                <w:szCs w:val="24"/>
                <w:lang w:eastAsia="en-GB"/>
              </w:rPr>
              <w:t>sector)</w:t>
            </w:r>
            <w:r w:rsidR="003B6B62">
              <w:rPr>
                <w:rFonts w:ascii="Arial" w:eastAsia="Times New Roman" w:hAnsi="Arial" w:cs="Arial"/>
                <w:sz w:val="24"/>
                <w:szCs w:val="24"/>
                <w:lang w:eastAsia="en-GB"/>
              </w:rPr>
              <w:t>.</w:t>
            </w:r>
            <w:r w:rsidRPr="001353C0">
              <w:rPr>
                <w:rFonts w:ascii="Arial" w:eastAsia="Times New Roman" w:hAnsi="Arial" w:cs="Arial"/>
                <w:sz w:val="24"/>
                <w:szCs w:val="24"/>
                <w:lang w:eastAsia="en-GB"/>
              </w:rPr>
              <w:t> </w:t>
            </w:r>
          </w:p>
          <w:p w14:paraId="5460A835" w14:textId="5AB01D24" w:rsidR="0063485C" w:rsidRPr="001353C0" w:rsidRDefault="0063485C" w:rsidP="00ED451B">
            <w:pPr>
              <w:spacing w:after="0" w:line="240" w:lineRule="auto"/>
              <w:textAlignment w:val="baseline"/>
              <w:rPr>
                <w:rFonts w:ascii="Times New Roman" w:eastAsia="Times New Roman" w:hAnsi="Times New Roman" w:cs="Times New Roman"/>
                <w:sz w:val="24"/>
                <w:szCs w:val="24"/>
                <w:lang w:eastAsia="en-GB"/>
              </w:rPr>
            </w:pPr>
            <w:r w:rsidRPr="001353C0">
              <w:rPr>
                <w:rFonts w:ascii="Arial" w:eastAsia="Times New Roman" w:hAnsi="Arial" w:cs="Arial"/>
                <w:sz w:val="24"/>
                <w:szCs w:val="24"/>
                <w:lang w:eastAsia="en-GB"/>
              </w:rPr>
              <w:t>Review of progress against backward-looking action plan</w:t>
            </w:r>
            <w:r w:rsidR="003B6B62">
              <w:rPr>
                <w:rFonts w:ascii="Arial" w:eastAsia="Times New Roman" w:hAnsi="Arial" w:cs="Arial"/>
                <w:sz w:val="24"/>
                <w:szCs w:val="24"/>
                <w:lang w:eastAsia="en-GB"/>
              </w:rPr>
              <w:t>.</w:t>
            </w:r>
          </w:p>
        </w:tc>
      </w:tr>
      <w:tr w:rsidR="0063485C" w:rsidRPr="001353C0" w14:paraId="1BADE68F" w14:textId="77777777" w:rsidTr="003B6B62">
        <w:trPr>
          <w:trHeight w:val="300"/>
        </w:trPr>
        <w:tc>
          <w:tcPr>
            <w:tcW w:w="1284" w:type="dxa"/>
            <w:tcBorders>
              <w:top w:val="single" w:sz="6" w:space="0" w:color="auto"/>
              <w:left w:val="single" w:sz="6" w:space="0" w:color="auto"/>
              <w:bottom w:val="single" w:sz="6" w:space="0" w:color="auto"/>
              <w:right w:val="single" w:sz="6" w:space="0" w:color="auto"/>
            </w:tcBorders>
            <w:shd w:val="clear" w:color="auto" w:fill="auto"/>
            <w:hideMark/>
          </w:tcPr>
          <w:p w14:paraId="7B69F45D" w14:textId="6369F67A" w:rsidR="0063485C" w:rsidRPr="001353C0" w:rsidRDefault="0063485C" w:rsidP="00ED451B">
            <w:pPr>
              <w:spacing w:after="0" w:line="240" w:lineRule="auto"/>
              <w:textAlignment w:val="baseline"/>
              <w:rPr>
                <w:rFonts w:ascii="Times New Roman" w:eastAsia="Times New Roman" w:hAnsi="Times New Roman" w:cs="Times New Roman"/>
                <w:sz w:val="24"/>
                <w:szCs w:val="24"/>
                <w:lang w:eastAsia="en-GB"/>
              </w:rPr>
            </w:pPr>
            <w:r w:rsidRPr="001353C0">
              <w:rPr>
                <w:rFonts w:ascii="Arial" w:eastAsia="Times New Roman" w:hAnsi="Arial" w:cs="Arial"/>
                <w:sz w:val="24"/>
                <w:szCs w:val="24"/>
                <w:lang w:eastAsia="en-GB"/>
              </w:rPr>
              <w:t>Sept</w:t>
            </w:r>
            <w:r w:rsidR="003B6B62">
              <w:rPr>
                <w:rFonts w:ascii="Arial" w:eastAsia="Times New Roman" w:hAnsi="Arial" w:cs="Arial"/>
                <w:sz w:val="24"/>
                <w:szCs w:val="24"/>
                <w:lang w:eastAsia="en-GB"/>
              </w:rPr>
              <w:t xml:space="preserve"> </w:t>
            </w:r>
            <w:r w:rsidRPr="001353C0">
              <w:rPr>
                <w:rFonts w:ascii="Arial" w:eastAsia="Times New Roman" w:hAnsi="Arial" w:cs="Arial"/>
                <w:sz w:val="24"/>
                <w:szCs w:val="24"/>
                <w:lang w:eastAsia="en-GB"/>
              </w:rPr>
              <w:t>2023 </w:t>
            </w:r>
          </w:p>
        </w:tc>
        <w:tc>
          <w:tcPr>
            <w:tcW w:w="7513" w:type="dxa"/>
            <w:tcBorders>
              <w:top w:val="single" w:sz="6" w:space="0" w:color="auto"/>
              <w:left w:val="single" w:sz="6" w:space="0" w:color="auto"/>
              <w:bottom w:val="single" w:sz="6" w:space="0" w:color="auto"/>
              <w:right w:val="single" w:sz="6" w:space="0" w:color="auto"/>
            </w:tcBorders>
            <w:shd w:val="clear" w:color="auto" w:fill="auto"/>
            <w:hideMark/>
          </w:tcPr>
          <w:p w14:paraId="2AD07F3C" w14:textId="63592D5D" w:rsidR="0063485C" w:rsidRPr="001353C0" w:rsidRDefault="003B6B62" w:rsidP="00ED451B">
            <w:pPr>
              <w:spacing w:after="0" w:line="240" w:lineRule="auto"/>
              <w:textAlignment w:val="baseline"/>
              <w:rPr>
                <w:rFonts w:ascii="Times New Roman" w:eastAsia="Times New Roman" w:hAnsi="Times New Roman" w:cs="Times New Roman"/>
                <w:sz w:val="24"/>
                <w:szCs w:val="24"/>
                <w:lang w:eastAsia="en-GB"/>
              </w:rPr>
            </w:pPr>
            <w:r w:rsidRPr="001353C0">
              <w:rPr>
                <w:rFonts w:ascii="Arial" w:eastAsia="Times New Roman" w:hAnsi="Arial" w:cs="Arial"/>
                <w:sz w:val="24"/>
                <w:szCs w:val="24"/>
                <w:lang w:eastAsia="en-GB"/>
              </w:rPr>
              <w:t xml:space="preserve">HREIR </w:t>
            </w:r>
            <w:r>
              <w:rPr>
                <w:rFonts w:ascii="Arial" w:eastAsia="Times New Roman" w:hAnsi="Arial" w:cs="Arial"/>
                <w:sz w:val="24"/>
                <w:szCs w:val="24"/>
                <w:lang w:eastAsia="en-GB"/>
              </w:rPr>
              <w:t>ORGs</w:t>
            </w:r>
            <w:r w:rsidRPr="001353C0">
              <w:rPr>
                <w:rFonts w:ascii="Arial" w:eastAsia="Times New Roman" w:hAnsi="Arial" w:cs="Arial"/>
                <w:sz w:val="24"/>
                <w:szCs w:val="24"/>
                <w:lang w:eastAsia="en-GB"/>
              </w:rPr>
              <w:t xml:space="preserve"> </w:t>
            </w:r>
            <w:r w:rsidR="0063485C" w:rsidRPr="001353C0">
              <w:rPr>
                <w:rFonts w:ascii="Arial" w:eastAsia="Times New Roman" w:hAnsi="Arial" w:cs="Arial"/>
                <w:sz w:val="24"/>
                <w:szCs w:val="24"/>
                <w:lang w:eastAsia="en-GB"/>
              </w:rPr>
              <w:t>review progress against</w:t>
            </w:r>
            <w:r w:rsidR="0063485C">
              <w:rPr>
                <w:rFonts w:ascii="Arial" w:eastAsia="Times New Roman" w:hAnsi="Arial" w:cs="Arial"/>
                <w:sz w:val="24"/>
                <w:szCs w:val="24"/>
                <w:lang w:eastAsia="en-GB"/>
              </w:rPr>
              <w:t xml:space="preserve"> </w:t>
            </w:r>
            <w:r w:rsidR="0063485C" w:rsidRPr="001353C0">
              <w:rPr>
                <w:rFonts w:ascii="Arial" w:eastAsia="Times New Roman" w:hAnsi="Arial" w:cs="Arial"/>
                <w:sz w:val="24"/>
                <w:szCs w:val="24"/>
                <w:lang w:eastAsia="en-GB"/>
              </w:rPr>
              <w:t xml:space="preserve">action plan and </w:t>
            </w:r>
            <w:r w:rsidR="0063485C">
              <w:rPr>
                <w:rFonts w:ascii="Arial" w:eastAsia="Times New Roman" w:hAnsi="Arial" w:cs="Arial"/>
                <w:sz w:val="24"/>
                <w:szCs w:val="24"/>
                <w:lang w:eastAsia="en-GB"/>
              </w:rPr>
              <w:t xml:space="preserve">inform </w:t>
            </w:r>
            <w:r w:rsidR="0063485C" w:rsidRPr="001353C0">
              <w:rPr>
                <w:rFonts w:ascii="Arial" w:eastAsia="Times New Roman" w:hAnsi="Arial" w:cs="Arial"/>
                <w:sz w:val="24"/>
                <w:szCs w:val="24"/>
                <w:lang w:eastAsia="en-GB"/>
              </w:rPr>
              <w:t>areas for forward-looking action plan. </w:t>
            </w:r>
          </w:p>
        </w:tc>
      </w:tr>
      <w:tr w:rsidR="0063485C" w:rsidRPr="001353C0" w14:paraId="227F10E0" w14:textId="77777777" w:rsidTr="003B6B62">
        <w:trPr>
          <w:trHeight w:val="300"/>
        </w:trPr>
        <w:tc>
          <w:tcPr>
            <w:tcW w:w="1284" w:type="dxa"/>
            <w:tcBorders>
              <w:top w:val="single" w:sz="6" w:space="0" w:color="auto"/>
              <w:left w:val="single" w:sz="6" w:space="0" w:color="auto"/>
              <w:bottom w:val="single" w:sz="6" w:space="0" w:color="auto"/>
              <w:right w:val="single" w:sz="6" w:space="0" w:color="auto"/>
            </w:tcBorders>
            <w:shd w:val="clear" w:color="auto" w:fill="auto"/>
            <w:hideMark/>
          </w:tcPr>
          <w:p w14:paraId="7972B38B" w14:textId="07A8BF0F" w:rsidR="0063485C" w:rsidRPr="001353C0" w:rsidRDefault="0063485C" w:rsidP="00ED451B">
            <w:pPr>
              <w:spacing w:after="0" w:line="240" w:lineRule="auto"/>
              <w:textAlignment w:val="baseline"/>
              <w:rPr>
                <w:rFonts w:ascii="Times New Roman" w:eastAsia="Times New Roman" w:hAnsi="Times New Roman" w:cs="Times New Roman"/>
                <w:sz w:val="24"/>
                <w:szCs w:val="24"/>
                <w:lang w:eastAsia="en-GB"/>
              </w:rPr>
            </w:pPr>
            <w:r w:rsidRPr="001353C0">
              <w:rPr>
                <w:rFonts w:ascii="Arial" w:eastAsia="Times New Roman" w:hAnsi="Arial" w:cs="Arial"/>
                <w:sz w:val="24"/>
                <w:szCs w:val="24"/>
                <w:lang w:eastAsia="en-GB"/>
              </w:rPr>
              <w:t>Oct 2023 </w:t>
            </w:r>
          </w:p>
        </w:tc>
        <w:tc>
          <w:tcPr>
            <w:tcW w:w="7513" w:type="dxa"/>
            <w:tcBorders>
              <w:top w:val="single" w:sz="6" w:space="0" w:color="auto"/>
              <w:left w:val="single" w:sz="6" w:space="0" w:color="auto"/>
              <w:bottom w:val="single" w:sz="6" w:space="0" w:color="auto"/>
              <w:right w:val="single" w:sz="6" w:space="0" w:color="auto"/>
            </w:tcBorders>
            <w:shd w:val="clear" w:color="auto" w:fill="auto"/>
            <w:hideMark/>
          </w:tcPr>
          <w:p w14:paraId="36B6EBC1" w14:textId="5B5F54AC" w:rsidR="0063485C" w:rsidRPr="001353C0" w:rsidRDefault="0063485C" w:rsidP="00ED451B">
            <w:pPr>
              <w:spacing w:after="0" w:line="240" w:lineRule="auto"/>
              <w:textAlignment w:val="baseline"/>
              <w:rPr>
                <w:rFonts w:ascii="Times New Roman" w:eastAsia="Times New Roman" w:hAnsi="Times New Roman" w:cs="Times New Roman"/>
                <w:sz w:val="24"/>
                <w:szCs w:val="24"/>
                <w:lang w:eastAsia="en-GB"/>
              </w:rPr>
            </w:pPr>
            <w:r w:rsidRPr="001353C0">
              <w:rPr>
                <w:rFonts w:ascii="Arial" w:eastAsia="Times New Roman" w:hAnsi="Arial" w:cs="Arial"/>
                <w:sz w:val="24"/>
                <w:szCs w:val="24"/>
                <w:lang w:eastAsia="en-GB"/>
              </w:rPr>
              <w:t>HREiR</w:t>
            </w:r>
            <w:r>
              <w:rPr>
                <w:rFonts w:ascii="Arial" w:eastAsia="Times New Roman" w:hAnsi="Arial" w:cs="Arial"/>
                <w:sz w:val="24"/>
                <w:szCs w:val="24"/>
                <w:lang w:eastAsia="en-GB"/>
              </w:rPr>
              <w:t>s</w:t>
            </w:r>
            <w:r w:rsidRPr="001353C0">
              <w:rPr>
                <w:rFonts w:ascii="Arial" w:eastAsia="Times New Roman" w:hAnsi="Arial" w:cs="Arial"/>
                <w:sz w:val="24"/>
                <w:szCs w:val="24"/>
                <w:lang w:eastAsia="en-GB"/>
              </w:rPr>
              <w:t xml:space="preserve"> item at R</w:t>
            </w:r>
            <w:r>
              <w:rPr>
                <w:rFonts w:ascii="Arial" w:eastAsia="Times New Roman" w:hAnsi="Arial" w:cs="Arial"/>
                <w:sz w:val="24"/>
                <w:szCs w:val="24"/>
                <w:lang w:eastAsia="en-GB"/>
              </w:rPr>
              <w:t xml:space="preserve">&amp;I </w:t>
            </w:r>
            <w:r w:rsidRPr="001353C0">
              <w:rPr>
                <w:rFonts w:ascii="Arial" w:eastAsia="Times New Roman" w:hAnsi="Arial" w:cs="Arial"/>
                <w:sz w:val="24"/>
                <w:szCs w:val="24"/>
                <w:lang w:eastAsia="en-GB"/>
              </w:rPr>
              <w:t>Committee</w:t>
            </w:r>
            <w:r w:rsidR="003B6B62">
              <w:rPr>
                <w:rFonts w:ascii="Arial" w:eastAsia="Times New Roman" w:hAnsi="Arial" w:cs="Arial"/>
                <w:sz w:val="24"/>
                <w:szCs w:val="24"/>
                <w:lang w:eastAsia="en-GB"/>
              </w:rPr>
              <w:t xml:space="preserve">. </w:t>
            </w:r>
            <w:r w:rsidRPr="001353C0">
              <w:rPr>
                <w:rFonts w:ascii="Arial" w:eastAsia="Times New Roman" w:hAnsi="Arial" w:cs="Arial"/>
                <w:sz w:val="24"/>
                <w:szCs w:val="24"/>
                <w:lang w:eastAsia="en-GB"/>
              </w:rPr>
              <w:t>Review of all documents by Vitae</w:t>
            </w:r>
            <w:r w:rsidR="003B6B62">
              <w:rPr>
                <w:rFonts w:ascii="Arial" w:eastAsia="Times New Roman" w:hAnsi="Arial" w:cs="Arial"/>
                <w:sz w:val="24"/>
                <w:szCs w:val="24"/>
                <w:lang w:eastAsia="en-GB"/>
              </w:rPr>
              <w:t>.</w:t>
            </w:r>
            <w:r w:rsidRPr="001353C0">
              <w:rPr>
                <w:rFonts w:ascii="Arial" w:eastAsia="Times New Roman" w:hAnsi="Arial" w:cs="Arial"/>
                <w:sz w:val="24"/>
                <w:szCs w:val="24"/>
                <w:lang w:eastAsia="en-GB"/>
              </w:rPr>
              <w:t> </w:t>
            </w:r>
          </w:p>
        </w:tc>
      </w:tr>
      <w:tr w:rsidR="0063485C" w:rsidRPr="001353C0" w14:paraId="7A210EE1" w14:textId="77777777" w:rsidTr="003B6B62">
        <w:trPr>
          <w:trHeight w:val="300"/>
        </w:trPr>
        <w:tc>
          <w:tcPr>
            <w:tcW w:w="1284" w:type="dxa"/>
            <w:tcBorders>
              <w:top w:val="single" w:sz="6" w:space="0" w:color="auto"/>
              <w:left w:val="single" w:sz="6" w:space="0" w:color="auto"/>
              <w:bottom w:val="single" w:sz="6" w:space="0" w:color="auto"/>
              <w:right w:val="single" w:sz="6" w:space="0" w:color="auto"/>
            </w:tcBorders>
            <w:shd w:val="clear" w:color="auto" w:fill="auto"/>
            <w:hideMark/>
          </w:tcPr>
          <w:p w14:paraId="7FB718F8" w14:textId="0BB2F17E" w:rsidR="0063485C" w:rsidRPr="001353C0" w:rsidRDefault="0063485C" w:rsidP="00ED451B">
            <w:pPr>
              <w:spacing w:after="0" w:line="240" w:lineRule="auto"/>
              <w:textAlignment w:val="baseline"/>
              <w:rPr>
                <w:rFonts w:ascii="Times New Roman" w:eastAsia="Times New Roman" w:hAnsi="Times New Roman" w:cs="Times New Roman"/>
                <w:sz w:val="24"/>
                <w:szCs w:val="24"/>
                <w:lang w:eastAsia="en-GB"/>
              </w:rPr>
            </w:pPr>
            <w:r w:rsidRPr="001353C0">
              <w:rPr>
                <w:rFonts w:ascii="Arial" w:eastAsia="Times New Roman" w:hAnsi="Arial" w:cs="Arial"/>
                <w:sz w:val="24"/>
                <w:szCs w:val="24"/>
                <w:lang w:eastAsia="en-GB"/>
              </w:rPr>
              <w:t>Nov 2023 </w:t>
            </w:r>
          </w:p>
        </w:tc>
        <w:tc>
          <w:tcPr>
            <w:tcW w:w="7513" w:type="dxa"/>
            <w:tcBorders>
              <w:top w:val="single" w:sz="6" w:space="0" w:color="auto"/>
              <w:left w:val="single" w:sz="6" w:space="0" w:color="auto"/>
              <w:bottom w:val="single" w:sz="6" w:space="0" w:color="auto"/>
              <w:right w:val="single" w:sz="6" w:space="0" w:color="auto"/>
            </w:tcBorders>
            <w:shd w:val="clear" w:color="auto" w:fill="auto"/>
            <w:hideMark/>
          </w:tcPr>
          <w:p w14:paraId="2D6FC558" w14:textId="77777777" w:rsidR="003B6B62" w:rsidRDefault="0063485C" w:rsidP="00ED451B">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HREiRs item at Academic Board and Board of Governors</w:t>
            </w:r>
            <w:r w:rsidR="003B6B62">
              <w:rPr>
                <w:rFonts w:ascii="Arial" w:eastAsia="Times New Roman" w:hAnsi="Arial" w:cs="Arial"/>
                <w:sz w:val="24"/>
                <w:szCs w:val="24"/>
                <w:lang w:eastAsia="en-GB"/>
              </w:rPr>
              <w:t>.</w:t>
            </w:r>
          </w:p>
          <w:p w14:paraId="48BF9E19" w14:textId="78448141" w:rsidR="0063485C" w:rsidRPr="003B6B62" w:rsidRDefault="003B6B62" w:rsidP="00ED451B">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R</w:t>
            </w:r>
            <w:r w:rsidR="0063485C" w:rsidRPr="001353C0">
              <w:rPr>
                <w:rFonts w:ascii="Arial" w:eastAsia="Times New Roman" w:hAnsi="Arial" w:cs="Arial"/>
                <w:sz w:val="24"/>
                <w:szCs w:val="24"/>
                <w:lang w:eastAsia="en-GB"/>
              </w:rPr>
              <w:t>eview comments from Vitae and finalise documents for submission. </w:t>
            </w:r>
          </w:p>
        </w:tc>
      </w:tr>
    </w:tbl>
    <w:p w14:paraId="6144B9DC" w14:textId="77777777" w:rsidR="0063485C" w:rsidRPr="001353C0" w:rsidRDefault="0063485C" w:rsidP="0063485C">
      <w:pPr>
        <w:spacing w:after="0" w:line="240" w:lineRule="auto"/>
        <w:textAlignment w:val="baseline"/>
        <w:rPr>
          <w:rFonts w:ascii="Arial" w:eastAsia="Times New Roman" w:hAnsi="Arial" w:cs="Arial"/>
          <w:color w:val="000000"/>
          <w:sz w:val="18"/>
          <w:szCs w:val="18"/>
          <w:lang w:eastAsia="en-GB"/>
        </w:rPr>
      </w:pPr>
      <w:r w:rsidRPr="001353C0">
        <w:rPr>
          <w:rFonts w:ascii="Arial" w:eastAsia="Times New Roman" w:hAnsi="Arial" w:cs="Arial"/>
          <w:i/>
          <w:iCs/>
          <w:color w:val="000000"/>
          <w:sz w:val="18"/>
          <w:szCs w:val="18"/>
          <w:lang w:eastAsia="en-GB"/>
        </w:rPr>
        <w:t>Table 1: Timeline for evaluation and review</w:t>
      </w:r>
      <w:r w:rsidRPr="001353C0">
        <w:rPr>
          <w:rFonts w:ascii="Arial" w:eastAsia="Times New Roman" w:hAnsi="Arial" w:cs="Arial"/>
          <w:color w:val="000000"/>
          <w:sz w:val="18"/>
          <w:szCs w:val="18"/>
          <w:lang w:eastAsia="en-GB"/>
        </w:rPr>
        <w:t> </w:t>
      </w:r>
    </w:p>
    <w:p w14:paraId="249B0AF5" w14:textId="77777777" w:rsidR="0063485C" w:rsidRPr="001353C0" w:rsidRDefault="0063485C" w:rsidP="0063485C">
      <w:pPr>
        <w:spacing w:after="0" w:line="240" w:lineRule="auto"/>
        <w:textAlignment w:val="baseline"/>
        <w:rPr>
          <w:rFonts w:ascii="Arial" w:eastAsia="Times New Roman" w:hAnsi="Arial" w:cs="Arial"/>
          <w:color w:val="000000"/>
          <w:sz w:val="24"/>
          <w:szCs w:val="24"/>
          <w:lang w:eastAsia="en-GB"/>
        </w:rPr>
      </w:pPr>
      <w:r w:rsidRPr="001353C0">
        <w:rPr>
          <w:rFonts w:ascii="Arial" w:eastAsia="Times New Roman" w:hAnsi="Arial" w:cs="Arial"/>
          <w:color w:val="000000"/>
          <w:sz w:val="24"/>
          <w:szCs w:val="24"/>
          <w:lang w:eastAsia="en-GB"/>
        </w:rPr>
        <w:t> </w:t>
      </w:r>
    </w:p>
    <w:p w14:paraId="6B003144" w14:textId="61BDE82C" w:rsidR="0063485C" w:rsidRDefault="009F5278" w:rsidP="0063485C">
      <w:pPr>
        <w:spacing w:after="0" w:line="240" w:lineRule="auto"/>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In addition to input from the </w:t>
      </w:r>
      <w:r w:rsidRPr="001353C0">
        <w:rPr>
          <w:rFonts w:ascii="Arial" w:eastAsia="Times New Roman" w:hAnsi="Arial" w:cs="Arial"/>
          <w:sz w:val="24"/>
          <w:szCs w:val="24"/>
          <w:lang w:eastAsia="en-GB"/>
        </w:rPr>
        <w:t xml:space="preserve">HREIR </w:t>
      </w:r>
      <w:r>
        <w:rPr>
          <w:rFonts w:ascii="Arial" w:eastAsia="Times New Roman" w:hAnsi="Arial" w:cs="Arial"/>
          <w:sz w:val="24"/>
          <w:szCs w:val="24"/>
          <w:lang w:eastAsia="en-GB"/>
        </w:rPr>
        <w:t>ORGs</w:t>
      </w:r>
      <w:r>
        <w:rPr>
          <w:rFonts w:ascii="Arial" w:eastAsia="Times New Roman" w:hAnsi="Arial" w:cs="Arial"/>
          <w:color w:val="000000"/>
          <w:sz w:val="24"/>
          <w:szCs w:val="24"/>
          <w:lang w:eastAsia="en-GB"/>
        </w:rPr>
        <w:t>, t</w:t>
      </w:r>
      <w:r w:rsidR="0063485C" w:rsidRPr="001353C0">
        <w:rPr>
          <w:rFonts w:ascii="Arial" w:eastAsia="Times New Roman" w:hAnsi="Arial" w:cs="Arial"/>
          <w:color w:val="000000"/>
          <w:sz w:val="24"/>
          <w:szCs w:val="24"/>
          <w:lang w:eastAsia="en-GB"/>
        </w:rPr>
        <w:t>he views of researchers were collected in the following ways</w:t>
      </w:r>
      <w:r w:rsidR="0063485C">
        <w:rPr>
          <w:rFonts w:ascii="Arial" w:eastAsia="Times New Roman" w:hAnsi="Arial" w:cs="Arial"/>
          <w:color w:val="000000"/>
          <w:sz w:val="24"/>
          <w:szCs w:val="24"/>
          <w:lang w:eastAsia="en-GB"/>
        </w:rPr>
        <w:t>:</w:t>
      </w:r>
      <w:r w:rsidR="0063485C" w:rsidRPr="001353C0">
        <w:rPr>
          <w:rFonts w:ascii="Arial" w:eastAsia="Times New Roman" w:hAnsi="Arial" w:cs="Arial"/>
          <w:color w:val="000000"/>
          <w:sz w:val="24"/>
          <w:szCs w:val="24"/>
          <w:lang w:eastAsia="en-GB"/>
        </w:rPr>
        <w:t> </w:t>
      </w:r>
    </w:p>
    <w:p w14:paraId="016EFCDC" w14:textId="5D8D0801" w:rsidR="0063485C" w:rsidRPr="003F1A49" w:rsidRDefault="0063485C" w:rsidP="0063485C">
      <w:pPr>
        <w:pStyle w:val="ListParagraph"/>
        <w:numPr>
          <w:ilvl w:val="0"/>
          <w:numId w:val="3"/>
        </w:numPr>
        <w:spacing w:after="0" w:line="240" w:lineRule="auto"/>
        <w:textAlignment w:val="baseline"/>
        <w:rPr>
          <w:rFonts w:ascii="Arial" w:eastAsia="Times New Roman" w:hAnsi="Arial" w:cs="Arial"/>
          <w:color w:val="000000"/>
          <w:sz w:val="24"/>
          <w:szCs w:val="24"/>
          <w:lang w:eastAsia="en-GB"/>
        </w:rPr>
      </w:pPr>
      <w:r w:rsidRPr="003F1A49">
        <w:rPr>
          <w:rFonts w:ascii="Arial" w:eastAsia="Times New Roman" w:hAnsi="Arial" w:cs="Arial"/>
          <w:color w:val="000000"/>
          <w:sz w:val="24"/>
          <w:szCs w:val="24"/>
          <w:lang w:eastAsia="en-GB"/>
        </w:rPr>
        <w:t xml:space="preserve">Via CEDARS, which received 160 responses, with an overall completion rate of 14% of staff with </w:t>
      </w:r>
      <w:r w:rsidR="00233FCD">
        <w:rPr>
          <w:rFonts w:ascii="Arial" w:eastAsia="Times New Roman" w:hAnsi="Arial" w:cs="Arial"/>
          <w:color w:val="000000"/>
          <w:sz w:val="24"/>
          <w:szCs w:val="24"/>
          <w:lang w:eastAsia="en-GB"/>
        </w:rPr>
        <w:t>SRR</w:t>
      </w:r>
      <w:r w:rsidRPr="003F1A49">
        <w:rPr>
          <w:rFonts w:ascii="Arial" w:eastAsia="Times New Roman" w:hAnsi="Arial" w:cs="Arial"/>
          <w:color w:val="000000"/>
          <w:sz w:val="24"/>
          <w:szCs w:val="24"/>
          <w:lang w:eastAsia="en-GB"/>
        </w:rPr>
        <w:t xml:space="preserve">, and a completion rate of </w:t>
      </w:r>
      <w:r w:rsidR="00233FCD">
        <w:rPr>
          <w:rFonts w:ascii="Arial" w:eastAsia="Times New Roman" w:hAnsi="Arial" w:cs="Arial"/>
          <w:color w:val="000000"/>
          <w:sz w:val="24"/>
          <w:szCs w:val="24"/>
          <w:lang w:eastAsia="en-GB"/>
        </w:rPr>
        <w:t>17.5</w:t>
      </w:r>
      <w:r w:rsidRPr="003F1A49">
        <w:rPr>
          <w:rFonts w:ascii="Arial" w:eastAsia="Times New Roman" w:hAnsi="Arial" w:cs="Arial"/>
          <w:color w:val="000000"/>
          <w:sz w:val="24"/>
          <w:szCs w:val="24"/>
          <w:lang w:eastAsia="en-GB"/>
        </w:rPr>
        <w:t>% of fixed-term researchers. Respondents were representative of all career stages and academic disciplines with a variety of contractual arrangements. </w:t>
      </w:r>
    </w:p>
    <w:p w14:paraId="19E740D7" w14:textId="77777777" w:rsidR="0063485C" w:rsidRPr="003F1A49" w:rsidRDefault="0063485C" w:rsidP="0063485C">
      <w:pPr>
        <w:pStyle w:val="ListParagraph"/>
        <w:numPr>
          <w:ilvl w:val="0"/>
          <w:numId w:val="3"/>
        </w:numPr>
        <w:spacing w:after="0" w:line="240" w:lineRule="auto"/>
        <w:textAlignment w:val="baseline"/>
        <w:rPr>
          <w:rFonts w:ascii="Arial" w:eastAsia="Times New Roman" w:hAnsi="Arial" w:cs="Arial"/>
          <w:color w:val="000000"/>
          <w:sz w:val="24"/>
          <w:szCs w:val="24"/>
          <w:lang w:eastAsia="en-GB"/>
        </w:rPr>
      </w:pPr>
      <w:r w:rsidRPr="003F1A49">
        <w:rPr>
          <w:rFonts w:ascii="Arial" w:eastAsia="Times New Roman" w:hAnsi="Arial" w:cs="Arial"/>
          <w:color w:val="000000"/>
          <w:sz w:val="24"/>
          <w:szCs w:val="24"/>
          <w:lang w:eastAsia="en-GB"/>
        </w:rPr>
        <w:t>Through the ECR Forum, which meets each term and includes representatives from each department.  </w:t>
      </w:r>
    </w:p>
    <w:p w14:paraId="57AF456E" w14:textId="77777777" w:rsidR="0063485C" w:rsidRPr="003F1A49" w:rsidRDefault="0063485C" w:rsidP="0063485C">
      <w:pPr>
        <w:pStyle w:val="ListParagraph"/>
        <w:numPr>
          <w:ilvl w:val="0"/>
          <w:numId w:val="3"/>
        </w:numPr>
        <w:spacing w:after="0" w:line="240" w:lineRule="auto"/>
        <w:textAlignment w:val="baseline"/>
        <w:rPr>
          <w:rFonts w:ascii="Arial" w:eastAsia="Times New Roman" w:hAnsi="Arial" w:cs="Arial"/>
          <w:color w:val="000000"/>
          <w:sz w:val="24"/>
          <w:szCs w:val="24"/>
          <w:lang w:eastAsia="en-GB"/>
        </w:rPr>
      </w:pPr>
      <w:r w:rsidRPr="003F1A49">
        <w:rPr>
          <w:rFonts w:ascii="Arial" w:eastAsia="Times New Roman" w:hAnsi="Arial" w:cs="Arial"/>
          <w:color w:val="111111"/>
          <w:sz w:val="24"/>
          <w:szCs w:val="24"/>
          <w:lang w:eastAsia="en-GB"/>
        </w:rPr>
        <w:t>Through feedback from the Future RKE Leaders programme. </w:t>
      </w:r>
    </w:p>
    <w:p w14:paraId="7A0783AE" w14:textId="77777777" w:rsidR="0063485C" w:rsidRPr="003F1A49" w:rsidRDefault="0063485C" w:rsidP="0063485C">
      <w:pPr>
        <w:pStyle w:val="ListParagraph"/>
        <w:numPr>
          <w:ilvl w:val="0"/>
          <w:numId w:val="3"/>
        </w:numPr>
        <w:spacing w:after="0" w:line="240" w:lineRule="auto"/>
        <w:textAlignment w:val="baseline"/>
        <w:rPr>
          <w:rFonts w:ascii="Arial" w:eastAsia="Times New Roman" w:hAnsi="Arial" w:cs="Arial"/>
          <w:color w:val="000000"/>
          <w:sz w:val="24"/>
          <w:szCs w:val="24"/>
          <w:lang w:eastAsia="en-GB"/>
        </w:rPr>
      </w:pPr>
      <w:r w:rsidRPr="003F1A49">
        <w:rPr>
          <w:rFonts w:ascii="Arial" w:eastAsia="Times New Roman" w:hAnsi="Arial" w:cs="Arial"/>
          <w:color w:val="111111"/>
          <w:sz w:val="24"/>
          <w:szCs w:val="24"/>
          <w:lang w:eastAsia="en-GB"/>
        </w:rPr>
        <w:t xml:space="preserve">Through visits to departments and faculties by the </w:t>
      </w:r>
      <w:r w:rsidRPr="003F1A49">
        <w:rPr>
          <w:rFonts w:ascii="Arial" w:eastAsia="Times New Roman" w:hAnsi="Arial" w:cs="Arial"/>
          <w:color w:val="000000"/>
          <w:sz w:val="24"/>
          <w:szCs w:val="24"/>
          <w:lang w:eastAsia="en-GB"/>
        </w:rPr>
        <w:t>Researcher Development and Training Manager. </w:t>
      </w:r>
    </w:p>
    <w:p w14:paraId="0D53B655" w14:textId="3D1EC5E3" w:rsidR="0063485C" w:rsidRPr="003F1A49" w:rsidRDefault="0063485C" w:rsidP="0063485C">
      <w:pPr>
        <w:pStyle w:val="ListParagraph"/>
        <w:numPr>
          <w:ilvl w:val="0"/>
          <w:numId w:val="3"/>
        </w:numPr>
        <w:spacing w:after="0" w:line="240" w:lineRule="auto"/>
        <w:textAlignment w:val="baseline"/>
        <w:rPr>
          <w:rFonts w:ascii="Arial" w:eastAsia="Times New Roman" w:hAnsi="Arial" w:cs="Arial"/>
          <w:color w:val="000000"/>
          <w:sz w:val="24"/>
          <w:szCs w:val="24"/>
          <w:lang w:eastAsia="en-GB"/>
        </w:rPr>
      </w:pPr>
      <w:r w:rsidRPr="003F1A49">
        <w:rPr>
          <w:rFonts w:ascii="Arial" w:eastAsia="Times New Roman" w:hAnsi="Arial" w:cs="Arial"/>
          <w:color w:val="000000"/>
          <w:sz w:val="24"/>
          <w:szCs w:val="24"/>
          <w:lang w:eastAsia="en-GB"/>
        </w:rPr>
        <w:t xml:space="preserve">Through </w:t>
      </w:r>
      <w:r w:rsidR="00F67B01">
        <w:rPr>
          <w:rFonts w:ascii="Arial" w:eastAsia="Times New Roman" w:hAnsi="Arial" w:cs="Arial"/>
          <w:color w:val="000000"/>
          <w:sz w:val="24"/>
          <w:szCs w:val="24"/>
          <w:lang w:eastAsia="en-GB"/>
        </w:rPr>
        <w:t xml:space="preserve">6 </w:t>
      </w:r>
      <w:r w:rsidRPr="003F1A49">
        <w:rPr>
          <w:rFonts w:ascii="Arial" w:eastAsia="Times New Roman" w:hAnsi="Arial" w:cs="Arial"/>
          <w:color w:val="000000"/>
          <w:sz w:val="24"/>
          <w:szCs w:val="24"/>
          <w:lang w:eastAsia="en-GB"/>
        </w:rPr>
        <w:t>focus groups</w:t>
      </w:r>
      <w:r w:rsidR="00F67B01">
        <w:rPr>
          <w:rFonts w:ascii="Arial" w:eastAsia="Times New Roman" w:hAnsi="Arial" w:cs="Arial"/>
          <w:color w:val="000000"/>
          <w:sz w:val="24"/>
          <w:szCs w:val="24"/>
          <w:lang w:eastAsia="en-GB"/>
        </w:rPr>
        <w:t xml:space="preserve"> (FGs)</w:t>
      </w:r>
      <w:r w:rsidRPr="003F1A49">
        <w:rPr>
          <w:rFonts w:ascii="Arial" w:eastAsia="Times New Roman" w:hAnsi="Arial" w:cs="Arial"/>
          <w:color w:val="000000"/>
          <w:sz w:val="24"/>
          <w:szCs w:val="24"/>
          <w:lang w:eastAsia="en-GB"/>
        </w:rPr>
        <w:t xml:space="preserve"> with 68 staff</w:t>
      </w:r>
      <w:r w:rsidR="00F67B01">
        <w:rPr>
          <w:rFonts w:ascii="Arial" w:eastAsia="Times New Roman" w:hAnsi="Arial" w:cs="Arial"/>
          <w:color w:val="000000"/>
          <w:sz w:val="24"/>
          <w:szCs w:val="24"/>
          <w:lang w:eastAsia="en-GB"/>
        </w:rPr>
        <w:t>.</w:t>
      </w:r>
      <w:r w:rsidRPr="003F1A49">
        <w:rPr>
          <w:rFonts w:ascii="Arial" w:eastAsia="Times New Roman" w:hAnsi="Arial" w:cs="Arial"/>
          <w:color w:val="000000"/>
          <w:sz w:val="24"/>
          <w:szCs w:val="24"/>
          <w:lang w:eastAsia="en-GB"/>
        </w:rPr>
        <w:t xml:space="preserve"> </w:t>
      </w:r>
      <w:r w:rsidR="00F67B01">
        <w:rPr>
          <w:rFonts w:ascii="Arial" w:eastAsia="Times New Roman" w:hAnsi="Arial" w:cs="Arial"/>
          <w:color w:val="000000"/>
          <w:sz w:val="24"/>
          <w:szCs w:val="24"/>
          <w:lang w:eastAsia="en-GB"/>
        </w:rPr>
        <w:t xml:space="preserve">These FGs were </w:t>
      </w:r>
      <w:r w:rsidRPr="003F1A49">
        <w:rPr>
          <w:rFonts w:ascii="Arial" w:eastAsia="Times New Roman" w:hAnsi="Arial" w:cs="Arial"/>
          <w:color w:val="000000"/>
          <w:sz w:val="24"/>
          <w:szCs w:val="24"/>
          <w:lang w:eastAsia="en-GB"/>
        </w:rPr>
        <w:t>primarily</w:t>
      </w:r>
      <w:r w:rsidR="00F67B01">
        <w:rPr>
          <w:rFonts w:ascii="Arial" w:eastAsia="Times New Roman" w:hAnsi="Arial" w:cs="Arial"/>
          <w:color w:val="000000"/>
          <w:sz w:val="24"/>
          <w:szCs w:val="24"/>
          <w:lang w:eastAsia="en-GB"/>
        </w:rPr>
        <w:t xml:space="preserve"> linked</w:t>
      </w:r>
      <w:r w:rsidRPr="003F1A49">
        <w:rPr>
          <w:rFonts w:ascii="Arial" w:eastAsia="Times New Roman" w:hAnsi="Arial" w:cs="Arial"/>
          <w:color w:val="000000"/>
          <w:sz w:val="24"/>
          <w:szCs w:val="24"/>
          <w:lang w:eastAsia="en-GB"/>
        </w:rPr>
        <w:t xml:space="preserve"> to </w:t>
      </w:r>
      <w:r w:rsidR="00F67B01">
        <w:rPr>
          <w:rFonts w:ascii="Arial" w:eastAsia="Times New Roman" w:hAnsi="Arial" w:cs="Arial"/>
          <w:color w:val="000000"/>
          <w:sz w:val="24"/>
          <w:szCs w:val="24"/>
          <w:lang w:eastAsia="en-GB"/>
        </w:rPr>
        <w:t>our</w:t>
      </w:r>
      <w:r w:rsidRPr="003F1A49">
        <w:rPr>
          <w:rFonts w:ascii="Arial" w:eastAsia="Times New Roman" w:hAnsi="Arial" w:cs="Arial"/>
          <w:color w:val="000000"/>
          <w:sz w:val="24"/>
          <w:szCs w:val="24"/>
          <w:lang w:eastAsia="en-GB"/>
        </w:rPr>
        <w:t xml:space="preserve"> Athena SWAN submission but with clear </w:t>
      </w:r>
      <w:r w:rsidR="00F67B01">
        <w:rPr>
          <w:rFonts w:ascii="Arial" w:eastAsia="Times New Roman" w:hAnsi="Arial" w:cs="Arial"/>
          <w:color w:val="000000"/>
          <w:sz w:val="24"/>
          <w:szCs w:val="24"/>
          <w:lang w:eastAsia="en-GB"/>
        </w:rPr>
        <w:t>relevance</w:t>
      </w:r>
      <w:r w:rsidRPr="003F1A49">
        <w:rPr>
          <w:rFonts w:ascii="Arial" w:eastAsia="Times New Roman" w:hAnsi="Arial" w:cs="Arial"/>
          <w:color w:val="000000"/>
          <w:sz w:val="24"/>
          <w:szCs w:val="24"/>
          <w:lang w:eastAsia="en-GB"/>
        </w:rPr>
        <w:t xml:space="preserve"> </w:t>
      </w:r>
      <w:r w:rsidR="009F5278">
        <w:rPr>
          <w:rFonts w:ascii="Arial" w:eastAsia="Times New Roman" w:hAnsi="Arial" w:cs="Arial"/>
          <w:color w:val="000000"/>
          <w:sz w:val="24"/>
          <w:szCs w:val="24"/>
          <w:lang w:eastAsia="en-GB"/>
        </w:rPr>
        <w:t>to</w:t>
      </w:r>
      <w:r w:rsidRPr="003F1A49">
        <w:rPr>
          <w:rFonts w:ascii="Arial" w:eastAsia="Times New Roman" w:hAnsi="Arial" w:cs="Arial"/>
          <w:color w:val="000000"/>
          <w:sz w:val="24"/>
          <w:szCs w:val="24"/>
          <w:lang w:eastAsia="en-GB"/>
        </w:rPr>
        <w:t xml:space="preserve"> </w:t>
      </w:r>
      <w:r w:rsidR="00F67B01">
        <w:rPr>
          <w:rFonts w:ascii="Arial" w:eastAsia="Times New Roman" w:hAnsi="Arial" w:cs="Arial"/>
          <w:color w:val="000000"/>
          <w:sz w:val="24"/>
          <w:szCs w:val="24"/>
          <w:lang w:eastAsia="en-GB"/>
        </w:rPr>
        <w:t>RDC/</w:t>
      </w:r>
      <w:r w:rsidRPr="003F1A49">
        <w:rPr>
          <w:rFonts w:ascii="Arial" w:eastAsia="Times New Roman" w:hAnsi="Arial" w:cs="Arial"/>
          <w:color w:val="000000"/>
          <w:sz w:val="24"/>
          <w:szCs w:val="24"/>
          <w:lang w:eastAsia="en-GB"/>
        </w:rPr>
        <w:t>HREiR</w:t>
      </w:r>
      <w:r w:rsidR="009F5278">
        <w:rPr>
          <w:rFonts w:ascii="Arial" w:eastAsia="Times New Roman" w:hAnsi="Arial" w:cs="Arial"/>
          <w:color w:val="000000"/>
          <w:sz w:val="24"/>
          <w:szCs w:val="24"/>
          <w:lang w:eastAsia="en-GB"/>
        </w:rPr>
        <w:t>.</w:t>
      </w:r>
      <w:r w:rsidRPr="003F1A49">
        <w:rPr>
          <w:rFonts w:ascii="Arial" w:eastAsia="Times New Roman" w:hAnsi="Arial" w:cs="Arial"/>
          <w:color w:val="000000"/>
          <w:sz w:val="24"/>
          <w:szCs w:val="24"/>
          <w:lang w:eastAsia="en-GB"/>
        </w:rPr>
        <w:t> </w:t>
      </w:r>
    </w:p>
    <w:p w14:paraId="5F8681C4" w14:textId="77777777" w:rsidR="0063485C" w:rsidRPr="001353C0" w:rsidRDefault="0063485C" w:rsidP="0063485C">
      <w:pPr>
        <w:spacing w:after="0" w:line="240" w:lineRule="auto"/>
        <w:ind w:left="1080"/>
        <w:textAlignment w:val="baseline"/>
        <w:rPr>
          <w:rFonts w:ascii="Arial" w:eastAsia="Times New Roman" w:hAnsi="Arial" w:cs="Arial"/>
          <w:color w:val="000000"/>
          <w:sz w:val="24"/>
          <w:szCs w:val="24"/>
          <w:lang w:eastAsia="en-GB"/>
        </w:rPr>
      </w:pPr>
    </w:p>
    <w:p w14:paraId="4C4303B1" w14:textId="5B26C524" w:rsidR="0063485C" w:rsidRPr="00233FCD" w:rsidRDefault="0063485C" w:rsidP="0063485C">
      <w:pPr>
        <w:pStyle w:val="ListParagraph"/>
        <w:numPr>
          <w:ilvl w:val="0"/>
          <w:numId w:val="1"/>
        </w:numPr>
        <w:spacing w:after="0" w:line="240" w:lineRule="auto"/>
        <w:textAlignment w:val="baseline"/>
        <w:rPr>
          <w:rFonts w:ascii="Arial" w:eastAsia="Times New Roman" w:hAnsi="Arial" w:cs="Arial"/>
          <w:b/>
          <w:bCs/>
          <w:sz w:val="24"/>
          <w:szCs w:val="24"/>
          <w:lang w:eastAsia="en-GB"/>
        </w:rPr>
      </w:pPr>
      <w:r w:rsidRPr="00F92BB7">
        <w:rPr>
          <w:rFonts w:ascii="Arial" w:eastAsia="Times New Roman" w:hAnsi="Arial" w:cs="Arial"/>
          <w:b/>
          <w:bCs/>
          <w:sz w:val="24"/>
          <w:szCs w:val="24"/>
          <w:lang w:eastAsia="en-GB"/>
        </w:rPr>
        <w:t>Governance </w:t>
      </w:r>
    </w:p>
    <w:p w14:paraId="41F17950" w14:textId="324E0FA8" w:rsidR="0063485C" w:rsidRPr="001353C0" w:rsidRDefault="0063485C" w:rsidP="0063485C">
      <w:pPr>
        <w:spacing w:after="0" w:line="240" w:lineRule="auto"/>
        <w:textAlignment w:val="baseline"/>
        <w:rPr>
          <w:rFonts w:ascii="Arial" w:eastAsia="Times New Roman" w:hAnsi="Arial" w:cs="Arial"/>
          <w:sz w:val="24"/>
          <w:szCs w:val="24"/>
          <w:lang w:eastAsia="en-GB"/>
        </w:rPr>
      </w:pPr>
      <w:r w:rsidRPr="001353C0">
        <w:rPr>
          <w:rFonts w:ascii="Arial" w:eastAsia="Times New Roman" w:hAnsi="Arial" w:cs="Arial"/>
          <w:sz w:val="24"/>
          <w:szCs w:val="24"/>
          <w:lang w:eastAsia="en-GB"/>
        </w:rPr>
        <w:t>The management of R&amp;I activity is overseen by the R</w:t>
      </w:r>
      <w:r>
        <w:rPr>
          <w:rFonts w:ascii="Arial" w:eastAsia="Times New Roman" w:hAnsi="Arial" w:cs="Arial"/>
          <w:sz w:val="24"/>
          <w:szCs w:val="24"/>
          <w:lang w:eastAsia="en-GB"/>
        </w:rPr>
        <w:t>&amp;I</w:t>
      </w:r>
      <w:r w:rsidRPr="001353C0">
        <w:rPr>
          <w:rFonts w:ascii="Arial" w:eastAsia="Times New Roman" w:hAnsi="Arial" w:cs="Arial"/>
          <w:sz w:val="24"/>
          <w:szCs w:val="24"/>
          <w:lang w:eastAsia="en-GB"/>
        </w:rPr>
        <w:t xml:space="preserve"> Committee </w:t>
      </w:r>
      <w:r>
        <w:rPr>
          <w:rFonts w:ascii="Arial" w:eastAsia="Times New Roman" w:hAnsi="Arial" w:cs="Arial"/>
          <w:sz w:val="24"/>
          <w:szCs w:val="24"/>
          <w:lang w:eastAsia="en-GB"/>
        </w:rPr>
        <w:t xml:space="preserve">(RIC) </w:t>
      </w:r>
      <w:r w:rsidRPr="001353C0">
        <w:rPr>
          <w:rFonts w:ascii="Arial" w:eastAsia="Times New Roman" w:hAnsi="Arial" w:cs="Arial"/>
          <w:sz w:val="24"/>
          <w:szCs w:val="24"/>
          <w:lang w:eastAsia="en-GB"/>
        </w:rPr>
        <w:t>chaired by Professor Nick Brook (Pro-Vice-Chancellor for Research) and attended by Director</w:t>
      </w:r>
      <w:r w:rsidR="00D7347A">
        <w:rPr>
          <w:rFonts w:ascii="Arial" w:eastAsia="Times New Roman" w:hAnsi="Arial" w:cs="Arial"/>
          <w:sz w:val="24"/>
          <w:szCs w:val="24"/>
          <w:lang w:eastAsia="en-GB"/>
        </w:rPr>
        <w:t>s</w:t>
      </w:r>
      <w:r w:rsidRPr="001353C0">
        <w:rPr>
          <w:rFonts w:ascii="Arial" w:eastAsia="Times New Roman" w:hAnsi="Arial" w:cs="Arial"/>
          <w:sz w:val="24"/>
          <w:szCs w:val="24"/>
          <w:lang w:eastAsia="en-GB"/>
        </w:rPr>
        <w:t xml:space="preserve"> of Research from each Faculty and key representatives from Professional Services.</w:t>
      </w:r>
      <w:r>
        <w:rPr>
          <w:rFonts w:ascii="Arial" w:eastAsia="Times New Roman" w:hAnsi="Arial" w:cs="Arial"/>
          <w:sz w:val="24"/>
          <w:szCs w:val="24"/>
          <w:lang w:eastAsia="en-GB"/>
        </w:rPr>
        <w:t xml:space="preserve"> </w:t>
      </w:r>
      <w:r w:rsidRPr="001353C0">
        <w:rPr>
          <w:rFonts w:ascii="Arial" w:eastAsia="Times New Roman" w:hAnsi="Arial" w:cs="Arial"/>
          <w:sz w:val="24"/>
          <w:szCs w:val="24"/>
          <w:lang w:eastAsia="en-GB"/>
        </w:rPr>
        <w:t>R</w:t>
      </w:r>
      <w:r>
        <w:rPr>
          <w:rFonts w:ascii="Arial" w:eastAsia="Times New Roman" w:hAnsi="Arial" w:cs="Arial"/>
          <w:sz w:val="24"/>
          <w:szCs w:val="24"/>
          <w:lang w:eastAsia="en-GB"/>
        </w:rPr>
        <w:t>IC</w:t>
      </w:r>
      <w:r w:rsidRPr="001353C0">
        <w:rPr>
          <w:rFonts w:ascii="Arial" w:eastAsia="Times New Roman" w:hAnsi="Arial" w:cs="Arial"/>
          <w:sz w:val="24"/>
          <w:szCs w:val="24"/>
          <w:lang w:eastAsia="en-GB"/>
        </w:rPr>
        <w:t xml:space="preserve"> reports into the University’s Academic Board. Compliance with the Concordat is included in the R</w:t>
      </w:r>
      <w:r>
        <w:rPr>
          <w:rFonts w:ascii="Arial" w:eastAsia="Times New Roman" w:hAnsi="Arial" w:cs="Arial"/>
          <w:sz w:val="24"/>
          <w:szCs w:val="24"/>
          <w:lang w:eastAsia="en-GB"/>
        </w:rPr>
        <w:t>IC’s</w:t>
      </w:r>
      <w:r w:rsidRPr="001353C0">
        <w:rPr>
          <w:rFonts w:ascii="Arial" w:eastAsia="Times New Roman" w:hAnsi="Arial" w:cs="Arial"/>
          <w:sz w:val="24"/>
          <w:szCs w:val="24"/>
          <w:lang w:eastAsia="en-GB"/>
        </w:rPr>
        <w:t xml:space="preserve"> Terms of Reference overseen by the HREiR Oversight Group. </w:t>
      </w:r>
    </w:p>
    <w:p w14:paraId="67C7CDFF" w14:textId="77777777" w:rsidR="0063485C" w:rsidRDefault="0063485C" w:rsidP="0063485C">
      <w:pPr>
        <w:spacing w:after="0" w:line="240" w:lineRule="auto"/>
        <w:textAlignment w:val="baseline"/>
        <w:rPr>
          <w:rFonts w:ascii="Arial" w:eastAsia="Times New Roman" w:hAnsi="Arial" w:cs="Arial"/>
          <w:sz w:val="24"/>
          <w:szCs w:val="24"/>
          <w:lang w:eastAsia="en-GB"/>
        </w:rPr>
      </w:pPr>
    </w:p>
    <w:p w14:paraId="7736AAF7" w14:textId="46C46227" w:rsidR="0063485C" w:rsidRPr="001353C0" w:rsidRDefault="0063485C" w:rsidP="0063485C">
      <w:pPr>
        <w:spacing w:after="0" w:line="240" w:lineRule="auto"/>
        <w:textAlignment w:val="baseline"/>
        <w:rPr>
          <w:rFonts w:ascii="Arial" w:eastAsia="Times New Roman" w:hAnsi="Arial" w:cs="Arial"/>
          <w:sz w:val="24"/>
          <w:szCs w:val="24"/>
          <w:lang w:eastAsia="en-GB"/>
        </w:rPr>
      </w:pPr>
      <w:r w:rsidRPr="001353C0">
        <w:rPr>
          <w:rFonts w:ascii="Arial" w:eastAsia="Times New Roman" w:hAnsi="Arial" w:cs="Arial"/>
          <w:sz w:val="24"/>
          <w:szCs w:val="24"/>
          <w:lang w:eastAsia="en-GB"/>
        </w:rPr>
        <w:t xml:space="preserve">The </w:t>
      </w:r>
      <w:r w:rsidR="00013955">
        <w:rPr>
          <w:rFonts w:ascii="Arial" w:eastAsia="Times New Roman" w:hAnsi="Arial" w:cs="Arial"/>
          <w:sz w:val="24"/>
          <w:szCs w:val="24"/>
          <w:lang w:eastAsia="en-GB"/>
        </w:rPr>
        <w:t>HREiR ORGs</w:t>
      </w:r>
      <w:r w:rsidRPr="001353C0">
        <w:rPr>
          <w:rFonts w:ascii="Arial" w:eastAsia="Times New Roman" w:hAnsi="Arial" w:cs="Arial"/>
          <w:sz w:val="24"/>
          <w:szCs w:val="24"/>
          <w:lang w:eastAsia="en-GB"/>
        </w:rPr>
        <w:t xml:space="preserve"> consist of representatives from the R&amp;I Directorate, </w:t>
      </w:r>
      <w:r>
        <w:rPr>
          <w:rFonts w:ascii="Arial" w:eastAsia="Times New Roman" w:hAnsi="Arial" w:cs="Arial"/>
          <w:sz w:val="24"/>
          <w:szCs w:val="24"/>
          <w:lang w:eastAsia="en-GB"/>
        </w:rPr>
        <w:t>People and Organisational Development</w:t>
      </w:r>
      <w:r w:rsidRPr="001353C0">
        <w:rPr>
          <w:rFonts w:ascii="Arial" w:eastAsia="Times New Roman" w:hAnsi="Arial" w:cs="Arial"/>
          <w:sz w:val="24"/>
          <w:szCs w:val="24"/>
          <w:lang w:eastAsia="en-GB"/>
        </w:rPr>
        <w:t xml:space="preserve">, and </w:t>
      </w:r>
      <w:r w:rsidR="00013955" w:rsidRPr="001353C0">
        <w:rPr>
          <w:rFonts w:ascii="Arial" w:eastAsia="Times New Roman" w:hAnsi="Arial" w:cs="Arial"/>
          <w:sz w:val="24"/>
          <w:szCs w:val="24"/>
          <w:lang w:eastAsia="en-GB"/>
        </w:rPr>
        <w:t xml:space="preserve">15 </w:t>
      </w:r>
      <w:r w:rsidR="00013955">
        <w:rPr>
          <w:rFonts w:ascii="Arial" w:eastAsia="Times New Roman" w:hAnsi="Arial" w:cs="Arial"/>
          <w:sz w:val="24"/>
          <w:szCs w:val="24"/>
          <w:lang w:eastAsia="en-GB"/>
        </w:rPr>
        <w:t>staff with SRR including a Research Fellow, a Reader, 11 Senior Lecturers and 2 Lecturers</w:t>
      </w:r>
      <w:r w:rsidRPr="00013955">
        <w:rPr>
          <w:rFonts w:ascii="Arial" w:eastAsia="Times New Roman" w:hAnsi="Arial" w:cs="Arial"/>
          <w:sz w:val="24"/>
          <w:szCs w:val="24"/>
          <w:lang w:eastAsia="en-GB"/>
        </w:rPr>
        <w:t>.</w:t>
      </w:r>
      <w:r w:rsidRPr="001353C0">
        <w:rPr>
          <w:rFonts w:ascii="Arial" w:eastAsia="Times New Roman" w:hAnsi="Arial" w:cs="Arial"/>
          <w:sz w:val="24"/>
          <w:szCs w:val="24"/>
          <w:lang w:eastAsia="en-GB"/>
        </w:rPr>
        <w:t xml:space="preserve"> </w:t>
      </w:r>
      <w:r w:rsidR="00013955">
        <w:rPr>
          <w:rFonts w:ascii="Arial" w:eastAsia="Times New Roman" w:hAnsi="Arial" w:cs="Arial"/>
          <w:sz w:val="24"/>
          <w:szCs w:val="24"/>
          <w:lang w:eastAsia="en-GB"/>
        </w:rPr>
        <w:t>One third of ORGs</w:t>
      </w:r>
      <w:r w:rsidR="00D7347A">
        <w:rPr>
          <w:rFonts w:ascii="Arial" w:eastAsia="Times New Roman" w:hAnsi="Arial" w:cs="Arial"/>
          <w:sz w:val="24"/>
          <w:szCs w:val="24"/>
          <w:lang w:eastAsia="en-GB"/>
        </w:rPr>
        <w:t xml:space="preserve"> members</w:t>
      </w:r>
      <w:r w:rsidR="00013955">
        <w:rPr>
          <w:rFonts w:ascii="Arial" w:eastAsia="Times New Roman" w:hAnsi="Arial" w:cs="Arial"/>
          <w:sz w:val="24"/>
          <w:szCs w:val="24"/>
          <w:lang w:eastAsia="en-GB"/>
        </w:rPr>
        <w:t xml:space="preserve"> identify as male and one third are people of colour. </w:t>
      </w:r>
      <w:r w:rsidR="00D7347A">
        <w:rPr>
          <w:rFonts w:ascii="Arial" w:eastAsia="Times New Roman" w:hAnsi="Arial" w:cs="Arial"/>
          <w:sz w:val="24"/>
          <w:szCs w:val="24"/>
          <w:lang w:eastAsia="en-GB"/>
        </w:rPr>
        <w:t>Membership of the ORGs is voluntary and, so far, we have been unable to recruit a fixed term researcher; but</w:t>
      </w:r>
      <w:r w:rsidR="00013955" w:rsidRPr="001353C0">
        <w:rPr>
          <w:rFonts w:ascii="Arial" w:eastAsia="Times New Roman" w:hAnsi="Arial" w:cs="Arial"/>
          <w:sz w:val="24"/>
          <w:szCs w:val="24"/>
          <w:lang w:eastAsia="en-GB"/>
        </w:rPr>
        <w:t xml:space="preserve"> </w:t>
      </w:r>
      <w:r w:rsidRPr="001353C0">
        <w:rPr>
          <w:rFonts w:ascii="Arial" w:eastAsia="Times New Roman" w:hAnsi="Arial" w:cs="Arial"/>
          <w:sz w:val="24"/>
          <w:szCs w:val="24"/>
          <w:lang w:eastAsia="en-GB"/>
        </w:rPr>
        <w:t>we have prioritised the views of staff who have experiences of being fixed-term researchers either at Manchester Metropolitan or at previous institutions, as well as those who have transitioned from practice to academia</w:t>
      </w:r>
      <w:r w:rsidR="00D7347A">
        <w:rPr>
          <w:rFonts w:ascii="Arial" w:eastAsia="Times New Roman" w:hAnsi="Arial" w:cs="Arial"/>
          <w:sz w:val="24"/>
          <w:szCs w:val="24"/>
          <w:lang w:eastAsia="en-GB"/>
        </w:rPr>
        <w:t>.</w:t>
      </w:r>
      <w:r w:rsidRPr="001353C0">
        <w:rPr>
          <w:rFonts w:ascii="Arial" w:eastAsia="Times New Roman" w:hAnsi="Arial" w:cs="Arial"/>
          <w:sz w:val="24"/>
          <w:szCs w:val="24"/>
          <w:lang w:eastAsia="en-GB"/>
        </w:rPr>
        <w:t> </w:t>
      </w:r>
      <w:r w:rsidR="00D7347A">
        <w:rPr>
          <w:rFonts w:ascii="Arial" w:eastAsia="Times New Roman" w:hAnsi="Arial" w:cs="Arial"/>
          <w:sz w:val="24"/>
          <w:szCs w:val="24"/>
          <w:lang w:eastAsia="en-GB"/>
        </w:rPr>
        <w:t xml:space="preserve"> </w:t>
      </w:r>
    </w:p>
    <w:p w14:paraId="0749C530" w14:textId="77777777" w:rsidR="0063485C" w:rsidRDefault="0063485C" w:rsidP="0063485C">
      <w:pPr>
        <w:spacing w:after="0" w:line="240" w:lineRule="auto"/>
        <w:textAlignment w:val="baseline"/>
        <w:rPr>
          <w:rFonts w:ascii="Arial" w:eastAsia="Times New Roman" w:hAnsi="Arial" w:cs="Arial"/>
          <w:sz w:val="24"/>
          <w:szCs w:val="24"/>
          <w:lang w:eastAsia="en-GB"/>
        </w:rPr>
      </w:pPr>
    </w:p>
    <w:p w14:paraId="0F76257E" w14:textId="18C3DD24" w:rsidR="0063485C" w:rsidRDefault="0063485C" w:rsidP="0063485C">
      <w:pPr>
        <w:spacing w:after="0" w:line="240" w:lineRule="auto"/>
        <w:textAlignment w:val="baseline"/>
        <w:rPr>
          <w:rFonts w:ascii="Arial" w:eastAsia="Times New Roman" w:hAnsi="Arial" w:cs="Arial"/>
          <w:b/>
          <w:bCs/>
          <w:color w:val="111111"/>
          <w:sz w:val="24"/>
          <w:szCs w:val="24"/>
          <w:lang w:eastAsia="en-GB"/>
        </w:rPr>
      </w:pPr>
      <w:r w:rsidRPr="001353C0">
        <w:rPr>
          <w:rFonts w:ascii="Arial" w:eastAsia="Times New Roman" w:hAnsi="Arial" w:cs="Arial"/>
          <w:sz w:val="24"/>
          <w:szCs w:val="24"/>
          <w:lang w:eastAsia="en-GB"/>
        </w:rPr>
        <w:lastRenderedPageBreak/>
        <w:t xml:space="preserve">The </w:t>
      </w:r>
      <w:r w:rsidR="00D7347A">
        <w:rPr>
          <w:rFonts w:ascii="Arial" w:eastAsia="Times New Roman" w:hAnsi="Arial" w:cs="Arial"/>
          <w:sz w:val="24"/>
          <w:szCs w:val="24"/>
          <w:lang w:eastAsia="en-GB"/>
        </w:rPr>
        <w:t>HREiR ORGs</w:t>
      </w:r>
      <w:r w:rsidR="00D7347A" w:rsidRPr="001353C0">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typically </w:t>
      </w:r>
      <w:r w:rsidRPr="001353C0">
        <w:rPr>
          <w:rFonts w:ascii="Arial" w:eastAsia="Times New Roman" w:hAnsi="Arial" w:cs="Arial"/>
          <w:sz w:val="24"/>
          <w:szCs w:val="24"/>
          <w:lang w:eastAsia="en-GB"/>
        </w:rPr>
        <w:t xml:space="preserve">report into </w:t>
      </w:r>
      <w:r>
        <w:rPr>
          <w:rFonts w:ascii="Arial" w:eastAsia="Times New Roman" w:hAnsi="Arial" w:cs="Arial"/>
          <w:sz w:val="24"/>
          <w:szCs w:val="24"/>
          <w:lang w:eastAsia="en-GB"/>
        </w:rPr>
        <w:t>RIC</w:t>
      </w:r>
      <w:r w:rsidRPr="001353C0">
        <w:rPr>
          <w:rFonts w:ascii="Arial" w:eastAsia="Times New Roman" w:hAnsi="Arial" w:cs="Arial"/>
          <w:sz w:val="24"/>
          <w:szCs w:val="24"/>
          <w:lang w:eastAsia="en-GB"/>
        </w:rPr>
        <w:t xml:space="preserve"> twice a year. </w:t>
      </w:r>
      <w:r w:rsidRPr="001353C0">
        <w:rPr>
          <w:rFonts w:ascii="Arial" w:eastAsia="Times New Roman" w:hAnsi="Arial" w:cs="Arial"/>
          <w:color w:val="111111"/>
          <w:sz w:val="24"/>
          <w:szCs w:val="24"/>
          <w:lang w:eastAsia="en-GB"/>
        </w:rPr>
        <w:t xml:space="preserve">The </w:t>
      </w:r>
      <w:r w:rsidR="00D7347A">
        <w:rPr>
          <w:rFonts w:ascii="Arial" w:eastAsia="Times New Roman" w:hAnsi="Arial" w:cs="Arial"/>
          <w:sz w:val="24"/>
          <w:szCs w:val="24"/>
          <w:lang w:eastAsia="en-GB"/>
        </w:rPr>
        <w:t>RDC and HREiR</w:t>
      </w:r>
      <w:r w:rsidR="00D7347A" w:rsidRPr="001353C0">
        <w:rPr>
          <w:rFonts w:ascii="Arial" w:eastAsia="Times New Roman" w:hAnsi="Arial" w:cs="Arial"/>
          <w:sz w:val="24"/>
          <w:szCs w:val="24"/>
          <w:lang w:eastAsia="en-GB"/>
        </w:rPr>
        <w:t xml:space="preserve"> </w:t>
      </w:r>
      <w:r w:rsidRPr="001353C0">
        <w:rPr>
          <w:rFonts w:ascii="Arial" w:eastAsia="Times New Roman" w:hAnsi="Arial" w:cs="Arial"/>
          <w:color w:val="111111"/>
          <w:sz w:val="24"/>
          <w:szCs w:val="24"/>
          <w:lang w:eastAsia="en-GB"/>
        </w:rPr>
        <w:t>work intersects with work on Athena SWAN, the Race Equality Charter</w:t>
      </w:r>
      <w:r w:rsidR="00F67B01">
        <w:rPr>
          <w:rFonts w:ascii="Arial" w:eastAsia="Times New Roman" w:hAnsi="Arial" w:cs="Arial"/>
          <w:color w:val="111111"/>
          <w:sz w:val="24"/>
          <w:szCs w:val="24"/>
          <w:lang w:eastAsia="en-GB"/>
        </w:rPr>
        <w:t xml:space="preserve"> (REC)</w:t>
      </w:r>
      <w:r w:rsidRPr="001353C0">
        <w:rPr>
          <w:rFonts w:ascii="Arial" w:eastAsia="Times New Roman" w:hAnsi="Arial" w:cs="Arial"/>
          <w:color w:val="111111"/>
          <w:sz w:val="24"/>
          <w:szCs w:val="24"/>
          <w:lang w:eastAsia="en-GB"/>
        </w:rPr>
        <w:t xml:space="preserve"> and the Research Integrity Concordat and is supplemented and enhanced by these connections, which are leveraged through regular contact between staff working on the different awards, and mapping between the action plans.</w:t>
      </w:r>
      <w:r w:rsidRPr="001353C0">
        <w:rPr>
          <w:rFonts w:ascii="Arial" w:eastAsia="Times New Roman" w:hAnsi="Arial" w:cs="Arial"/>
          <w:b/>
          <w:bCs/>
          <w:color w:val="111111"/>
          <w:sz w:val="24"/>
          <w:szCs w:val="24"/>
          <w:lang w:eastAsia="en-GB"/>
        </w:rPr>
        <w:t> </w:t>
      </w:r>
    </w:p>
    <w:p w14:paraId="7627A372" w14:textId="77777777" w:rsidR="00D7347A" w:rsidRPr="00233FCD" w:rsidRDefault="00D7347A" w:rsidP="0063485C">
      <w:pPr>
        <w:spacing w:after="0" w:line="240" w:lineRule="auto"/>
        <w:textAlignment w:val="baseline"/>
        <w:rPr>
          <w:rFonts w:ascii="Arial" w:eastAsia="Times New Roman" w:hAnsi="Arial" w:cs="Arial"/>
          <w:sz w:val="24"/>
          <w:szCs w:val="24"/>
          <w:lang w:eastAsia="en-GB"/>
        </w:rPr>
      </w:pPr>
    </w:p>
    <w:p w14:paraId="2095F655" w14:textId="3842C6E9" w:rsidR="0063485C" w:rsidRDefault="0063485C" w:rsidP="0063485C">
      <w:pPr>
        <w:pStyle w:val="ListParagraph"/>
        <w:numPr>
          <w:ilvl w:val="0"/>
          <w:numId w:val="1"/>
        </w:numPr>
        <w:spacing w:after="0" w:line="240" w:lineRule="auto"/>
        <w:textAlignment w:val="baseline"/>
        <w:rPr>
          <w:rFonts w:ascii="Arial" w:eastAsia="Times New Roman" w:hAnsi="Arial" w:cs="Arial"/>
          <w:b/>
          <w:bCs/>
          <w:sz w:val="24"/>
          <w:szCs w:val="24"/>
          <w:lang w:eastAsia="en-GB"/>
        </w:rPr>
      </w:pPr>
      <w:r w:rsidRPr="00F92BB7">
        <w:rPr>
          <w:rFonts w:ascii="Arial" w:eastAsia="Times New Roman" w:hAnsi="Arial" w:cs="Arial"/>
          <w:b/>
          <w:bCs/>
          <w:sz w:val="24"/>
          <w:szCs w:val="24"/>
          <w:lang w:eastAsia="en-GB"/>
        </w:rPr>
        <w:t>Past progress and achievements </w:t>
      </w:r>
    </w:p>
    <w:p w14:paraId="74D59D0D" w14:textId="2087495C" w:rsidR="00A81E43" w:rsidRPr="00A81E43" w:rsidRDefault="00A81E43" w:rsidP="00A81E43">
      <w:pPr>
        <w:spacing w:after="0" w:line="240" w:lineRule="auto"/>
        <w:textAlignment w:val="baseline"/>
        <w:rPr>
          <w:rFonts w:ascii="Arial" w:eastAsia="Times New Roman" w:hAnsi="Arial" w:cs="Arial"/>
          <w:sz w:val="24"/>
          <w:szCs w:val="24"/>
          <w:lang w:eastAsia="en-GB"/>
        </w:rPr>
      </w:pPr>
      <w:r w:rsidRPr="00A81E43">
        <w:rPr>
          <w:rFonts w:ascii="Arial" w:eastAsia="Times New Roman" w:hAnsi="Arial" w:cs="Arial"/>
          <w:sz w:val="24"/>
          <w:szCs w:val="24"/>
          <w:lang w:eastAsia="en-GB"/>
        </w:rPr>
        <w:t>Reflecting o</w:t>
      </w:r>
      <w:r>
        <w:rPr>
          <w:rFonts w:ascii="Arial" w:eastAsia="Times New Roman" w:hAnsi="Arial" w:cs="Arial"/>
          <w:sz w:val="24"/>
          <w:szCs w:val="24"/>
          <w:lang w:eastAsia="en-GB"/>
        </w:rPr>
        <w:t>n our 2021-2023 action plan, the areas in which we have seen the greatest impact on researchers and staff with SRR include</w:t>
      </w:r>
      <w:r w:rsidRPr="00A81E43">
        <w:rPr>
          <w:rFonts w:ascii="Arial" w:eastAsia="Times New Roman" w:hAnsi="Arial" w:cs="Arial"/>
          <w:b/>
          <w:bCs/>
          <w:sz w:val="24"/>
          <w:szCs w:val="24"/>
          <w:lang w:eastAsia="en-GB"/>
        </w:rPr>
        <w:t xml:space="preserve"> </w:t>
      </w:r>
      <w:r w:rsidRPr="001353C0">
        <w:rPr>
          <w:rFonts w:ascii="Arial" w:eastAsia="Times New Roman" w:hAnsi="Arial" w:cs="Arial"/>
          <w:sz w:val="24"/>
          <w:szCs w:val="24"/>
          <w:lang w:eastAsia="en-GB"/>
        </w:rPr>
        <w:t>fair and inclusive opportunities for career advancement</w:t>
      </w:r>
      <w:r>
        <w:rPr>
          <w:rFonts w:ascii="Arial" w:eastAsia="Times New Roman" w:hAnsi="Arial" w:cs="Arial"/>
          <w:sz w:val="24"/>
          <w:szCs w:val="24"/>
          <w:lang w:eastAsia="en-GB"/>
        </w:rPr>
        <w:t xml:space="preserve">, </w:t>
      </w:r>
      <w:r w:rsidRPr="00A81E43">
        <w:rPr>
          <w:rFonts w:ascii="Arial" w:eastAsia="Times New Roman" w:hAnsi="Arial" w:cs="Arial"/>
          <w:color w:val="111111"/>
          <w:sz w:val="24"/>
          <w:szCs w:val="24"/>
          <w:lang w:eastAsia="en-GB"/>
        </w:rPr>
        <w:t>recognition for researchers</w:t>
      </w:r>
      <w:r w:rsidR="00641A9E">
        <w:rPr>
          <w:rFonts w:ascii="Arial" w:eastAsia="Times New Roman" w:hAnsi="Arial" w:cs="Arial"/>
          <w:color w:val="111111"/>
          <w:sz w:val="24"/>
          <w:szCs w:val="24"/>
          <w:lang w:eastAsia="en-GB"/>
        </w:rPr>
        <w:t xml:space="preserve"> </w:t>
      </w:r>
      <w:r w:rsidRPr="00A81E43">
        <w:rPr>
          <w:rFonts w:ascii="Arial" w:eastAsia="Times New Roman" w:hAnsi="Arial" w:cs="Arial"/>
          <w:color w:val="111111"/>
          <w:sz w:val="24"/>
          <w:szCs w:val="24"/>
          <w:lang w:eastAsia="en-GB"/>
        </w:rPr>
        <w:t>in developing their research identity and leadership</w:t>
      </w:r>
      <w:r>
        <w:rPr>
          <w:rFonts w:ascii="Arial" w:eastAsia="Times New Roman" w:hAnsi="Arial" w:cs="Arial"/>
          <w:color w:val="111111"/>
          <w:sz w:val="24"/>
          <w:szCs w:val="24"/>
          <w:lang w:eastAsia="en-GB"/>
        </w:rPr>
        <w:t xml:space="preserve">, training in ED&amp;I and wellbeing and mental health (WBMH) for managers of researchers, and </w:t>
      </w:r>
      <w:r w:rsidR="00641A9E">
        <w:rPr>
          <w:rFonts w:ascii="Arial" w:eastAsia="Times New Roman" w:hAnsi="Arial" w:cs="Arial"/>
          <w:color w:val="111111"/>
          <w:sz w:val="24"/>
          <w:szCs w:val="24"/>
          <w:lang w:eastAsia="en-GB"/>
        </w:rPr>
        <w:t xml:space="preserve">an </w:t>
      </w:r>
      <w:r>
        <w:rPr>
          <w:rFonts w:ascii="Arial" w:eastAsia="Times New Roman" w:hAnsi="Arial" w:cs="Arial"/>
          <w:color w:val="111111"/>
          <w:sz w:val="24"/>
          <w:szCs w:val="24"/>
          <w:lang w:eastAsia="en-GB"/>
        </w:rPr>
        <w:t>increase</w:t>
      </w:r>
      <w:r w:rsidRPr="00A81E43">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in </w:t>
      </w:r>
      <w:r w:rsidRPr="001353C0">
        <w:rPr>
          <w:rFonts w:ascii="Arial" w:eastAsia="Times New Roman" w:hAnsi="Arial" w:cs="Arial"/>
          <w:sz w:val="24"/>
          <w:szCs w:val="24"/>
          <w:lang w:eastAsia="en-GB"/>
        </w:rPr>
        <w:t>days spent on professional development</w:t>
      </w:r>
      <w:r>
        <w:rPr>
          <w:rFonts w:ascii="Arial" w:eastAsia="Times New Roman" w:hAnsi="Arial" w:cs="Arial"/>
          <w:sz w:val="24"/>
          <w:szCs w:val="24"/>
          <w:lang w:eastAsia="en-GB"/>
        </w:rPr>
        <w:t>.</w:t>
      </w:r>
    </w:p>
    <w:p w14:paraId="7210118F" w14:textId="77777777" w:rsidR="00A81E43" w:rsidRPr="00A81E43" w:rsidRDefault="00A81E43" w:rsidP="00A81E43">
      <w:pPr>
        <w:spacing w:after="0" w:line="240" w:lineRule="auto"/>
        <w:textAlignment w:val="baseline"/>
        <w:rPr>
          <w:rFonts w:ascii="Arial" w:eastAsia="Times New Roman" w:hAnsi="Arial" w:cs="Arial"/>
          <w:b/>
          <w:bCs/>
          <w:sz w:val="24"/>
          <w:szCs w:val="24"/>
          <w:lang w:eastAsia="en-GB"/>
        </w:rPr>
      </w:pPr>
    </w:p>
    <w:p w14:paraId="159B4DF3" w14:textId="01E3ED76" w:rsidR="0063485C" w:rsidRPr="001353C0" w:rsidRDefault="0063485C" w:rsidP="0063485C">
      <w:pPr>
        <w:spacing w:after="0" w:line="240" w:lineRule="auto"/>
        <w:textAlignment w:val="baseline"/>
        <w:rPr>
          <w:rFonts w:ascii="Arial" w:eastAsia="Times New Roman" w:hAnsi="Arial" w:cs="Arial"/>
          <w:b/>
          <w:bCs/>
          <w:sz w:val="24"/>
          <w:szCs w:val="24"/>
          <w:lang w:eastAsia="en-GB"/>
        </w:rPr>
      </w:pPr>
      <w:r w:rsidRPr="001353C0">
        <w:rPr>
          <w:rFonts w:ascii="Arial" w:eastAsia="Times New Roman" w:hAnsi="Arial" w:cs="Arial"/>
          <w:b/>
          <w:bCs/>
          <w:sz w:val="24"/>
          <w:szCs w:val="24"/>
          <w:lang w:eastAsia="en-GB"/>
        </w:rPr>
        <w:t>Environment and culture</w:t>
      </w:r>
      <w:r>
        <w:rPr>
          <w:rFonts w:ascii="Arial" w:eastAsia="Times New Roman" w:hAnsi="Arial" w:cs="Arial"/>
          <w:b/>
          <w:bCs/>
          <w:sz w:val="24"/>
          <w:szCs w:val="24"/>
          <w:lang w:eastAsia="en-GB"/>
        </w:rPr>
        <w:t>:</w:t>
      </w:r>
      <w:r w:rsidRPr="001353C0">
        <w:rPr>
          <w:rFonts w:ascii="Arial" w:eastAsia="Times New Roman" w:hAnsi="Arial" w:cs="Arial"/>
          <w:b/>
          <w:bCs/>
          <w:sz w:val="24"/>
          <w:szCs w:val="24"/>
          <w:lang w:eastAsia="en-GB"/>
        </w:rPr>
        <w:t> </w:t>
      </w:r>
    </w:p>
    <w:p w14:paraId="020A29F0" w14:textId="77777777" w:rsidR="0063485C" w:rsidRPr="001353C0" w:rsidRDefault="0063485C" w:rsidP="0063485C">
      <w:pPr>
        <w:spacing w:after="0" w:line="240" w:lineRule="auto"/>
        <w:textAlignment w:val="baseline"/>
        <w:rPr>
          <w:rFonts w:ascii="Arial" w:eastAsia="Times New Roman" w:hAnsi="Arial" w:cs="Arial"/>
          <w:b/>
          <w:bCs/>
          <w:sz w:val="24"/>
          <w:szCs w:val="24"/>
          <w:lang w:eastAsia="en-GB"/>
        </w:rPr>
      </w:pPr>
      <w:r w:rsidRPr="001353C0">
        <w:rPr>
          <w:rFonts w:ascii="Arial" w:eastAsia="Times New Roman" w:hAnsi="Arial" w:cs="Arial"/>
          <w:b/>
          <w:bCs/>
          <w:sz w:val="24"/>
          <w:szCs w:val="24"/>
          <w:lang w:eastAsia="en-GB"/>
        </w:rPr>
        <w:t xml:space="preserve">ECI1: Ensure all relevant staff are aware of the </w:t>
      </w:r>
      <w:proofErr w:type="gramStart"/>
      <w:r w:rsidRPr="001353C0">
        <w:rPr>
          <w:rFonts w:ascii="Arial" w:eastAsia="Times New Roman" w:hAnsi="Arial" w:cs="Arial"/>
          <w:b/>
          <w:bCs/>
          <w:sz w:val="24"/>
          <w:szCs w:val="24"/>
          <w:lang w:eastAsia="en-GB"/>
        </w:rPr>
        <w:t>Concordat</w:t>
      </w:r>
      <w:proofErr w:type="gramEnd"/>
      <w:r w:rsidRPr="001353C0">
        <w:rPr>
          <w:rFonts w:ascii="Arial" w:eastAsia="Times New Roman" w:hAnsi="Arial" w:cs="Arial"/>
          <w:b/>
          <w:bCs/>
          <w:sz w:val="24"/>
          <w:szCs w:val="24"/>
          <w:lang w:eastAsia="en-GB"/>
        </w:rPr>
        <w:t> </w:t>
      </w:r>
    </w:p>
    <w:p w14:paraId="5AF79AAD" w14:textId="24CCFF46" w:rsidR="0063485C" w:rsidRPr="001353C0" w:rsidRDefault="00A81E43" w:rsidP="0063485C">
      <w:pPr>
        <w:spacing w:after="0" w:line="240" w:lineRule="auto"/>
        <w:textAlignment w:val="baseline"/>
        <w:rPr>
          <w:rFonts w:ascii="Arial" w:eastAsia="Times New Roman" w:hAnsi="Arial" w:cs="Arial"/>
          <w:b/>
          <w:bCs/>
          <w:sz w:val="24"/>
          <w:szCs w:val="24"/>
          <w:lang w:eastAsia="en-GB"/>
        </w:rPr>
      </w:pPr>
      <w:r>
        <w:rPr>
          <w:rFonts w:ascii="Arial" w:eastAsia="Times New Roman" w:hAnsi="Arial" w:cs="Arial"/>
          <w:sz w:val="24"/>
          <w:szCs w:val="24"/>
          <w:lang w:eastAsia="en-GB"/>
        </w:rPr>
        <w:t>O</w:t>
      </w:r>
      <w:r w:rsidR="0063485C" w:rsidRPr="001353C0">
        <w:rPr>
          <w:rFonts w:ascii="Arial" w:eastAsia="Times New Roman" w:hAnsi="Arial" w:cs="Arial"/>
          <w:sz w:val="24"/>
          <w:szCs w:val="24"/>
          <w:lang w:eastAsia="en-GB"/>
        </w:rPr>
        <w:t>verall awareness of the Concordat fell slightly in 2023</w:t>
      </w:r>
      <w:r>
        <w:rPr>
          <w:rFonts w:ascii="Arial" w:eastAsia="Times New Roman" w:hAnsi="Arial" w:cs="Arial"/>
          <w:sz w:val="24"/>
          <w:szCs w:val="24"/>
          <w:lang w:eastAsia="en-GB"/>
        </w:rPr>
        <w:t xml:space="preserve"> but</w:t>
      </w:r>
      <w:r w:rsidR="0063485C" w:rsidRPr="001353C0">
        <w:rPr>
          <w:rFonts w:ascii="Arial" w:eastAsia="Times New Roman" w:hAnsi="Arial" w:cs="Arial"/>
          <w:sz w:val="24"/>
          <w:szCs w:val="24"/>
          <w:lang w:eastAsia="en-GB"/>
        </w:rPr>
        <w:t xml:space="preserve"> there was a significant increase in the proportion of relevant staff taking part in CEDARS. In 2021 and 2022</w:t>
      </w:r>
      <w:r>
        <w:rPr>
          <w:rFonts w:ascii="Arial" w:eastAsia="Times New Roman" w:hAnsi="Arial" w:cs="Arial"/>
          <w:sz w:val="24"/>
          <w:szCs w:val="24"/>
          <w:lang w:eastAsia="en-GB"/>
        </w:rPr>
        <w:t xml:space="preserve"> </w:t>
      </w:r>
      <w:r w:rsidR="0063485C" w:rsidRPr="001353C0">
        <w:rPr>
          <w:rFonts w:ascii="Arial" w:eastAsia="Times New Roman" w:hAnsi="Arial" w:cs="Arial"/>
          <w:sz w:val="24"/>
          <w:szCs w:val="24"/>
          <w:lang w:eastAsia="en-GB"/>
        </w:rPr>
        <w:t>7% of fixed</w:t>
      </w:r>
      <w:r>
        <w:rPr>
          <w:rFonts w:ascii="Arial" w:eastAsia="Times New Roman" w:hAnsi="Arial" w:cs="Arial"/>
          <w:sz w:val="24"/>
          <w:szCs w:val="24"/>
          <w:lang w:eastAsia="en-GB"/>
        </w:rPr>
        <w:t>-</w:t>
      </w:r>
      <w:r w:rsidR="0063485C" w:rsidRPr="001353C0">
        <w:rPr>
          <w:rFonts w:ascii="Arial" w:eastAsia="Times New Roman" w:hAnsi="Arial" w:cs="Arial"/>
          <w:sz w:val="24"/>
          <w:szCs w:val="24"/>
          <w:lang w:eastAsia="en-GB"/>
        </w:rPr>
        <w:t>term researchers responded to CEDARS. In 2023 this proportion has increased by over 10% to 17.5%</w:t>
      </w:r>
      <w:r>
        <w:rPr>
          <w:rFonts w:ascii="Arial" w:eastAsia="Times New Roman" w:hAnsi="Arial" w:cs="Arial"/>
          <w:sz w:val="24"/>
          <w:szCs w:val="24"/>
          <w:lang w:eastAsia="en-GB"/>
        </w:rPr>
        <w:t xml:space="preserve">, </w:t>
      </w:r>
      <w:r w:rsidR="0063485C" w:rsidRPr="001353C0">
        <w:rPr>
          <w:rFonts w:ascii="Arial" w:eastAsia="Times New Roman" w:hAnsi="Arial" w:cs="Arial"/>
          <w:sz w:val="24"/>
          <w:szCs w:val="24"/>
          <w:lang w:eastAsia="en-GB"/>
        </w:rPr>
        <w:t xml:space="preserve">a significant gain in engaging the relevant populations </w:t>
      </w:r>
      <w:r w:rsidR="0063485C">
        <w:rPr>
          <w:rFonts w:ascii="Arial" w:eastAsia="Times New Roman" w:hAnsi="Arial" w:cs="Arial"/>
          <w:sz w:val="24"/>
          <w:szCs w:val="24"/>
          <w:lang w:eastAsia="en-GB"/>
        </w:rPr>
        <w:t xml:space="preserve">in our </w:t>
      </w:r>
      <w:r w:rsidR="00D7347A">
        <w:rPr>
          <w:rFonts w:ascii="Arial" w:eastAsia="Times New Roman" w:hAnsi="Arial" w:cs="Arial"/>
          <w:sz w:val="24"/>
          <w:szCs w:val="24"/>
          <w:lang w:eastAsia="en-GB"/>
        </w:rPr>
        <w:t>RDC, HREiR</w:t>
      </w:r>
      <w:r w:rsidR="00D7347A" w:rsidRPr="001353C0">
        <w:rPr>
          <w:rFonts w:ascii="Arial" w:eastAsia="Times New Roman" w:hAnsi="Arial" w:cs="Arial"/>
          <w:sz w:val="24"/>
          <w:szCs w:val="24"/>
          <w:lang w:eastAsia="en-GB"/>
        </w:rPr>
        <w:t xml:space="preserve"> </w:t>
      </w:r>
      <w:r w:rsidR="0063485C" w:rsidRPr="001353C0">
        <w:rPr>
          <w:rFonts w:ascii="Arial" w:eastAsia="Times New Roman" w:hAnsi="Arial" w:cs="Arial"/>
          <w:sz w:val="24"/>
          <w:szCs w:val="24"/>
          <w:lang w:eastAsia="en-GB"/>
        </w:rPr>
        <w:t xml:space="preserve">and related research culture work. </w:t>
      </w:r>
      <w:r w:rsidR="0063485C" w:rsidRPr="001353C0">
        <w:rPr>
          <w:rFonts w:ascii="Arial" w:eastAsia="Times New Roman" w:hAnsi="Arial" w:cs="Arial"/>
          <w:b/>
          <w:bCs/>
          <w:sz w:val="24"/>
          <w:szCs w:val="24"/>
          <w:lang w:eastAsia="en-GB"/>
        </w:rPr>
        <w:t> </w:t>
      </w:r>
    </w:p>
    <w:p w14:paraId="75C1B9CA" w14:textId="0E7562D1" w:rsidR="00705789" w:rsidRPr="00705789" w:rsidRDefault="00705789" w:rsidP="0063485C">
      <w:pPr>
        <w:spacing w:after="0" w:line="240" w:lineRule="auto"/>
        <w:textAlignment w:val="baseline"/>
        <w:rPr>
          <w:rFonts w:ascii="Arial" w:eastAsia="Times New Roman" w:hAnsi="Arial" w:cs="Arial"/>
          <w:b/>
          <w:bCs/>
          <w:sz w:val="12"/>
          <w:szCs w:val="12"/>
          <w:lang w:eastAsia="en-GB"/>
        </w:rPr>
      </w:pPr>
    </w:p>
    <w:p w14:paraId="5B89C048" w14:textId="6AFC1DF4" w:rsidR="0063485C" w:rsidRPr="001353C0" w:rsidRDefault="0063485C" w:rsidP="0063485C">
      <w:pPr>
        <w:spacing w:after="0" w:line="240" w:lineRule="auto"/>
        <w:textAlignment w:val="baseline"/>
        <w:rPr>
          <w:rFonts w:ascii="Arial" w:eastAsia="Times New Roman" w:hAnsi="Arial" w:cs="Arial"/>
          <w:b/>
          <w:bCs/>
          <w:sz w:val="24"/>
          <w:szCs w:val="24"/>
          <w:lang w:eastAsia="en-GB"/>
        </w:rPr>
      </w:pPr>
      <w:r w:rsidRPr="001353C0">
        <w:rPr>
          <w:rFonts w:ascii="Arial" w:eastAsia="Times New Roman" w:hAnsi="Arial" w:cs="Arial"/>
          <w:b/>
          <w:bCs/>
          <w:sz w:val="24"/>
          <w:szCs w:val="24"/>
          <w:lang w:eastAsia="en-GB"/>
        </w:rPr>
        <w:t>ECI4: Ensure managers of researchers are effectively trained in ED&amp;I</w:t>
      </w:r>
      <w:r w:rsidR="00A81E43">
        <w:rPr>
          <w:rFonts w:ascii="Arial" w:eastAsia="Times New Roman" w:hAnsi="Arial" w:cs="Arial"/>
          <w:b/>
          <w:bCs/>
          <w:sz w:val="24"/>
          <w:szCs w:val="24"/>
          <w:lang w:eastAsia="en-GB"/>
        </w:rPr>
        <w:t xml:space="preserve"> &amp; WBMH</w:t>
      </w:r>
    </w:p>
    <w:p w14:paraId="4EA26006" w14:textId="76E81AAE" w:rsidR="0063485C" w:rsidRPr="001353C0" w:rsidRDefault="0063485C" w:rsidP="0063485C">
      <w:pPr>
        <w:spacing w:after="0" w:line="240" w:lineRule="auto"/>
        <w:textAlignment w:val="baseline"/>
        <w:rPr>
          <w:rFonts w:ascii="Arial" w:eastAsia="Times New Roman" w:hAnsi="Arial" w:cs="Arial"/>
          <w:b/>
          <w:bCs/>
          <w:sz w:val="24"/>
          <w:szCs w:val="24"/>
          <w:lang w:eastAsia="en-GB"/>
        </w:rPr>
      </w:pPr>
      <w:r>
        <w:rPr>
          <w:rFonts w:ascii="Arial" w:eastAsia="Times New Roman" w:hAnsi="Arial" w:cs="Arial"/>
          <w:sz w:val="24"/>
          <w:szCs w:val="24"/>
          <w:lang w:eastAsia="en-GB"/>
        </w:rPr>
        <w:t>The EDI tea</w:t>
      </w:r>
      <w:r w:rsidR="00A81E43">
        <w:rPr>
          <w:rFonts w:ascii="Arial" w:eastAsia="Times New Roman" w:hAnsi="Arial" w:cs="Arial"/>
          <w:sz w:val="24"/>
          <w:szCs w:val="24"/>
          <w:lang w:eastAsia="en-GB"/>
        </w:rPr>
        <w:t>m</w:t>
      </w:r>
      <w:r>
        <w:rPr>
          <w:rFonts w:ascii="Arial" w:eastAsia="Times New Roman" w:hAnsi="Arial" w:cs="Arial"/>
          <w:sz w:val="24"/>
          <w:szCs w:val="24"/>
          <w:lang w:eastAsia="en-GB"/>
        </w:rPr>
        <w:t xml:space="preserve"> launched a</w:t>
      </w:r>
      <w:r w:rsidRPr="001353C0">
        <w:rPr>
          <w:rFonts w:ascii="Arial" w:eastAsia="Times New Roman" w:hAnsi="Arial" w:cs="Arial"/>
          <w:sz w:val="24"/>
          <w:szCs w:val="24"/>
          <w:lang w:eastAsia="en-GB"/>
        </w:rPr>
        <w:t xml:space="preserve"> new learning hub</w:t>
      </w:r>
      <w:r>
        <w:rPr>
          <w:rFonts w:ascii="Arial" w:eastAsia="Times New Roman" w:hAnsi="Arial" w:cs="Arial"/>
          <w:sz w:val="24"/>
          <w:szCs w:val="24"/>
          <w:lang w:eastAsia="en-GB"/>
        </w:rPr>
        <w:t xml:space="preserve"> and </w:t>
      </w:r>
      <w:r w:rsidRPr="001353C0">
        <w:rPr>
          <w:rFonts w:ascii="Arial" w:eastAsia="Times New Roman" w:hAnsi="Arial" w:cs="Arial"/>
          <w:sz w:val="24"/>
          <w:szCs w:val="24"/>
          <w:lang w:eastAsia="en-GB"/>
        </w:rPr>
        <w:t>a specialised EDI in leadership programme, ‘Intentional about Inclusion’</w:t>
      </w:r>
      <w:r>
        <w:rPr>
          <w:rFonts w:ascii="Arial" w:eastAsia="Times New Roman" w:hAnsi="Arial" w:cs="Arial"/>
          <w:sz w:val="24"/>
          <w:szCs w:val="24"/>
          <w:lang w:eastAsia="en-GB"/>
        </w:rPr>
        <w:t xml:space="preserve">. </w:t>
      </w:r>
      <w:r w:rsidRPr="001353C0">
        <w:rPr>
          <w:rFonts w:ascii="Arial" w:eastAsia="Times New Roman" w:hAnsi="Arial" w:cs="Arial"/>
          <w:sz w:val="24"/>
          <w:szCs w:val="24"/>
          <w:lang w:eastAsia="en-GB"/>
        </w:rPr>
        <w:t xml:space="preserve">77% of managers of researchers have completed training in ED&amp;I and 50% in </w:t>
      </w:r>
      <w:r w:rsidR="00A81E43">
        <w:rPr>
          <w:rFonts w:ascii="Arial" w:eastAsia="Times New Roman" w:hAnsi="Arial" w:cs="Arial"/>
          <w:sz w:val="24"/>
          <w:szCs w:val="24"/>
          <w:lang w:eastAsia="en-GB"/>
        </w:rPr>
        <w:t xml:space="preserve">WBMH and </w:t>
      </w:r>
      <w:r w:rsidRPr="001353C0">
        <w:rPr>
          <w:rFonts w:ascii="Arial" w:eastAsia="Times New Roman" w:hAnsi="Arial" w:cs="Arial"/>
          <w:sz w:val="24"/>
          <w:szCs w:val="24"/>
          <w:lang w:eastAsia="en-GB"/>
        </w:rPr>
        <w:t>the number of staff who agree that the University is committed to EDI</w:t>
      </w:r>
      <w:r w:rsidR="00A81E43">
        <w:rPr>
          <w:rFonts w:ascii="Arial" w:eastAsia="Times New Roman" w:hAnsi="Arial" w:cs="Arial"/>
          <w:sz w:val="24"/>
          <w:szCs w:val="24"/>
          <w:lang w:eastAsia="en-GB"/>
        </w:rPr>
        <w:t xml:space="preserve"> has increased </w:t>
      </w:r>
      <w:r w:rsidR="00A81E43" w:rsidRPr="001353C0">
        <w:rPr>
          <w:rFonts w:ascii="Arial" w:eastAsia="Times New Roman" w:hAnsi="Arial" w:cs="Arial"/>
          <w:sz w:val="24"/>
          <w:szCs w:val="24"/>
          <w:lang w:eastAsia="en-GB"/>
        </w:rPr>
        <w:t>(CEDARS 2023)</w:t>
      </w:r>
      <w:r w:rsidRPr="001353C0">
        <w:rPr>
          <w:rFonts w:ascii="Arial" w:eastAsia="Times New Roman" w:hAnsi="Arial" w:cs="Arial"/>
          <w:sz w:val="24"/>
          <w:szCs w:val="24"/>
          <w:lang w:eastAsia="en-GB"/>
        </w:rPr>
        <w:t>.</w:t>
      </w:r>
      <w:r w:rsidRPr="001353C0">
        <w:rPr>
          <w:rFonts w:ascii="Arial" w:eastAsia="Times New Roman" w:hAnsi="Arial" w:cs="Arial"/>
          <w:b/>
          <w:bCs/>
          <w:sz w:val="24"/>
          <w:szCs w:val="24"/>
          <w:lang w:eastAsia="en-GB"/>
        </w:rPr>
        <w:t> </w:t>
      </w:r>
    </w:p>
    <w:p w14:paraId="464AA62A" w14:textId="77777777" w:rsidR="0063485C" w:rsidRPr="00705789" w:rsidRDefault="0063485C" w:rsidP="0063485C">
      <w:pPr>
        <w:spacing w:after="0" w:line="240" w:lineRule="auto"/>
        <w:textAlignment w:val="baseline"/>
        <w:rPr>
          <w:rFonts w:ascii="Arial" w:eastAsia="Times New Roman" w:hAnsi="Arial" w:cs="Arial"/>
          <w:b/>
          <w:bCs/>
          <w:sz w:val="12"/>
          <w:szCs w:val="12"/>
          <w:lang w:eastAsia="en-GB"/>
        </w:rPr>
      </w:pPr>
    </w:p>
    <w:p w14:paraId="38D566E2" w14:textId="5F4DF7A5" w:rsidR="0063485C" w:rsidRDefault="0063485C" w:rsidP="0063485C">
      <w:pPr>
        <w:spacing w:after="0" w:line="240" w:lineRule="auto"/>
        <w:textAlignment w:val="baseline"/>
        <w:rPr>
          <w:rFonts w:ascii="Arial" w:eastAsia="Times New Roman" w:hAnsi="Arial" w:cs="Arial"/>
          <w:b/>
          <w:bCs/>
          <w:sz w:val="24"/>
          <w:szCs w:val="24"/>
          <w:lang w:eastAsia="en-GB"/>
        </w:rPr>
      </w:pPr>
      <w:r w:rsidRPr="001353C0">
        <w:rPr>
          <w:rFonts w:ascii="Arial" w:eastAsia="Times New Roman" w:hAnsi="Arial" w:cs="Arial"/>
          <w:b/>
          <w:bCs/>
          <w:sz w:val="24"/>
          <w:szCs w:val="24"/>
          <w:lang w:eastAsia="en-GB"/>
        </w:rPr>
        <w:t>ECI6: Regularly review and report on the quality of the research environment  </w:t>
      </w:r>
      <w:r w:rsidRPr="001353C0">
        <w:rPr>
          <w:rFonts w:ascii="Arial" w:eastAsia="Times New Roman" w:hAnsi="Arial" w:cs="Arial"/>
          <w:b/>
          <w:bCs/>
          <w:sz w:val="24"/>
          <w:szCs w:val="24"/>
          <w:lang w:eastAsia="en-GB"/>
        </w:rPr>
        <w:br/>
      </w:r>
      <w:r w:rsidRPr="001353C0">
        <w:rPr>
          <w:rFonts w:ascii="Arial" w:eastAsia="Times New Roman" w:hAnsi="Arial" w:cs="Arial"/>
          <w:sz w:val="24"/>
          <w:szCs w:val="24"/>
          <w:lang w:eastAsia="en-GB"/>
        </w:rPr>
        <w:t xml:space="preserve">We have successfully delivered CEDARS </w:t>
      </w:r>
      <w:r>
        <w:rPr>
          <w:rFonts w:ascii="Arial" w:eastAsia="Times New Roman" w:hAnsi="Arial" w:cs="Arial"/>
          <w:sz w:val="24"/>
          <w:szCs w:val="24"/>
          <w:lang w:eastAsia="en-GB"/>
        </w:rPr>
        <w:t xml:space="preserve">annually </w:t>
      </w:r>
      <w:r w:rsidR="00A81E43">
        <w:rPr>
          <w:rFonts w:ascii="Arial" w:eastAsia="Times New Roman" w:hAnsi="Arial" w:cs="Arial"/>
          <w:sz w:val="24"/>
          <w:szCs w:val="24"/>
          <w:lang w:eastAsia="en-GB"/>
        </w:rPr>
        <w:t>for</w:t>
      </w:r>
      <w:r>
        <w:rPr>
          <w:rFonts w:ascii="Arial" w:eastAsia="Times New Roman" w:hAnsi="Arial" w:cs="Arial"/>
          <w:sz w:val="24"/>
          <w:szCs w:val="24"/>
          <w:lang w:eastAsia="en-GB"/>
        </w:rPr>
        <w:t xml:space="preserve"> the past 4-years </w:t>
      </w:r>
      <w:r w:rsidRPr="001353C0">
        <w:rPr>
          <w:rFonts w:ascii="Arial" w:eastAsia="Times New Roman" w:hAnsi="Arial" w:cs="Arial"/>
          <w:sz w:val="24"/>
          <w:szCs w:val="24"/>
          <w:lang w:eastAsia="en-GB"/>
        </w:rPr>
        <w:t>and analysed the results against sector benchmarks. Th</w:t>
      </w:r>
      <w:r>
        <w:rPr>
          <w:rFonts w:ascii="Arial" w:eastAsia="Times New Roman" w:hAnsi="Arial" w:cs="Arial"/>
          <w:sz w:val="24"/>
          <w:szCs w:val="24"/>
          <w:lang w:eastAsia="en-GB"/>
        </w:rPr>
        <w:t>is activity, Athena SWAN</w:t>
      </w:r>
      <w:r w:rsidR="00F67B01">
        <w:rPr>
          <w:rFonts w:ascii="Arial" w:eastAsia="Times New Roman" w:hAnsi="Arial" w:cs="Arial"/>
          <w:sz w:val="24"/>
          <w:szCs w:val="24"/>
          <w:lang w:eastAsia="en-GB"/>
        </w:rPr>
        <w:t>/REC</w:t>
      </w:r>
      <w:r w:rsidR="005F5CCC">
        <w:rPr>
          <w:rFonts w:ascii="Arial" w:eastAsia="Times New Roman" w:hAnsi="Arial" w:cs="Arial"/>
          <w:sz w:val="24"/>
          <w:szCs w:val="24"/>
          <w:lang w:eastAsia="en-GB"/>
        </w:rPr>
        <w:t xml:space="preserve"> focus groups (see section 2)</w:t>
      </w:r>
      <w:r w:rsidR="00A81E43">
        <w:rPr>
          <w:rFonts w:ascii="Arial" w:eastAsia="Times New Roman" w:hAnsi="Arial" w:cs="Arial"/>
          <w:sz w:val="24"/>
          <w:szCs w:val="24"/>
          <w:lang w:eastAsia="en-GB"/>
        </w:rPr>
        <w:t>,</w:t>
      </w:r>
      <w:r>
        <w:rPr>
          <w:rFonts w:ascii="Arial" w:eastAsia="Times New Roman" w:hAnsi="Arial" w:cs="Arial"/>
          <w:sz w:val="24"/>
          <w:szCs w:val="24"/>
          <w:lang w:eastAsia="en-GB"/>
        </w:rPr>
        <w:t xml:space="preserve"> and</w:t>
      </w:r>
      <w:r w:rsidR="00A81E43">
        <w:rPr>
          <w:rFonts w:ascii="Arial" w:eastAsia="Times New Roman" w:hAnsi="Arial" w:cs="Arial"/>
          <w:sz w:val="24"/>
          <w:szCs w:val="24"/>
          <w:lang w:eastAsia="en-GB"/>
        </w:rPr>
        <w:t xml:space="preserve"> Research Strategy </w:t>
      </w:r>
      <w:r>
        <w:rPr>
          <w:rFonts w:ascii="Arial" w:eastAsia="Times New Roman" w:hAnsi="Arial" w:cs="Arial"/>
          <w:sz w:val="24"/>
          <w:szCs w:val="24"/>
          <w:lang w:eastAsia="en-GB"/>
        </w:rPr>
        <w:t>engagement activities</w:t>
      </w:r>
      <w:r w:rsidR="00A81E43">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have </w:t>
      </w:r>
      <w:r w:rsidRPr="001353C0">
        <w:rPr>
          <w:rFonts w:ascii="Arial" w:eastAsia="Times New Roman" w:hAnsi="Arial" w:cs="Arial"/>
          <w:sz w:val="24"/>
          <w:szCs w:val="24"/>
          <w:lang w:eastAsia="en-GB"/>
        </w:rPr>
        <w:t>bui</w:t>
      </w:r>
      <w:r>
        <w:rPr>
          <w:rFonts w:ascii="Arial" w:eastAsia="Times New Roman" w:hAnsi="Arial" w:cs="Arial"/>
          <w:sz w:val="24"/>
          <w:szCs w:val="24"/>
          <w:lang w:eastAsia="en-GB"/>
        </w:rPr>
        <w:t>l</w:t>
      </w:r>
      <w:r w:rsidR="00A81E43">
        <w:rPr>
          <w:rFonts w:ascii="Arial" w:eastAsia="Times New Roman" w:hAnsi="Arial" w:cs="Arial"/>
          <w:sz w:val="24"/>
          <w:szCs w:val="24"/>
          <w:lang w:eastAsia="en-GB"/>
        </w:rPr>
        <w:t>t</w:t>
      </w:r>
      <w:r w:rsidRPr="001353C0">
        <w:rPr>
          <w:rFonts w:ascii="Arial" w:eastAsia="Times New Roman" w:hAnsi="Arial" w:cs="Arial"/>
          <w:sz w:val="24"/>
          <w:szCs w:val="24"/>
          <w:lang w:eastAsia="en-GB"/>
        </w:rPr>
        <w:t xml:space="preserve"> a</w:t>
      </w:r>
      <w:r w:rsidR="00F67B01">
        <w:rPr>
          <w:rFonts w:ascii="Arial" w:eastAsia="Times New Roman" w:hAnsi="Arial" w:cs="Arial"/>
          <w:sz w:val="24"/>
          <w:szCs w:val="24"/>
          <w:lang w:eastAsia="en-GB"/>
        </w:rPr>
        <w:t xml:space="preserve">n </w:t>
      </w:r>
      <w:r w:rsidRPr="001353C0">
        <w:rPr>
          <w:rFonts w:ascii="Arial" w:eastAsia="Times New Roman" w:hAnsi="Arial" w:cs="Arial"/>
          <w:sz w:val="24"/>
          <w:szCs w:val="24"/>
          <w:lang w:eastAsia="en-GB"/>
        </w:rPr>
        <w:t>evidence</w:t>
      </w:r>
      <w:r w:rsidR="00A81E43">
        <w:rPr>
          <w:rFonts w:ascii="Arial" w:eastAsia="Times New Roman" w:hAnsi="Arial" w:cs="Arial"/>
          <w:sz w:val="24"/>
          <w:szCs w:val="24"/>
          <w:lang w:eastAsia="en-GB"/>
        </w:rPr>
        <w:t xml:space="preserve"> </w:t>
      </w:r>
      <w:r w:rsidRPr="001353C0">
        <w:rPr>
          <w:rFonts w:ascii="Arial" w:eastAsia="Times New Roman" w:hAnsi="Arial" w:cs="Arial"/>
          <w:sz w:val="24"/>
          <w:szCs w:val="24"/>
          <w:lang w:eastAsia="en-GB"/>
        </w:rPr>
        <w:t xml:space="preserve">base that allows us to </w:t>
      </w:r>
      <w:r>
        <w:rPr>
          <w:rFonts w:ascii="Arial" w:eastAsia="Times New Roman" w:hAnsi="Arial" w:cs="Arial"/>
          <w:sz w:val="24"/>
          <w:szCs w:val="24"/>
          <w:lang w:eastAsia="en-GB"/>
        </w:rPr>
        <w:t xml:space="preserve">target improvements to </w:t>
      </w:r>
      <w:r w:rsidRPr="001353C0">
        <w:rPr>
          <w:rFonts w:ascii="Arial" w:eastAsia="Times New Roman" w:hAnsi="Arial" w:cs="Arial"/>
          <w:sz w:val="24"/>
          <w:szCs w:val="24"/>
          <w:lang w:eastAsia="en-GB"/>
        </w:rPr>
        <w:t xml:space="preserve">institutional practice </w:t>
      </w:r>
      <w:r w:rsidR="00A81E43">
        <w:rPr>
          <w:rFonts w:ascii="Arial" w:eastAsia="Times New Roman" w:hAnsi="Arial" w:cs="Arial"/>
          <w:sz w:val="24"/>
          <w:szCs w:val="24"/>
          <w:lang w:eastAsia="en-GB"/>
        </w:rPr>
        <w:t>towards</w:t>
      </w:r>
      <w:r>
        <w:rPr>
          <w:rFonts w:ascii="Arial" w:eastAsia="Times New Roman" w:hAnsi="Arial" w:cs="Arial"/>
          <w:sz w:val="24"/>
          <w:szCs w:val="24"/>
          <w:lang w:eastAsia="en-GB"/>
        </w:rPr>
        <w:t xml:space="preserve"> the areas of the research environment and culture where action is most required</w:t>
      </w:r>
      <w:r w:rsidR="00A21B24">
        <w:rPr>
          <w:rFonts w:ascii="Arial" w:eastAsia="Times New Roman" w:hAnsi="Arial" w:cs="Arial"/>
          <w:sz w:val="24"/>
          <w:szCs w:val="24"/>
          <w:lang w:eastAsia="en-GB"/>
        </w:rPr>
        <w:t xml:space="preserve">, such as collecting specific data on research staff, improving induction and opportunities for mentoring and engaging in </w:t>
      </w:r>
      <w:r w:rsidR="00A21B24" w:rsidRPr="00461AE4">
        <w:rPr>
          <w:rFonts w:ascii="Arial" w:eastAsia="Times New Roman" w:hAnsi="Arial" w:cs="Arial"/>
          <w:sz w:val="24"/>
          <w:szCs w:val="24"/>
          <w:lang w:eastAsia="en-GB"/>
        </w:rPr>
        <w:t>institutional decision making</w:t>
      </w:r>
      <w:r w:rsidR="00A21B24">
        <w:rPr>
          <w:rFonts w:ascii="Arial" w:eastAsia="Times New Roman" w:hAnsi="Arial" w:cs="Arial"/>
          <w:sz w:val="24"/>
          <w:szCs w:val="24"/>
          <w:lang w:eastAsia="en-GB"/>
        </w:rPr>
        <w:t xml:space="preserve"> (section 5).  </w:t>
      </w:r>
    </w:p>
    <w:p w14:paraId="6DD8CCD5" w14:textId="77777777" w:rsidR="0063485C" w:rsidRPr="00705789" w:rsidRDefault="0063485C" w:rsidP="0063485C">
      <w:pPr>
        <w:spacing w:after="0" w:line="240" w:lineRule="auto"/>
        <w:textAlignment w:val="baseline"/>
        <w:rPr>
          <w:rFonts w:ascii="Arial" w:eastAsia="Times New Roman" w:hAnsi="Arial" w:cs="Arial"/>
          <w:b/>
          <w:bCs/>
          <w:sz w:val="12"/>
          <w:szCs w:val="12"/>
          <w:lang w:eastAsia="en-GB"/>
        </w:rPr>
      </w:pPr>
    </w:p>
    <w:p w14:paraId="2447F230" w14:textId="20197640" w:rsidR="0063485C" w:rsidRPr="001353C0" w:rsidRDefault="0063485C" w:rsidP="0063485C">
      <w:pPr>
        <w:spacing w:after="0" w:line="240" w:lineRule="auto"/>
        <w:textAlignment w:val="baseline"/>
        <w:rPr>
          <w:rFonts w:ascii="Arial" w:eastAsia="Times New Roman" w:hAnsi="Arial" w:cs="Arial"/>
          <w:b/>
          <w:bCs/>
          <w:sz w:val="24"/>
          <w:szCs w:val="24"/>
          <w:lang w:eastAsia="en-GB"/>
        </w:rPr>
      </w:pPr>
      <w:r w:rsidRPr="001353C0">
        <w:rPr>
          <w:rFonts w:ascii="Arial" w:eastAsia="Times New Roman" w:hAnsi="Arial" w:cs="Arial"/>
          <w:b/>
          <w:bCs/>
          <w:sz w:val="24"/>
          <w:szCs w:val="24"/>
          <w:lang w:eastAsia="en-GB"/>
        </w:rPr>
        <w:t>Employment: </w:t>
      </w:r>
    </w:p>
    <w:p w14:paraId="7722F3B3" w14:textId="77777777" w:rsidR="0063485C" w:rsidRPr="001353C0" w:rsidRDefault="0063485C" w:rsidP="0063485C">
      <w:pPr>
        <w:spacing w:after="0" w:line="240" w:lineRule="auto"/>
        <w:textAlignment w:val="baseline"/>
        <w:rPr>
          <w:rFonts w:ascii="Arial" w:eastAsia="Times New Roman" w:hAnsi="Arial" w:cs="Arial"/>
          <w:sz w:val="24"/>
          <w:szCs w:val="24"/>
          <w:lang w:eastAsia="en-GB"/>
        </w:rPr>
      </w:pPr>
      <w:r w:rsidRPr="001353C0">
        <w:rPr>
          <w:rFonts w:ascii="Arial" w:eastAsia="Times New Roman" w:hAnsi="Arial" w:cs="Arial"/>
          <w:b/>
          <w:bCs/>
          <w:sz w:val="24"/>
          <w:szCs w:val="24"/>
          <w:lang w:eastAsia="en-GB"/>
        </w:rPr>
        <w:t xml:space="preserve">EI3: </w:t>
      </w:r>
      <w:r>
        <w:rPr>
          <w:rFonts w:ascii="Arial" w:eastAsia="Times New Roman" w:hAnsi="Arial" w:cs="Arial"/>
          <w:b/>
          <w:bCs/>
          <w:sz w:val="24"/>
          <w:szCs w:val="24"/>
          <w:lang w:eastAsia="en-GB"/>
        </w:rPr>
        <w:t>C</w:t>
      </w:r>
      <w:r w:rsidRPr="001353C0">
        <w:rPr>
          <w:rFonts w:ascii="Arial" w:eastAsia="Times New Roman" w:hAnsi="Arial" w:cs="Arial"/>
          <w:b/>
          <w:bCs/>
          <w:sz w:val="24"/>
          <w:szCs w:val="24"/>
          <w:lang w:eastAsia="en-GB"/>
        </w:rPr>
        <w:t>lear</w:t>
      </w:r>
      <w:r>
        <w:rPr>
          <w:rFonts w:ascii="Arial" w:eastAsia="Times New Roman" w:hAnsi="Arial" w:cs="Arial"/>
          <w:b/>
          <w:bCs/>
          <w:sz w:val="24"/>
          <w:szCs w:val="24"/>
          <w:lang w:eastAsia="en-GB"/>
        </w:rPr>
        <w:t xml:space="preserve">, </w:t>
      </w:r>
      <w:r w:rsidRPr="001353C0">
        <w:rPr>
          <w:rFonts w:ascii="Arial" w:eastAsia="Times New Roman" w:hAnsi="Arial" w:cs="Arial"/>
          <w:b/>
          <w:bCs/>
          <w:sz w:val="24"/>
          <w:szCs w:val="24"/>
          <w:lang w:eastAsia="en-GB"/>
        </w:rPr>
        <w:t xml:space="preserve">transparent merit-based recognition, </w:t>
      </w:r>
      <w:proofErr w:type="gramStart"/>
      <w:r w:rsidRPr="001353C0">
        <w:rPr>
          <w:rFonts w:ascii="Arial" w:eastAsia="Times New Roman" w:hAnsi="Arial" w:cs="Arial"/>
          <w:b/>
          <w:bCs/>
          <w:sz w:val="24"/>
          <w:szCs w:val="24"/>
          <w:lang w:eastAsia="en-GB"/>
        </w:rPr>
        <w:t>reward</w:t>
      </w:r>
      <w:proofErr w:type="gramEnd"/>
      <w:r w:rsidRPr="001353C0">
        <w:rPr>
          <w:rFonts w:ascii="Arial" w:eastAsia="Times New Roman" w:hAnsi="Arial" w:cs="Arial"/>
          <w:b/>
          <w:bCs/>
          <w:sz w:val="24"/>
          <w:szCs w:val="24"/>
          <w:lang w:eastAsia="en-GB"/>
        </w:rPr>
        <w:t xml:space="preserve"> and promotion </w:t>
      </w:r>
      <w:r w:rsidRPr="001353C0">
        <w:rPr>
          <w:rFonts w:ascii="Arial" w:eastAsia="Times New Roman" w:hAnsi="Arial" w:cs="Arial"/>
          <w:sz w:val="24"/>
          <w:szCs w:val="24"/>
          <w:lang w:eastAsia="en-GB"/>
        </w:rPr>
        <w:t> </w:t>
      </w:r>
    </w:p>
    <w:p w14:paraId="12EC192F" w14:textId="304E8429" w:rsidR="0063485C" w:rsidRPr="001353C0" w:rsidRDefault="007B274B" w:rsidP="0063485C">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A greater proportion of </w:t>
      </w:r>
      <w:r w:rsidR="0063485C" w:rsidRPr="001353C0">
        <w:rPr>
          <w:rFonts w:ascii="Arial" w:eastAsia="Times New Roman" w:hAnsi="Arial" w:cs="Arial"/>
          <w:sz w:val="24"/>
          <w:szCs w:val="24"/>
          <w:lang w:eastAsia="en-GB"/>
        </w:rPr>
        <w:t>respondents agree that the University has fair and inclusive opportunities for career advancement and merit-based promotions</w:t>
      </w:r>
      <w:r>
        <w:rPr>
          <w:rFonts w:ascii="Arial" w:eastAsia="Times New Roman" w:hAnsi="Arial" w:cs="Arial"/>
          <w:sz w:val="24"/>
          <w:szCs w:val="24"/>
          <w:lang w:eastAsia="en-GB"/>
        </w:rPr>
        <w:t>, and t</w:t>
      </w:r>
      <w:r w:rsidR="0063485C" w:rsidRPr="001353C0">
        <w:rPr>
          <w:rFonts w:ascii="Arial" w:eastAsia="Times New Roman" w:hAnsi="Arial" w:cs="Arial"/>
          <w:sz w:val="24"/>
          <w:szCs w:val="24"/>
          <w:lang w:eastAsia="en-GB"/>
        </w:rPr>
        <w:t xml:space="preserve">he </w:t>
      </w:r>
      <w:r>
        <w:rPr>
          <w:rFonts w:ascii="Arial" w:eastAsia="Times New Roman" w:hAnsi="Arial" w:cs="Arial"/>
          <w:sz w:val="24"/>
          <w:szCs w:val="24"/>
          <w:lang w:eastAsia="en-GB"/>
        </w:rPr>
        <w:t>proportion of</w:t>
      </w:r>
      <w:r w:rsidR="0063485C" w:rsidRPr="001353C0">
        <w:rPr>
          <w:rFonts w:ascii="Arial" w:eastAsia="Times New Roman" w:hAnsi="Arial" w:cs="Arial"/>
          <w:sz w:val="24"/>
          <w:szCs w:val="24"/>
          <w:lang w:eastAsia="en-GB"/>
        </w:rPr>
        <w:t xml:space="preserve"> respondents who agree that promotion pathways and processes are clear is </w:t>
      </w:r>
      <w:r w:rsidR="00A21B24">
        <w:rPr>
          <w:rFonts w:ascii="Arial" w:eastAsia="Times New Roman" w:hAnsi="Arial" w:cs="Arial"/>
          <w:sz w:val="24"/>
          <w:szCs w:val="24"/>
          <w:lang w:eastAsia="en-GB"/>
        </w:rPr>
        <w:t xml:space="preserve">60%, </w:t>
      </w:r>
      <w:r w:rsidR="0063485C" w:rsidRPr="001353C0">
        <w:rPr>
          <w:rFonts w:ascii="Arial" w:eastAsia="Times New Roman" w:hAnsi="Arial" w:cs="Arial"/>
          <w:sz w:val="24"/>
          <w:szCs w:val="24"/>
          <w:lang w:eastAsia="en-GB"/>
        </w:rPr>
        <w:t xml:space="preserve">10% higher than </w:t>
      </w:r>
      <w:r w:rsidR="00A21B24">
        <w:rPr>
          <w:rFonts w:ascii="Arial" w:eastAsia="Times New Roman" w:hAnsi="Arial" w:cs="Arial"/>
          <w:sz w:val="24"/>
          <w:szCs w:val="24"/>
          <w:lang w:eastAsia="en-GB"/>
        </w:rPr>
        <w:t>the sector</w:t>
      </w:r>
      <w:r>
        <w:rPr>
          <w:rFonts w:ascii="Arial" w:eastAsia="Times New Roman" w:hAnsi="Arial" w:cs="Arial"/>
          <w:sz w:val="24"/>
          <w:szCs w:val="24"/>
          <w:lang w:eastAsia="en-GB"/>
        </w:rPr>
        <w:t xml:space="preserve"> </w:t>
      </w:r>
      <w:r w:rsidRPr="001353C0">
        <w:rPr>
          <w:rFonts w:ascii="Arial" w:eastAsia="Times New Roman" w:hAnsi="Arial" w:cs="Arial"/>
          <w:sz w:val="24"/>
          <w:szCs w:val="24"/>
          <w:lang w:eastAsia="en-GB"/>
        </w:rPr>
        <w:t>(CEDARS 2023).</w:t>
      </w:r>
      <w:r w:rsidR="00A21B24">
        <w:rPr>
          <w:rFonts w:ascii="Arial" w:eastAsia="Times New Roman" w:hAnsi="Arial" w:cs="Arial"/>
          <w:sz w:val="24"/>
          <w:szCs w:val="24"/>
          <w:lang w:eastAsia="en-GB"/>
        </w:rPr>
        <w:t xml:space="preserve"> This reflects work done to establish and promote the REC and EPC Pathways (section 1) and support for this through People Development case studies and the Future RKE Leaders programme.</w:t>
      </w:r>
    </w:p>
    <w:p w14:paraId="068EDCFF" w14:textId="243F4563" w:rsidR="0063485C" w:rsidRPr="00705789" w:rsidRDefault="0063485C" w:rsidP="0063485C">
      <w:pPr>
        <w:spacing w:after="0" w:line="240" w:lineRule="auto"/>
        <w:textAlignment w:val="baseline"/>
        <w:rPr>
          <w:rFonts w:ascii="Arial" w:eastAsia="Times New Roman" w:hAnsi="Arial" w:cs="Arial"/>
          <w:sz w:val="12"/>
          <w:szCs w:val="12"/>
          <w:lang w:eastAsia="en-GB"/>
        </w:rPr>
      </w:pPr>
    </w:p>
    <w:p w14:paraId="31C0C99A" w14:textId="77777777" w:rsidR="0063485C" w:rsidRPr="001353C0" w:rsidRDefault="0063485C" w:rsidP="0063485C">
      <w:pPr>
        <w:spacing w:after="0" w:line="240" w:lineRule="auto"/>
        <w:textAlignment w:val="baseline"/>
        <w:rPr>
          <w:rFonts w:ascii="Arial" w:eastAsia="Times New Roman" w:hAnsi="Arial" w:cs="Arial"/>
          <w:b/>
          <w:bCs/>
          <w:sz w:val="24"/>
          <w:szCs w:val="24"/>
          <w:lang w:eastAsia="en-GB"/>
        </w:rPr>
      </w:pPr>
      <w:r w:rsidRPr="001353C0">
        <w:rPr>
          <w:rFonts w:ascii="Arial" w:eastAsia="Times New Roman" w:hAnsi="Arial" w:cs="Arial"/>
          <w:b/>
          <w:bCs/>
          <w:sz w:val="24"/>
          <w:szCs w:val="24"/>
          <w:lang w:eastAsia="en-GB"/>
        </w:rPr>
        <w:t xml:space="preserve">EI4: </w:t>
      </w:r>
      <w:r>
        <w:rPr>
          <w:rFonts w:ascii="Arial" w:eastAsia="Times New Roman" w:hAnsi="Arial" w:cs="Arial"/>
          <w:b/>
          <w:bCs/>
          <w:sz w:val="24"/>
          <w:szCs w:val="24"/>
          <w:lang w:eastAsia="en-GB"/>
        </w:rPr>
        <w:t>E</w:t>
      </w:r>
      <w:r w:rsidRPr="001353C0">
        <w:rPr>
          <w:rFonts w:ascii="Arial" w:eastAsia="Times New Roman" w:hAnsi="Arial" w:cs="Arial"/>
          <w:b/>
          <w:bCs/>
          <w:sz w:val="24"/>
          <w:szCs w:val="24"/>
          <w:lang w:eastAsia="en-GB"/>
        </w:rPr>
        <w:t>ffective management training opportunities for managers of researchers </w:t>
      </w:r>
    </w:p>
    <w:p w14:paraId="4C02DDCE" w14:textId="6189EAE5" w:rsidR="0063485C" w:rsidRPr="001353C0" w:rsidRDefault="006004D0" w:rsidP="0063485C">
      <w:pPr>
        <w:spacing w:after="0" w:line="240" w:lineRule="auto"/>
        <w:textAlignment w:val="baseline"/>
        <w:rPr>
          <w:rFonts w:ascii="Arial" w:eastAsia="Times New Roman" w:hAnsi="Arial" w:cs="Arial"/>
          <w:b/>
          <w:bCs/>
          <w:sz w:val="24"/>
          <w:szCs w:val="24"/>
          <w:lang w:eastAsia="en-GB"/>
        </w:rPr>
      </w:pPr>
      <w:r w:rsidRPr="006004D0">
        <w:rPr>
          <w:rFonts w:ascii="Arial" w:eastAsia="Times New Roman" w:hAnsi="Arial" w:cs="Arial"/>
          <w:color w:val="111111"/>
          <w:sz w:val="24"/>
          <w:szCs w:val="24"/>
          <w:lang w:eastAsia="en-GB"/>
        </w:rPr>
        <w:t xml:space="preserve">Intentional About Inclusion </w:t>
      </w:r>
      <w:r>
        <w:rPr>
          <w:rFonts w:ascii="Arial" w:eastAsia="Times New Roman" w:hAnsi="Arial" w:cs="Arial"/>
          <w:color w:val="111111"/>
          <w:sz w:val="24"/>
          <w:szCs w:val="24"/>
          <w:lang w:eastAsia="en-GB"/>
        </w:rPr>
        <w:t>programme</w:t>
      </w:r>
      <w:r w:rsidR="00705789">
        <w:rPr>
          <w:rFonts w:ascii="Arial" w:eastAsia="Times New Roman" w:hAnsi="Arial" w:cs="Arial"/>
          <w:color w:val="111111"/>
          <w:sz w:val="24"/>
          <w:szCs w:val="24"/>
          <w:lang w:eastAsia="en-GB"/>
        </w:rPr>
        <w:t xml:space="preserve"> for managers launched by People Development. A</w:t>
      </w:r>
      <w:r w:rsidR="00705789" w:rsidRPr="00705789">
        <w:rPr>
          <w:rFonts w:ascii="Arial" w:eastAsia="Times New Roman" w:hAnsi="Arial" w:cs="Arial"/>
          <w:color w:val="111111"/>
          <w:sz w:val="24"/>
          <w:szCs w:val="24"/>
          <w:lang w:eastAsia="en-GB"/>
        </w:rPr>
        <w:t xml:space="preserve">ll managers are required to complete </w:t>
      </w:r>
      <w:r w:rsidR="00705789">
        <w:rPr>
          <w:rFonts w:ascii="Arial" w:eastAsia="Times New Roman" w:hAnsi="Arial" w:cs="Arial"/>
          <w:color w:val="111111"/>
          <w:sz w:val="24"/>
          <w:szCs w:val="24"/>
          <w:lang w:eastAsia="en-GB"/>
        </w:rPr>
        <w:t xml:space="preserve">an </w:t>
      </w:r>
      <w:r w:rsidR="00705789" w:rsidRPr="00705789">
        <w:rPr>
          <w:rFonts w:ascii="Arial" w:eastAsia="Times New Roman" w:hAnsi="Arial" w:cs="Arial"/>
          <w:color w:val="111111"/>
          <w:sz w:val="24"/>
          <w:szCs w:val="24"/>
          <w:lang w:eastAsia="en-GB"/>
        </w:rPr>
        <w:t>Inclusive People Management e-learning module</w:t>
      </w:r>
      <w:r w:rsidR="00705789">
        <w:rPr>
          <w:rFonts w:ascii="Arial" w:eastAsia="Times New Roman" w:hAnsi="Arial" w:cs="Arial"/>
          <w:color w:val="111111"/>
          <w:sz w:val="24"/>
          <w:szCs w:val="24"/>
          <w:lang w:eastAsia="en-GB"/>
        </w:rPr>
        <w:t xml:space="preserve">. </w:t>
      </w:r>
      <w:r w:rsidR="0063485C" w:rsidRPr="001353C0">
        <w:rPr>
          <w:rFonts w:ascii="Arial" w:eastAsia="Times New Roman" w:hAnsi="Arial" w:cs="Arial"/>
          <w:color w:val="111111"/>
          <w:sz w:val="24"/>
          <w:szCs w:val="24"/>
          <w:lang w:eastAsia="en-GB"/>
        </w:rPr>
        <w:t>Manager</w:t>
      </w:r>
      <w:r w:rsidR="00705789">
        <w:rPr>
          <w:rFonts w:ascii="Arial" w:eastAsia="Times New Roman" w:hAnsi="Arial" w:cs="Arial"/>
          <w:color w:val="111111"/>
          <w:sz w:val="24"/>
          <w:szCs w:val="24"/>
          <w:lang w:eastAsia="en-GB"/>
        </w:rPr>
        <w:t xml:space="preserve">s </w:t>
      </w:r>
      <w:r w:rsidR="0063485C" w:rsidRPr="001353C0">
        <w:rPr>
          <w:rFonts w:ascii="Arial" w:eastAsia="Times New Roman" w:hAnsi="Arial" w:cs="Arial"/>
          <w:color w:val="111111"/>
          <w:sz w:val="24"/>
          <w:szCs w:val="24"/>
          <w:lang w:eastAsia="en-GB"/>
        </w:rPr>
        <w:t xml:space="preserve">report high confidence in their abilities </w:t>
      </w:r>
      <w:r w:rsidR="0063485C" w:rsidRPr="001353C0">
        <w:rPr>
          <w:rFonts w:ascii="Arial" w:eastAsia="Times New Roman" w:hAnsi="Arial" w:cs="Arial"/>
          <w:color w:val="111111"/>
          <w:sz w:val="24"/>
          <w:szCs w:val="24"/>
          <w:lang w:eastAsia="en-GB"/>
        </w:rPr>
        <w:lastRenderedPageBreak/>
        <w:t>and there is evidence that this is having a positive impact on staff.</w:t>
      </w:r>
      <w:r w:rsidR="007B274B">
        <w:rPr>
          <w:rFonts w:ascii="Arial" w:eastAsia="Times New Roman" w:hAnsi="Arial" w:cs="Arial"/>
          <w:color w:val="111111"/>
          <w:sz w:val="24"/>
          <w:szCs w:val="24"/>
          <w:lang w:eastAsia="en-GB"/>
        </w:rPr>
        <w:t xml:space="preserve"> </w:t>
      </w:r>
      <w:r w:rsidR="003C1577">
        <w:rPr>
          <w:rFonts w:ascii="Arial" w:eastAsia="Times New Roman" w:hAnsi="Arial" w:cs="Arial"/>
          <w:color w:val="111111"/>
          <w:sz w:val="24"/>
          <w:szCs w:val="24"/>
          <w:lang w:eastAsia="en-GB"/>
        </w:rPr>
        <w:t>63</w:t>
      </w:r>
      <w:r w:rsidR="00D342CA">
        <w:rPr>
          <w:rFonts w:ascii="Arial" w:eastAsia="Times New Roman" w:hAnsi="Arial" w:cs="Arial"/>
          <w:color w:val="111111"/>
          <w:sz w:val="24"/>
          <w:szCs w:val="24"/>
          <w:lang w:eastAsia="en-GB"/>
        </w:rPr>
        <w:t>%</w:t>
      </w:r>
      <w:r w:rsidR="0063485C" w:rsidRPr="001353C0">
        <w:rPr>
          <w:rFonts w:ascii="Arial" w:eastAsia="Times New Roman" w:hAnsi="Arial" w:cs="Arial"/>
          <w:sz w:val="24"/>
          <w:szCs w:val="24"/>
          <w:lang w:eastAsia="en-GB"/>
        </w:rPr>
        <w:t xml:space="preserve"> of respondents agree that their manager sets appropriate expectations, and</w:t>
      </w:r>
      <w:r w:rsidR="00D342CA">
        <w:rPr>
          <w:rFonts w:ascii="Arial" w:eastAsia="Times New Roman" w:hAnsi="Arial" w:cs="Arial"/>
          <w:sz w:val="24"/>
          <w:szCs w:val="24"/>
          <w:lang w:eastAsia="en-GB"/>
        </w:rPr>
        <w:t xml:space="preserve"> 60% gave</w:t>
      </w:r>
      <w:r w:rsidR="0063485C" w:rsidRPr="001353C0">
        <w:rPr>
          <w:rFonts w:ascii="Arial" w:eastAsia="Times New Roman" w:hAnsi="Arial" w:cs="Arial"/>
          <w:sz w:val="24"/>
          <w:szCs w:val="24"/>
          <w:lang w:eastAsia="en-GB"/>
        </w:rPr>
        <w:t xml:space="preserve"> </w:t>
      </w:r>
      <w:r w:rsidR="007B274B">
        <w:rPr>
          <w:rFonts w:ascii="Arial" w:eastAsia="Times New Roman" w:hAnsi="Arial" w:cs="Arial"/>
          <w:sz w:val="24"/>
          <w:szCs w:val="24"/>
          <w:lang w:eastAsia="en-GB"/>
        </w:rPr>
        <w:t xml:space="preserve">positive </w:t>
      </w:r>
      <w:r w:rsidR="0063485C" w:rsidRPr="001353C0">
        <w:rPr>
          <w:rFonts w:ascii="Arial" w:eastAsia="Times New Roman" w:hAnsi="Arial" w:cs="Arial"/>
          <w:sz w:val="24"/>
          <w:szCs w:val="24"/>
          <w:lang w:eastAsia="en-GB"/>
        </w:rPr>
        <w:t>responses</w:t>
      </w:r>
      <w:r w:rsidR="007B274B">
        <w:rPr>
          <w:rFonts w:ascii="Arial" w:eastAsia="Times New Roman" w:hAnsi="Arial" w:cs="Arial"/>
          <w:sz w:val="24"/>
          <w:szCs w:val="24"/>
          <w:lang w:eastAsia="en-GB"/>
        </w:rPr>
        <w:t xml:space="preserve"> </w:t>
      </w:r>
      <w:r w:rsidR="007B274B" w:rsidRPr="001353C0">
        <w:rPr>
          <w:rFonts w:ascii="Arial" w:eastAsia="Times New Roman" w:hAnsi="Arial" w:cs="Arial"/>
          <w:sz w:val="24"/>
          <w:szCs w:val="24"/>
          <w:lang w:eastAsia="en-GB"/>
        </w:rPr>
        <w:t>in relation to</w:t>
      </w:r>
      <w:r w:rsidR="007B274B">
        <w:rPr>
          <w:rFonts w:ascii="Arial" w:eastAsia="Times New Roman" w:hAnsi="Arial" w:cs="Arial"/>
          <w:sz w:val="24"/>
          <w:szCs w:val="24"/>
          <w:lang w:eastAsia="en-GB"/>
        </w:rPr>
        <w:t xml:space="preserve"> </w:t>
      </w:r>
      <w:r w:rsidR="007B274B" w:rsidRPr="001353C0">
        <w:rPr>
          <w:rFonts w:ascii="Arial" w:eastAsia="Times New Roman" w:hAnsi="Arial" w:cs="Arial"/>
          <w:sz w:val="24"/>
          <w:szCs w:val="24"/>
          <w:lang w:eastAsia="en-GB"/>
        </w:rPr>
        <w:t xml:space="preserve">support provided by managers </w:t>
      </w:r>
      <w:r w:rsidR="007B274B">
        <w:rPr>
          <w:rFonts w:ascii="Arial" w:eastAsia="Times New Roman" w:hAnsi="Arial" w:cs="Arial"/>
          <w:sz w:val="24"/>
          <w:szCs w:val="24"/>
          <w:lang w:eastAsia="en-GB"/>
        </w:rPr>
        <w:t xml:space="preserve">for </w:t>
      </w:r>
      <w:r w:rsidR="007B274B" w:rsidRPr="001353C0">
        <w:rPr>
          <w:rFonts w:ascii="Arial" w:eastAsia="Times New Roman" w:hAnsi="Arial" w:cs="Arial"/>
          <w:sz w:val="24"/>
          <w:szCs w:val="24"/>
          <w:lang w:eastAsia="en-GB"/>
        </w:rPr>
        <w:t>promotion opportunities</w:t>
      </w:r>
      <w:r w:rsidR="0063485C" w:rsidRPr="001353C0">
        <w:rPr>
          <w:rFonts w:ascii="Arial" w:eastAsia="Times New Roman" w:hAnsi="Arial" w:cs="Arial"/>
          <w:sz w:val="24"/>
          <w:szCs w:val="24"/>
          <w:lang w:eastAsia="en-GB"/>
        </w:rPr>
        <w:t xml:space="preserve"> </w:t>
      </w:r>
      <w:r w:rsidR="00D342CA">
        <w:rPr>
          <w:rFonts w:ascii="Arial" w:eastAsia="Times New Roman" w:hAnsi="Arial" w:cs="Arial"/>
          <w:sz w:val="24"/>
          <w:szCs w:val="24"/>
          <w:lang w:eastAsia="en-GB"/>
        </w:rPr>
        <w:t>compared to a sector benchmark of 55%</w:t>
      </w:r>
      <w:r w:rsidR="007B274B">
        <w:rPr>
          <w:rFonts w:ascii="Arial" w:eastAsia="Times New Roman" w:hAnsi="Arial" w:cs="Arial"/>
          <w:sz w:val="24"/>
          <w:szCs w:val="24"/>
          <w:lang w:eastAsia="en-GB"/>
        </w:rPr>
        <w:t xml:space="preserve"> </w:t>
      </w:r>
      <w:r w:rsidR="007B274B" w:rsidRPr="001353C0">
        <w:rPr>
          <w:rFonts w:ascii="Arial" w:eastAsia="Times New Roman" w:hAnsi="Arial" w:cs="Arial"/>
          <w:sz w:val="24"/>
          <w:szCs w:val="24"/>
          <w:lang w:eastAsia="en-GB"/>
        </w:rPr>
        <w:t>(CEDARS 2023).</w:t>
      </w:r>
    </w:p>
    <w:p w14:paraId="2503FEE8" w14:textId="77777777" w:rsidR="0063485C" w:rsidRPr="00705789" w:rsidRDefault="0063485C" w:rsidP="0063485C">
      <w:pPr>
        <w:spacing w:after="0" w:line="240" w:lineRule="auto"/>
        <w:textAlignment w:val="baseline"/>
        <w:rPr>
          <w:rFonts w:ascii="Arial" w:eastAsia="Times New Roman" w:hAnsi="Arial" w:cs="Arial"/>
          <w:b/>
          <w:bCs/>
          <w:sz w:val="12"/>
          <w:szCs w:val="12"/>
          <w:lang w:eastAsia="en-GB"/>
        </w:rPr>
      </w:pPr>
    </w:p>
    <w:p w14:paraId="2556C04E" w14:textId="77777777" w:rsidR="0063485C" w:rsidRPr="001353C0" w:rsidRDefault="0063485C" w:rsidP="0063485C">
      <w:pPr>
        <w:spacing w:after="0" w:line="240" w:lineRule="auto"/>
        <w:textAlignment w:val="baseline"/>
        <w:rPr>
          <w:rFonts w:ascii="Arial" w:eastAsia="Times New Roman" w:hAnsi="Arial" w:cs="Arial"/>
          <w:b/>
          <w:bCs/>
          <w:sz w:val="24"/>
          <w:szCs w:val="24"/>
          <w:lang w:eastAsia="en-GB"/>
        </w:rPr>
      </w:pPr>
      <w:r w:rsidRPr="001353C0">
        <w:rPr>
          <w:rFonts w:ascii="Arial" w:eastAsia="Times New Roman" w:hAnsi="Arial" w:cs="Arial"/>
          <w:b/>
          <w:bCs/>
          <w:sz w:val="24"/>
          <w:szCs w:val="24"/>
          <w:lang w:eastAsia="en-GB"/>
        </w:rPr>
        <w:t xml:space="preserve">EI6: Seek to improve job security for </w:t>
      </w:r>
      <w:proofErr w:type="gramStart"/>
      <w:r w:rsidRPr="001353C0">
        <w:rPr>
          <w:rFonts w:ascii="Arial" w:eastAsia="Times New Roman" w:hAnsi="Arial" w:cs="Arial"/>
          <w:b/>
          <w:bCs/>
          <w:sz w:val="24"/>
          <w:szCs w:val="24"/>
          <w:lang w:eastAsia="en-GB"/>
        </w:rPr>
        <w:t>researchers</w:t>
      </w:r>
      <w:proofErr w:type="gramEnd"/>
      <w:r w:rsidRPr="001353C0">
        <w:rPr>
          <w:rFonts w:ascii="Arial" w:eastAsia="Times New Roman" w:hAnsi="Arial" w:cs="Arial"/>
          <w:b/>
          <w:bCs/>
          <w:sz w:val="24"/>
          <w:szCs w:val="24"/>
          <w:lang w:eastAsia="en-GB"/>
        </w:rPr>
        <w:t> </w:t>
      </w:r>
    </w:p>
    <w:p w14:paraId="0C1C48C1" w14:textId="5B47DC3D" w:rsidR="0063485C" w:rsidRPr="001353C0" w:rsidRDefault="0063485C" w:rsidP="0063485C">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L</w:t>
      </w:r>
      <w:r w:rsidRPr="001353C0">
        <w:rPr>
          <w:rFonts w:ascii="Arial" w:eastAsia="Times New Roman" w:hAnsi="Arial" w:cs="Arial"/>
          <w:sz w:val="24"/>
          <w:szCs w:val="24"/>
          <w:lang w:eastAsia="en-GB"/>
        </w:rPr>
        <w:t xml:space="preserve">ess than 10% of </w:t>
      </w:r>
      <w:r>
        <w:rPr>
          <w:rFonts w:ascii="Arial" w:eastAsia="Times New Roman" w:hAnsi="Arial" w:cs="Arial"/>
          <w:sz w:val="24"/>
          <w:szCs w:val="24"/>
          <w:lang w:eastAsia="en-GB"/>
        </w:rPr>
        <w:t xml:space="preserve">our </w:t>
      </w:r>
      <w:r w:rsidRPr="001353C0">
        <w:rPr>
          <w:rFonts w:ascii="Arial" w:eastAsia="Times New Roman" w:hAnsi="Arial" w:cs="Arial"/>
          <w:sz w:val="24"/>
          <w:szCs w:val="24"/>
          <w:lang w:eastAsia="en-GB"/>
        </w:rPr>
        <w:t>academic staff have fixed-term contracts.</w:t>
      </w:r>
      <w:r>
        <w:rPr>
          <w:rFonts w:ascii="Arial" w:eastAsia="Times New Roman" w:hAnsi="Arial" w:cs="Arial"/>
          <w:sz w:val="24"/>
          <w:szCs w:val="24"/>
          <w:lang w:eastAsia="en-GB"/>
        </w:rPr>
        <w:t xml:space="preserve"> </w:t>
      </w:r>
      <w:r w:rsidRPr="001353C0">
        <w:rPr>
          <w:rFonts w:ascii="Arial" w:eastAsia="Times New Roman" w:hAnsi="Arial" w:cs="Arial"/>
          <w:sz w:val="24"/>
          <w:szCs w:val="24"/>
          <w:lang w:eastAsia="en-GB"/>
        </w:rPr>
        <w:t>As our research environment continues to flourish</w:t>
      </w:r>
      <w:r w:rsidR="007B274B">
        <w:rPr>
          <w:rFonts w:ascii="Arial" w:eastAsia="Times New Roman" w:hAnsi="Arial" w:cs="Arial"/>
          <w:sz w:val="24"/>
          <w:szCs w:val="24"/>
          <w:lang w:eastAsia="en-GB"/>
        </w:rPr>
        <w:t>,</w:t>
      </w:r>
      <w:r w:rsidRPr="001353C0">
        <w:rPr>
          <w:rFonts w:ascii="Arial" w:eastAsia="Times New Roman" w:hAnsi="Arial" w:cs="Arial"/>
          <w:sz w:val="24"/>
          <w:szCs w:val="24"/>
          <w:lang w:eastAsia="en-GB"/>
        </w:rPr>
        <w:t xml:space="preserve"> with </w:t>
      </w:r>
      <w:r w:rsidR="007B274B">
        <w:rPr>
          <w:rFonts w:ascii="Arial" w:eastAsia="Times New Roman" w:hAnsi="Arial" w:cs="Arial"/>
          <w:sz w:val="24"/>
          <w:szCs w:val="24"/>
          <w:lang w:eastAsia="en-GB"/>
        </w:rPr>
        <w:t>more</w:t>
      </w:r>
      <w:r w:rsidRPr="001353C0">
        <w:rPr>
          <w:rFonts w:ascii="Arial" w:eastAsia="Times New Roman" w:hAnsi="Arial" w:cs="Arial"/>
          <w:sz w:val="24"/>
          <w:szCs w:val="24"/>
          <w:lang w:eastAsia="en-GB"/>
        </w:rPr>
        <w:t xml:space="preserve"> external research income,</w:t>
      </w:r>
      <w:r>
        <w:rPr>
          <w:rFonts w:ascii="Arial" w:eastAsia="Times New Roman" w:hAnsi="Arial" w:cs="Arial"/>
          <w:sz w:val="24"/>
          <w:szCs w:val="24"/>
          <w:lang w:eastAsia="en-GB"/>
        </w:rPr>
        <w:t xml:space="preserve"> </w:t>
      </w:r>
      <w:r w:rsidR="007B274B">
        <w:rPr>
          <w:rFonts w:ascii="Arial" w:eastAsia="Times New Roman" w:hAnsi="Arial" w:cs="Arial"/>
          <w:sz w:val="24"/>
          <w:szCs w:val="24"/>
          <w:lang w:eastAsia="en-GB"/>
        </w:rPr>
        <w:t xml:space="preserve">we will undertake </w:t>
      </w:r>
      <w:r w:rsidRPr="001353C0">
        <w:rPr>
          <w:rFonts w:ascii="Arial" w:eastAsia="Times New Roman" w:hAnsi="Arial" w:cs="Arial"/>
          <w:sz w:val="24"/>
          <w:szCs w:val="24"/>
          <w:lang w:eastAsia="en-GB"/>
        </w:rPr>
        <w:t>work to ensure that fixed-term researchers continue to be supported. </w:t>
      </w:r>
    </w:p>
    <w:p w14:paraId="341FD47A" w14:textId="77777777" w:rsidR="0063485C" w:rsidRPr="001353C0" w:rsidRDefault="0063485C" w:rsidP="0063485C">
      <w:pPr>
        <w:spacing w:after="0" w:line="240" w:lineRule="auto"/>
        <w:textAlignment w:val="baseline"/>
        <w:rPr>
          <w:rFonts w:ascii="Arial" w:eastAsia="Times New Roman" w:hAnsi="Arial" w:cs="Arial"/>
          <w:sz w:val="24"/>
          <w:szCs w:val="24"/>
          <w:lang w:eastAsia="en-GB"/>
        </w:rPr>
      </w:pPr>
      <w:r w:rsidRPr="001353C0">
        <w:rPr>
          <w:rFonts w:ascii="Arial" w:eastAsia="Times New Roman" w:hAnsi="Arial" w:cs="Arial"/>
          <w:sz w:val="24"/>
          <w:szCs w:val="24"/>
          <w:lang w:eastAsia="en-GB"/>
        </w:rPr>
        <w:t> </w:t>
      </w:r>
    </w:p>
    <w:p w14:paraId="2D1AE2A1" w14:textId="0BDA3971" w:rsidR="0063485C" w:rsidRDefault="0063485C" w:rsidP="0063485C">
      <w:pPr>
        <w:spacing w:after="0" w:line="240" w:lineRule="auto"/>
        <w:textAlignment w:val="baseline"/>
        <w:rPr>
          <w:rFonts w:ascii="Arial" w:eastAsia="Times New Roman" w:hAnsi="Arial" w:cs="Arial"/>
          <w:b/>
          <w:bCs/>
          <w:sz w:val="24"/>
          <w:szCs w:val="24"/>
          <w:lang w:eastAsia="en-GB"/>
        </w:rPr>
      </w:pPr>
      <w:r w:rsidRPr="001353C0">
        <w:rPr>
          <w:rFonts w:ascii="Arial" w:eastAsia="Times New Roman" w:hAnsi="Arial" w:cs="Arial"/>
          <w:b/>
          <w:bCs/>
          <w:sz w:val="24"/>
          <w:szCs w:val="24"/>
          <w:lang w:eastAsia="en-GB"/>
        </w:rPr>
        <w:t>Professional and Career Development: </w:t>
      </w:r>
    </w:p>
    <w:p w14:paraId="7B74FC6C" w14:textId="77777777" w:rsidR="0063485C" w:rsidRPr="001353C0" w:rsidRDefault="0063485C" w:rsidP="0063485C">
      <w:pPr>
        <w:spacing w:after="0" w:line="240" w:lineRule="auto"/>
        <w:textAlignment w:val="baseline"/>
        <w:rPr>
          <w:rFonts w:ascii="Arial" w:eastAsia="Times New Roman" w:hAnsi="Arial" w:cs="Arial"/>
          <w:b/>
          <w:bCs/>
          <w:sz w:val="24"/>
          <w:szCs w:val="24"/>
          <w:lang w:eastAsia="en-GB"/>
        </w:rPr>
      </w:pPr>
      <w:r w:rsidRPr="001353C0">
        <w:rPr>
          <w:rFonts w:ascii="Arial" w:eastAsia="Times New Roman" w:hAnsi="Arial" w:cs="Arial"/>
          <w:b/>
          <w:bCs/>
          <w:sz w:val="24"/>
          <w:szCs w:val="24"/>
          <w:lang w:eastAsia="en-GB"/>
        </w:rPr>
        <w:t>PCDI1: 10 days professional development </w:t>
      </w:r>
    </w:p>
    <w:p w14:paraId="5204B571" w14:textId="55071AC7" w:rsidR="0063485C" w:rsidRPr="001353C0" w:rsidRDefault="0063485C" w:rsidP="0063485C">
      <w:pPr>
        <w:spacing w:after="0" w:line="240" w:lineRule="auto"/>
        <w:textAlignment w:val="baseline"/>
        <w:rPr>
          <w:rFonts w:ascii="Arial" w:eastAsia="Times New Roman" w:hAnsi="Arial" w:cs="Arial"/>
          <w:sz w:val="24"/>
          <w:szCs w:val="24"/>
          <w:lang w:eastAsia="en-GB"/>
        </w:rPr>
      </w:pPr>
      <w:r w:rsidRPr="001353C0">
        <w:rPr>
          <w:rFonts w:ascii="Arial" w:eastAsia="Times New Roman" w:hAnsi="Arial" w:cs="Arial"/>
          <w:sz w:val="24"/>
          <w:szCs w:val="24"/>
          <w:lang w:eastAsia="en-GB"/>
        </w:rPr>
        <w:t xml:space="preserve">The modal number of days spent on professional development by our researchers has increased from 1-2 to 3-4 days, which is above the sector average </w:t>
      </w:r>
      <w:r w:rsidRPr="001353C0">
        <w:rPr>
          <w:rFonts w:ascii="Arial" w:eastAsia="Times New Roman" w:hAnsi="Arial" w:cs="Arial"/>
          <w:color w:val="111111"/>
          <w:sz w:val="24"/>
          <w:szCs w:val="24"/>
          <w:lang w:eastAsia="en-GB"/>
        </w:rPr>
        <w:t>(CEDARS 2023)</w:t>
      </w:r>
      <w:r w:rsidRPr="001353C0">
        <w:rPr>
          <w:rFonts w:ascii="Arial" w:eastAsia="Times New Roman" w:hAnsi="Arial" w:cs="Arial"/>
          <w:sz w:val="24"/>
          <w:szCs w:val="24"/>
          <w:lang w:eastAsia="en-GB"/>
        </w:rPr>
        <w:t xml:space="preserve">. </w:t>
      </w:r>
      <w:r w:rsidR="0050362B">
        <w:rPr>
          <w:rFonts w:ascii="Arial" w:eastAsia="Times New Roman" w:hAnsi="Arial" w:cs="Arial"/>
          <w:sz w:val="24"/>
          <w:szCs w:val="24"/>
          <w:lang w:eastAsia="en-GB"/>
        </w:rPr>
        <w:t xml:space="preserve">Fixed-term researchers report equity of opportunity (Athena SWAN focus groups). </w:t>
      </w:r>
      <w:r w:rsidRPr="001353C0">
        <w:rPr>
          <w:rFonts w:ascii="Arial" w:eastAsia="Times New Roman" w:hAnsi="Arial" w:cs="Arial"/>
          <w:sz w:val="24"/>
          <w:szCs w:val="24"/>
          <w:lang w:eastAsia="en-GB"/>
        </w:rPr>
        <w:t>We have clarity over the areas in which our researchers would like training and development which includes managing others, career management, project management, leadership and personal motivation and effectiveness.  </w:t>
      </w:r>
    </w:p>
    <w:p w14:paraId="19B193C8" w14:textId="2A559CD7" w:rsidR="0063485C" w:rsidRPr="00705789" w:rsidRDefault="0063485C" w:rsidP="0063485C">
      <w:pPr>
        <w:spacing w:after="0" w:line="240" w:lineRule="auto"/>
        <w:textAlignment w:val="baseline"/>
        <w:rPr>
          <w:rFonts w:ascii="Arial" w:eastAsia="Times New Roman" w:hAnsi="Arial" w:cs="Arial"/>
          <w:sz w:val="12"/>
          <w:szCs w:val="12"/>
          <w:lang w:eastAsia="en-GB"/>
        </w:rPr>
      </w:pPr>
    </w:p>
    <w:p w14:paraId="4C7F306E" w14:textId="77777777" w:rsidR="0063485C" w:rsidRPr="001353C0" w:rsidRDefault="0063485C" w:rsidP="0063485C">
      <w:pPr>
        <w:spacing w:after="0" w:line="240" w:lineRule="auto"/>
        <w:textAlignment w:val="baseline"/>
        <w:rPr>
          <w:rFonts w:ascii="Arial" w:eastAsia="Times New Roman" w:hAnsi="Arial" w:cs="Arial"/>
          <w:sz w:val="24"/>
          <w:szCs w:val="24"/>
          <w:lang w:eastAsia="en-GB"/>
        </w:rPr>
      </w:pPr>
      <w:r w:rsidRPr="001353C0">
        <w:rPr>
          <w:rFonts w:ascii="Arial" w:eastAsia="Times New Roman" w:hAnsi="Arial" w:cs="Arial"/>
          <w:b/>
          <w:bCs/>
          <w:sz w:val="24"/>
          <w:szCs w:val="24"/>
          <w:lang w:eastAsia="en-GB"/>
        </w:rPr>
        <w:t>PCDI2: meaningful career development reviews</w:t>
      </w:r>
      <w:r w:rsidRPr="001353C0">
        <w:rPr>
          <w:rFonts w:ascii="Arial" w:eastAsia="Times New Roman" w:hAnsi="Arial" w:cs="Arial"/>
          <w:sz w:val="24"/>
          <w:szCs w:val="24"/>
          <w:lang w:eastAsia="en-GB"/>
        </w:rPr>
        <w:t> </w:t>
      </w:r>
    </w:p>
    <w:p w14:paraId="41B581C0" w14:textId="13D2703B" w:rsidR="008B570D" w:rsidRPr="008B570D" w:rsidRDefault="008B570D" w:rsidP="0063485C">
      <w:pPr>
        <w:spacing w:after="0" w:line="240" w:lineRule="auto"/>
        <w:textAlignment w:val="baseline"/>
        <w:rPr>
          <w:rFonts w:ascii="Arial" w:eastAsia="Times New Roman" w:hAnsi="Arial" w:cs="Arial"/>
          <w:color w:val="111111"/>
          <w:sz w:val="24"/>
          <w:szCs w:val="24"/>
          <w:lang w:eastAsia="en-GB"/>
        </w:rPr>
      </w:pPr>
      <w:r>
        <w:rPr>
          <w:rFonts w:ascii="Arial" w:eastAsia="Times New Roman" w:hAnsi="Arial" w:cs="Arial"/>
          <w:sz w:val="24"/>
          <w:szCs w:val="24"/>
          <w:lang w:eastAsia="en-GB"/>
        </w:rPr>
        <w:t>48% of</w:t>
      </w:r>
      <w:r w:rsidR="0063485C" w:rsidRPr="001353C0">
        <w:rPr>
          <w:rFonts w:ascii="Arial" w:eastAsia="Times New Roman" w:hAnsi="Arial" w:cs="Arial"/>
          <w:sz w:val="24"/>
          <w:szCs w:val="24"/>
          <w:lang w:eastAsia="en-GB"/>
        </w:rPr>
        <w:t xml:space="preserve"> respondents have a regular formal career development review with their line manager</w:t>
      </w:r>
      <w:r>
        <w:rPr>
          <w:rFonts w:ascii="Arial" w:eastAsia="Times New Roman" w:hAnsi="Arial" w:cs="Arial"/>
          <w:sz w:val="24"/>
          <w:szCs w:val="24"/>
          <w:lang w:eastAsia="en-GB"/>
        </w:rPr>
        <w:t>/</w:t>
      </w:r>
      <w:r w:rsidR="0063485C" w:rsidRPr="001353C0">
        <w:rPr>
          <w:rFonts w:ascii="Arial" w:eastAsia="Times New Roman" w:hAnsi="Arial" w:cs="Arial"/>
          <w:sz w:val="24"/>
          <w:szCs w:val="24"/>
          <w:lang w:eastAsia="en-GB"/>
        </w:rPr>
        <w:t>supervisor</w:t>
      </w:r>
      <w:r>
        <w:rPr>
          <w:rFonts w:ascii="Arial" w:eastAsia="Times New Roman" w:hAnsi="Arial" w:cs="Arial"/>
          <w:sz w:val="24"/>
          <w:szCs w:val="24"/>
          <w:lang w:eastAsia="en-GB"/>
        </w:rPr>
        <w:t xml:space="preserve"> (cf. 38.6% sector benchmark)</w:t>
      </w:r>
      <w:r w:rsidR="0063485C" w:rsidRPr="001353C0">
        <w:rPr>
          <w:rFonts w:ascii="Arial" w:eastAsia="Times New Roman" w:hAnsi="Arial" w:cs="Arial"/>
          <w:sz w:val="24"/>
          <w:szCs w:val="24"/>
          <w:lang w:eastAsia="en-GB"/>
        </w:rPr>
        <w:t xml:space="preserve"> and 61% reported that the review was</w:t>
      </w:r>
      <w:r w:rsidR="0063485C">
        <w:rPr>
          <w:rFonts w:ascii="Arial" w:eastAsia="Times New Roman" w:hAnsi="Arial" w:cs="Arial"/>
          <w:sz w:val="24"/>
          <w:szCs w:val="24"/>
          <w:lang w:eastAsia="en-GB"/>
        </w:rPr>
        <w:t xml:space="preserve"> </w:t>
      </w:r>
      <w:r w:rsidR="0063485C" w:rsidRPr="001353C0">
        <w:rPr>
          <w:rFonts w:ascii="Arial" w:eastAsia="Times New Roman" w:hAnsi="Arial" w:cs="Arial"/>
          <w:sz w:val="24"/>
          <w:szCs w:val="24"/>
          <w:lang w:eastAsia="en-GB"/>
        </w:rPr>
        <w:t>useful</w:t>
      </w:r>
      <w:r w:rsidR="0063485C">
        <w:rPr>
          <w:rFonts w:ascii="Arial" w:eastAsia="Times New Roman" w:hAnsi="Arial" w:cs="Arial"/>
          <w:sz w:val="24"/>
          <w:szCs w:val="24"/>
          <w:lang w:eastAsia="en-GB"/>
        </w:rPr>
        <w:t xml:space="preserve"> </w:t>
      </w:r>
      <w:r w:rsidR="0063485C" w:rsidRPr="001353C0">
        <w:rPr>
          <w:rFonts w:ascii="Arial" w:eastAsia="Times New Roman" w:hAnsi="Arial" w:cs="Arial"/>
          <w:color w:val="111111"/>
          <w:sz w:val="24"/>
          <w:szCs w:val="24"/>
          <w:lang w:eastAsia="en-GB"/>
        </w:rPr>
        <w:t>(CEDARS 2023). </w:t>
      </w:r>
      <w:r>
        <w:rPr>
          <w:rFonts w:ascii="Arial" w:eastAsia="Times New Roman" w:hAnsi="Arial" w:cs="Arial"/>
          <w:color w:val="111111"/>
          <w:sz w:val="24"/>
          <w:szCs w:val="24"/>
          <w:lang w:eastAsia="en-GB"/>
        </w:rPr>
        <w:t>This reflects the l</w:t>
      </w:r>
      <w:r w:rsidRPr="008B570D">
        <w:rPr>
          <w:rFonts w:ascii="Arial" w:eastAsia="Times New Roman" w:hAnsi="Arial" w:cs="Arial"/>
          <w:color w:val="111111"/>
          <w:sz w:val="24"/>
          <w:szCs w:val="24"/>
          <w:lang w:eastAsia="en-GB"/>
        </w:rPr>
        <w:t>aunch</w:t>
      </w:r>
      <w:r>
        <w:rPr>
          <w:rFonts w:ascii="Arial" w:eastAsia="Times New Roman" w:hAnsi="Arial" w:cs="Arial"/>
          <w:color w:val="111111"/>
          <w:sz w:val="24"/>
          <w:szCs w:val="24"/>
          <w:lang w:eastAsia="en-GB"/>
        </w:rPr>
        <w:t xml:space="preserve"> of the </w:t>
      </w:r>
      <w:proofErr w:type="gramStart"/>
      <w:r w:rsidRPr="008B570D">
        <w:rPr>
          <w:rFonts w:ascii="Arial" w:eastAsia="Times New Roman" w:hAnsi="Arial" w:cs="Arial"/>
          <w:color w:val="111111"/>
          <w:sz w:val="24"/>
          <w:szCs w:val="24"/>
          <w:lang w:eastAsia="en-GB"/>
        </w:rPr>
        <w:t>Person Centred</w:t>
      </w:r>
      <w:proofErr w:type="gramEnd"/>
      <w:r w:rsidRPr="008B570D">
        <w:rPr>
          <w:rFonts w:ascii="Arial" w:eastAsia="Times New Roman" w:hAnsi="Arial" w:cs="Arial"/>
          <w:color w:val="111111"/>
          <w:sz w:val="24"/>
          <w:szCs w:val="24"/>
          <w:lang w:eastAsia="en-GB"/>
        </w:rPr>
        <w:t xml:space="preserve"> Conversations for Managers</w:t>
      </w:r>
      <w:r>
        <w:rPr>
          <w:rFonts w:ascii="Arial" w:eastAsia="Times New Roman" w:hAnsi="Arial" w:cs="Arial"/>
          <w:color w:val="111111"/>
          <w:sz w:val="24"/>
          <w:szCs w:val="24"/>
          <w:lang w:eastAsia="en-GB"/>
        </w:rPr>
        <w:t xml:space="preserve"> framework</w:t>
      </w:r>
      <w:r w:rsidRPr="008B570D">
        <w:rPr>
          <w:rFonts w:ascii="Arial" w:eastAsia="Times New Roman" w:hAnsi="Arial" w:cs="Arial"/>
          <w:color w:val="111111"/>
          <w:sz w:val="24"/>
          <w:szCs w:val="24"/>
          <w:lang w:eastAsia="en-GB"/>
        </w:rPr>
        <w:t>, including resources on career conversations</w:t>
      </w:r>
      <w:r>
        <w:rPr>
          <w:rFonts w:ascii="Arial" w:eastAsia="Times New Roman" w:hAnsi="Arial" w:cs="Arial"/>
          <w:color w:val="111111"/>
          <w:sz w:val="24"/>
          <w:szCs w:val="24"/>
          <w:lang w:eastAsia="en-GB"/>
        </w:rPr>
        <w:t xml:space="preserve">, </w:t>
      </w:r>
      <w:r w:rsidRPr="008B570D">
        <w:rPr>
          <w:rFonts w:ascii="Arial" w:eastAsia="Times New Roman" w:hAnsi="Arial" w:cs="Arial"/>
          <w:color w:val="111111"/>
          <w:sz w:val="24"/>
          <w:szCs w:val="24"/>
          <w:lang w:eastAsia="en-GB"/>
        </w:rPr>
        <w:t>case studies on academic careers</w:t>
      </w:r>
      <w:r>
        <w:rPr>
          <w:rFonts w:ascii="Arial" w:eastAsia="Times New Roman" w:hAnsi="Arial" w:cs="Arial"/>
          <w:color w:val="111111"/>
          <w:sz w:val="24"/>
          <w:szCs w:val="24"/>
          <w:lang w:eastAsia="en-GB"/>
        </w:rPr>
        <w:t xml:space="preserve">, and </w:t>
      </w:r>
      <w:r w:rsidRPr="008B570D">
        <w:rPr>
          <w:rFonts w:ascii="Arial" w:eastAsia="Times New Roman" w:hAnsi="Arial" w:cs="Arial"/>
          <w:color w:val="111111"/>
          <w:sz w:val="24"/>
          <w:szCs w:val="24"/>
          <w:lang w:eastAsia="en-GB"/>
        </w:rPr>
        <w:t>webinars on running effective academic PDRs.</w:t>
      </w:r>
      <w:r>
        <w:rPr>
          <w:rFonts w:ascii="Arial" w:eastAsia="Times New Roman" w:hAnsi="Arial" w:cs="Arial"/>
          <w:color w:val="111111"/>
          <w:sz w:val="24"/>
          <w:szCs w:val="24"/>
          <w:lang w:eastAsia="en-GB"/>
        </w:rPr>
        <w:t xml:space="preserve"> </w:t>
      </w:r>
      <w:r w:rsidRPr="008B570D">
        <w:rPr>
          <w:rFonts w:ascii="Arial" w:eastAsia="Times New Roman" w:hAnsi="Arial" w:cs="Arial"/>
          <w:sz w:val="24"/>
          <w:szCs w:val="24"/>
          <w:lang w:eastAsia="en-GB"/>
        </w:rPr>
        <w:t xml:space="preserve">PDR processes that </w:t>
      </w:r>
      <w:r>
        <w:rPr>
          <w:rFonts w:ascii="Arial" w:eastAsia="Times New Roman" w:hAnsi="Arial" w:cs="Arial"/>
          <w:sz w:val="24"/>
          <w:szCs w:val="24"/>
          <w:lang w:eastAsia="en-GB"/>
        </w:rPr>
        <w:t xml:space="preserve">further recognise research ambitions and </w:t>
      </w:r>
      <w:r w:rsidRPr="008B570D">
        <w:rPr>
          <w:rFonts w:ascii="Arial" w:eastAsia="Times New Roman" w:hAnsi="Arial" w:cs="Arial"/>
          <w:sz w:val="24"/>
          <w:szCs w:val="24"/>
          <w:lang w:eastAsia="en-GB"/>
        </w:rPr>
        <w:t>performance are a key element of the new Research Strategy</w:t>
      </w:r>
      <w:r>
        <w:rPr>
          <w:rFonts w:ascii="Arial" w:eastAsia="Times New Roman" w:hAnsi="Arial" w:cs="Arial"/>
          <w:sz w:val="24"/>
          <w:szCs w:val="24"/>
          <w:lang w:eastAsia="en-GB"/>
        </w:rPr>
        <w:t xml:space="preserve"> implementation</w:t>
      </w:r>
      <w:r w:rsidRPr="008B570D">
        <w:rPr>
          <w:rFonts w:ascii="Arial" w:eastAsia="Times New Roman" w:hAnsi="Arial" w:cs="Arial"/>
          <w:sz w:val="24"/>
          <w:szCs w:val="24"/>
          <w:lang w:eastAsia="en-GB"/>
        </w:rPr>
        <w:t>.</w:t>
      </w:r>
    </w:p>
    <w:p w14:paraId="71145536" w14:textId="77777777" w:rsidR="00705789" w:rsidRPr="00705789" w:rsidRDefault="00705789" w:rsidP="0063485C">
      <w:pPr>
        <w:spacing w:after="0" w:line="240" w:lineRule="auto"/>
        <w:textAlignment w:val="baseline"/>
        <w:rPr>
          <w:rFonts w:ascii="Arial" w:eastAsia="Times New Roman" w:hAnsi="Arial" w:cs="Arial"/>
          <w:sz w:val="12"/>
          <w:szCs w:val="12"/>
          <w:lang w:eastAsia="en-GB"/>
        </w:rPr>
      </w:pPr>
    </w:p>
    <w:p w14:paraId="022FAA8D" w14:textId="77777777" w:rsidR="0063485C" w:rsidRPr="001353C0" w:rsidRDefault="0063485C" w:rsidP="0063485C">
      <w:pPr>
        <w:spacing w:after="0" w:line="240" w:lineRule="auto"/>
        <w:textAlignment w:val="baseline"/>
        <w:rPr>
          <w:rFonts w:ascii="Arial" w:eastAsia="Times New Roman" w:hAnsi="Arial" w:cs="Arial"/>
          <w:sz w:val="24"/>
          <w:szCs w:val="24"/>
          <w:lang w:eastAsia="en-GB"/>
        </w:rPr>
      </w:pPr>
      <w:r w:rsidRPr="001353C0">
        <w:rPr>
          <w:rFonts w:ascii="Arial" w:eastAsia="Times New Roman" w:hAnsi="Arial" w:cs="Arial"/>
          <w:b/>
          <w:bCs/>
          <w:color w:val="111111"/>
          <w:sz w:val="24"/>
          <w:szCs w:val="24"/>
          <w:lang w:eastAsia="en-GB"/>
        </w:rPr>
        <w:t>PCDM4: provide appropriate credit and recognition for researchers’ endeavours</w:t>
      </w:r>
      <w:r w:rsidRPr="001353C0">
        <w:rPr>
          <w:rFonts w:ascii="Calibri" w:eastAsia="Times New Roman" w:hAnsi="Calibri" w:cs="Calibri"/>
          <w:b/>
          <w:bCs/>
          <w:sz w:val="24"/>
          <w:szCs w:val="24"/>
          <w:lang w:eastAsia="en-GB"/>
        </w:rPr>
        <w:t xml:space="preserve"> </w:t>
      </w:r>
      <w:r w:rsidRPr="001353C0">
        <w:rPr>
          <w:rFonts w:ascii="Arial" w:eastAsia="Times New Roman" w:hAnsi="Arial" w:cs="Arial"/>
          <w:b/>
          <w:bCs/>
          <w:color w:val="111111"/>
          <w:sz w:val="24"/>
          <w:szCs w:val="24"/>
          <w:lang w:eastAsia="en-GB"/>
        </w:rPr>
        <w:t xml:space="preserve">in developing their research identity and </w:t>
      </w:r>
      <w:proofErr w:type="gramStart"/>
      <w:r w:rsidRPr="001353C0">
        <w:rPr>
          <w:rFonts w:ascii="Arial" w:eastAsia="Times New Roman" w:hAnsi="Arial" w:cs="Arial"/>
          <w:b/>
          <w:bCs/>
          <w:color w:val="111111"/>
          <w:sz w:val="24"/>
          <w:szCs w:val="24"/>
          <w:lang w:eastAsia="en-GB"/>
        </w:rPr>
        <w:t>leadership</w:t>
      </w:r>
      <w:proofErr w:type="gramEnd"/>
      <w:r w:rsidRPr="001353C0">
        <w:rPr>
          <w:rFonts w:ascii="Arial" w:eastAsia="Times New Roman" w:hAnsi="Arial" w:cs="Arial"/>
          <w:b/>
          <w:bCs/>
          <w:color w:val="111111"/>
          <w:sz w:val="24"/>
          <w:szCs w:val="24"/>
          <w:lang w:eastAsia="en-GB"/>
        </w:rPr>
        <w:t> </w:t>
      </w:r>
      <w:r w:rsidRPr="001353C0">
        <w:rPr>
          <w:rFonts w:ascii="Arial" w:eastAsia="Times New Roman" w:hAnsi="Arial" w:cs="Arial"/>
          <w:color w:val="111111"/>
          <w:sz w:val="24"/>
          <w:szCs w:val="24"/>
          <w:lang w:eastAsia="en-GB"/>
        </w:rPr>
        <w:t> </w:t>
      </w:r>
    </w:p>
    <w:p w14:paraId="79AE8CBB" w14:textId="174F055F" w:rsidR="0063485C" w:rsidRPr="001353C0" w:rsidRDefault="0063485C" w:rsidP="0063485C">
      <w:pPr>
        <w:spacing w:after="0" w:line="240" w:lineRule="auto"/>
        <w:textAlignment w:val="baseline"/>
        <w:rPr>
          <w:rFonts w:ascii="Arial" w:eastAsia="Times New Roman" w:hAnsi="Arial" w:cs="Arial"/>
          <w:sz w:val="24"/>
          <w:szCs w:val="24"/>
          <w:lang w:eastAsia="en-GB"/>
        </w:rPr>
      </w:pPr>
      <w:r w:rsidRPr="001353C0">
        <w:rPr>
          <w:rFonts w:ascii="Arial" w:eastAsia="Times New Roman" w:hAnsi="Arial" w:cs="Arial"/>
          <w:sz w:val="24"/>
          <w:szCs w:val="24"/>
          <w:lang w:eastAsia="en-GB"/>
        </w:rPr>
        <w:t>68% of respondents reported that their grant/funding applications were valued in comparison to 60.6% of sector respondents; and 70% said their contributions to</w:t>
      </w:r>
      <w:r w:rsidR="007B274B">
        <w:rPr>
          <w:rFonts w:ascii="Arial" w:eastAsia="Times New Roman" w:hAnsi="Arial" w:cs="Arial"/>
          <w:sz w:val="24"/>
          <w:szCs w:val="24"/>
          <w:lang w:eastAsia="en-GB"/>
        </w:rPr>
        <w:t xml:space="preserve"> </w:t>
      </w:r>
      <w:r w:rsidRPr="001353C0">
        <w:rPr>
          <w:rFonts w:ascii="Arial" w:eastAsia="Times New Roman" w:hAnsi="Arial" w:cs="Arial"/>
          <w:sz w:val="24"/>
          <w:szCs w:val="24"/>
          <w:lang w:eastAsia="en-GB"/>
        </w:rPr>
        <w:t>research outputs were valued (cf. 65.8% sector</w:t>
      </w:r>
      <w:r w:rsidR="007B274B">
        <w:rPr>
          <w:rFonts w:ascii="Arial" w:eastAsia="Times New Roman" w:hAnsi="Arial" w:cs="Arial"/>
          <w:sz w:val="24"/>
          <w:szCs w:val="24"/>
          <w:lang w:eastAsia="en-GB"/>
        </w:rPr>
        <w:t>; CEDARS 2023</w:t>
      </w:r>
      <w:r w:rsidRPr="001353C0">
        <w:rPr>
          <w:rFonts w:ascii="Arial" w:eastAsia="Times New Roman" w:hAnsi="Arial" w:cs="Arial"/>
          <w:sz w:val="24"/>
          <w:szCs w:val="24"/>
          <w:lang w:eastAsia="en-GB"/>
        </w:rPr>
        <w:t>). </w:t>
      </w:r>
      <w:r w:rsidR="008B570D">
        <w:rPr>
          <w:rFonts w:ascii="Arial" w:eastAsia="Times New Roman" w:hAnsi="Arial" w:cs="Arial"/>
          <w:sz w:val="24"/>
          <w:szCs w:val="24"/>
          <w:lang w:eastAsia="en-GB"/>
        </w:rPr>
        <w:t>This reflects our work on parity of esteem for research ambitions in career and promotion pathways.</w:t>
      </w:r>
    </w:p>
    <w:p w14:paraId="3859D3E7" w14:textId="77777777" w:rsidR="0063485C" w:rsidRPr="001353C0" w:rsidRDefault="0063485C" w:rsidP="0063485C">
      <w:pPr>
        <w:spacing w:after="0" w:line="240" w:lineRule="auto"/>
        <w:textAlignment w:val="baseline"/>
        <w:rPr>
          <w:rFonts w:ascii="Arial" w:eastAsia="Times New Roman" w:hAnsi="Arial" w:cs="Arial"/>
          <w:sz w:val="24"/>
          <w:szCs w:val="24"/>
          <w:lang w:eastAsia="en-GB"/>
        </w:rPr>
      </w:pPr>
      <w:r w:rsidRPr="001353C0">
        <w:rPr>
          <w:rFonts w:ascii="Arial" w:eastAsia="Times New Roman" w:hAnsi="Arial" w:cs="Arial"/>
          <w:sz w:val="24"/>
          <w:szCs w:val="24"/>
          <w:lang w:eastAsia="en-GB"/>
        </w:rPr>
        <w:t> </w:t>
      </w:r>
    </w:p>
    <w:p w14:paraId="02A7D26E" w14:textId="41EFB456" w:rsidR="0063485C" w:rsidRPr="00705789" w:rsidRDefault="0063485C" w:rsidP="00705789">
      <w:pPr>
        <w:pStyle w:val="ListParagraph"/>
        <w:numPr>
          <w:ilvl w:val="0"/>
          <w:numId w:val="1"/>
        </w:numPr>
        <w:spacing w:after="0" w:line="240" w:lineRule="auto"/>
        <w:textAlignment w:val="baseline"/>
        <w:rPr>
          <w:rFonts w:ascii="Arial" w:eastAsia="Times New Roman" w:hAnsi="Arial" w:cs="Arial"/>
          <w:b/>
          <w:bCs/>
          <w:sz w:val="24"/>
          <w:szCs w:val="24"/>
          <w:lang w:eastAsia="en-GB"/>
        </w:rPr>
      </w:pPr>
      <w:r w:rsidRPr="00AB7919">
        <w:rPr>
          <w:rFonts w:ascii="Arial" w:eastAsia="Times New Roman" w:hAnsi="Arial" w:cs="Arial"/>
          <w:b/>
          <w:bCs/>
          <w:sz w:val="24"/>
          <w:szCs w:val="24"/>
          <w:lang w:eastAsia="en-GB"/>
        </w:rPr>
        <w:t xml:space="preserve">Lessons </w:t>
      </w:r>
      <w:proofErr w:type="gramStart"/>
      <w:r w:rsidRPr="00AB7919">
        <w:rPr>
          <w:rFonts w:ascii="Arial" w:eastAsia="Times New Roman" w:hAnsi="Arial" w:cs="Arial"/>
          <w:b/>
          <w:bCs/>
          <w:sz w:val="24"/>
          <w:szCs w:val="24"/>
          <w:lang w:eastAsia="en-GB"/>
        </w:rPr>
        <w:t>learned</w:t>
      </w:r>
      <w:proofErr w:type="gramEnd"/>
      <w:r w:rsidRPr="00705789">
        <w:rPr>
          <w:rFonts w:ascii="Arial" w:eastAsia="Times New Roman" w:hAnsi="Arial" w:cs="Arial"/>
          <w:b/>
          <w:bCs/>
          <w:sz w:val="24"/>
          <w:szCs w:val="24"/>
          <w:lang w:eastAsia="en-GB"/>
        </w:rPr>
        <w:t> </w:t>
      </w:r>
    </w:p>
    <w:p w14:paraId="7B407430" w14:textId="1F858B4C" w:rsidR="0063485C" w:rsidRDefault="0095772F" w:rsidP="0063485C">
      <w:pPr>
        <w:spacing w:after="0" w:line="240" w:lineRule="auto"/>
        <w:textAlignment w:val="baseline"/>
        <w:rPr>
          <w:rFonts w:ascii="Arial" w:eastAsia="Times New Roman" w:hAnsi="Arial" w:cs="Arial"/>
          <w:b/>
          <w:bCs/>
          <w:sz w:val="24"/>
          <w:szCs w:val="24"/>
          <w:lang w:eastAsia="en-GB"/>
        </w:rPr>
      </w:pPr>
      <w:r>
        <w:rPr>
          <w:rFonts w:ascii="Arial" w:eastAsia="Times New Roman" w:hAnsi="Arial" w:cs="Arial"/>
          <w:sz w:val="24"/>
          <w:szCs w:val="24"/>
          <w:lang w:eastAsia="en-GB"/>
        </w:rPr>
        <w:t xml:space="preserve">The review of our 2021-23 action plan identified </w:t>
      </w:r>
      <w:r w:rsidR="0034089F">
        <w:rPr>
          <w:rFonts w:ascii="Arial" w:eastAsia="Times New Roman" w:hAnsi="Arial" w:cs="Arial"/>
          <w:sz w:val="24"/>
          <w:szCs w:val="24"/>
          <w:lang w:eastAsia="en-GB"/>
        </w:rPr>
        <w:t xml:space="preserve">some </w:t>
      </w:r>
      <w:r>
        <w:rPr>
          <w:rFonts w:ascii="Arial" w:eastAsia="Times New Roman" w:hAnsi="Arial" w:cs="Arial"/>
          <w:sz w:val="24"/>
          <w:szCs w:val="24"/>
          <w:lang w:eastAsia="en-GB"/>
        </w:rPr>
        <w:t xml:space="preserve">key lessons </w:t>
      </w:r>
      <w:r w:rsidR="008F16D1">
        <w:rPr>
          <w:rFonts w:ascii="Arial" w:eastAsia="Times New Roman" w:hAnsi="Arial" w:cs="Arial"/>
          <w:sz w:val="24"/>
          <w:szCs w:val="24"/>
          <w:lang w:eastAsia="en-GB"/>
        </w:rPr>
        <w:t>described below</w:t>
      </w:r>
      <w:r w:rsidR="0034089F">
        <w:rPr>
          <w:rFonts w:ascii="Arial" w:eastAsia="Times New Roman" w:hAnsi="Arial" w:cs="Arial"/>
          <w:sz w:val="24"/>
          <w:szCs w:val="24"/>
          <w:lang w:eastAsia="en-GB"/>
        </w:rPr>
        <w:t>. These</w:t>
      </w:r>
      <w:r w:rsidR="008F16D1">
        <w:rPr>
          <w:rFonts w:ascii="Arial" w:eastAsia="Times New Roman" w:hAnsi="Arial" w:cs="Arial"/>
          <w:sz w:val="24"/>
          <w:szCs w:val="24"/>
          <w:lang w:eastAsia="en-GB"/>
        </w:rPr>
        <w:t xml:space="preserve"> have fed into the actions in our 2023-2026</w:t>
      </w:r>
      <w:r>
        <w:rPr>
          <w:rFonts w:ascii="Arial" w:eastAsia="Times New Roman" w:hAnsi="Arial" w:cs="Arial"/>
          <w:sz w:val="24"/>
          <w:szCs w:val="24"/>
          <w:lang w:eastAsia="en-GB"/>
        </w:rPr>
        <w:t xml:space="preserve"> plan (</w:t>
      </w:r>
      <w:r w:rsidR="0034089F">
        <w:rPr>
          <w:rFonts w:ascii="Arial" w:eastAsia="Times New Roman" w:hAnsi="Arial" w:cs="Arial"/>
          <w:sz w:val="24"/>
          <w:szCs w:val="24"/>
          <w:lang w:eastAsia="en-GB"/>
        </w:rPr>
        <w:t xml:space="preserve">described in </w:t>
      </w:r>
      <w:r>
        <w:rPr>
          <w:rFonts w:ascii="Arial" w:eastAsia="Times New Roman" w:hAnsi="Arial" w:cs="Arial"/>
          <w:sz w:val="24"/>
          <w:szCs w:val="24"/>
          <w:lang w:eastAsia="en-GB"/>
        </w:rPr>
        <w:t>section 6)</w:t>
      </w:r>
      <w:r w:rsidR="008F16D1">
        <w:rPr>
          <w:rFonts w:ascii="Arial" w:eastAsia="Times New Roman" w:hAnsi="Arial" w:cs="Arial"/>
          <w:sz w:val="24"/>
          <w:szCs w:val="24"/>
          <w:lang w:eastAsia="en-GB"/>
        </w:rPr>
        <w:t>.</w:t>
      </w:r>
      <w:r w:rsidR="0063485C" w:rsidRPr="001353C0">
        <w:rPr>
          <w:rFonts w:ascii="Arial" w:eastAsia="Times New Roman" w:hAnsi="Arial" w:cs="Arial"/>
          <w:b/>
          <w:bCs/>
          <w:sz w:val="24"/>
          <w:szCs w:val="24"/>
          <w:lang w:eastAsia="en-GB"/>
        </w:rPr>
        <w:t> </w:t>
      </w:r>
    </w:p>
    <w:p w14:paraId="72EADBEA" w14:textId="3703877C" w:rsidR="0095772F" w:rsidRDefault="0095772F" w:rsidP="0063485C">
      <w:pPr>
        <w:spacing w:after="0" w:line="240" w:lineRule="auto"/>
        <w:textAlignment w:val="baseline"/>
        <w:rPr>
          <w:rFonts w:ascii="Arial" w:eastAsia="Times New Roman" w:hAnsi="Arial" w:cs="Arial"/>
          <w:b/>
          <w:bCs/>
          <w:sz w:val="24"/>
          <w:szCs w:val="24"/>
          <w:lang w:eastAsia="en-GB"/>
        </w:rPr>
      </w:pPr>
    </w:p>
    <w:p w14:paraId="1F16A167" w14:textId="3E65CF91" w:rsidR="0063485C" w:rsidRPr="00C467B1" w:rsidRDefault="0034089F" w:rsidP="00C467B1">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The i</w:t>
      </w:r>
      <w:r w:rsidR="0095772F" w:rsidRPr="0034089F">
        <w:rPr>
          <w:rFonts w:ascii="Arial" w:eastAsia="Times New Roman" w:hAnsi="Arial" w:cs="Arial"/>
          <w:sz w:val="24"/>
          <w:szCs w:val="24"/>
          <w:lang w:eastAsia="en-GB"/>
        </w:rPr>
        <w:t xml:space="preserve">mpact of </w:t>
      </w:r>
      <w:r>
        <w:rPr>
          <w:rFonts w:ascii="Arial" w:eastAsia="Times New Roman" w:hAnsi="Arial" w:cs="Arial"/>
          <w:sz w:val="24"/>
          <w:szCs w:val="24"/>
          <w:lang w:eastAsia="en-GB"/>
        </w:rPr>
        <w:t xml:space="preserve">our </w:t>
      </w:r>
      <w:r w:rsidR="0095772F" w:rsidRPr="0034089F">
        <w:rPr>
          <w:rFonts w:ascii="Arial" w:eastAsia="Times New Roman" w:hAnsi="Arial" w:cs="Arial"/>
          <w:sz w:val="24"/>
          <w:szCs w:val="24"/>
          <w:lang w:eastAsia="en-GB"/>
        </w:rPr>
        <w:t>institutional context</w:t>
      </w:r>
      <w:r>
        <w:rPr>
          <w:rFonts w:ascii="Arial" w:eastAsia="Times New Roman" w:hAnsi="Arial" w:cs="Arial"/>
          <w:sz w:val="24"/>
          <w:szCs w:val="24"/>
          <w:lang w:eastAsia="en-GB"/>
        </w:rPr>
        <w:t xml:space="preserve"> is significant as we must balance the focus on fixed term research staff required by the Concordat with offering appropriate support to all staff with SRR and the wider academic staff community. Often </w:t>
      </w:r>
      <w:r w:rsidRPr="00461AE4">
        <w:rPr>
          <w:rFonts w:ascii="Arial" w:eastAsia="Times New Roman" w:hAnsi="Arial" w:cs="Arial"/>
          <w:sz w:val="24"/>
          <w:szCs w:val="24"/>
          <w:lang w:eastAsia="en-GB"/>
        </w:rPr>
        <w:t>policies</w:t>
      </w:r>
      <w:r>
        <w:rPr>
          <w:rFonts w:ascii="Arial" w:eastAsia="Times New Roman" w:hAnsi="Arial" w:cs="Arial"/>
          <w:sz w:val="24"/>
          <w:szCs w:val="24"/>
          <w:lang w:eastAsia="en-GB"/>
        </w:rPr>
        <w:t xml:space="preserve">, </w:t>
      </w:r>
      <w:r w:rsidRPr="00461AE4">
        <w:rPr>
          <w:rFonts w:ascii="Arial" w:eastAsia="Times New Roman" w:hAnsi="Arial" w:cs="Arial"/>
          <w:sz w:val="24"/>
          <w:szCs w:val="24"/>
          <w:lang w:eastAsia="en-GB"/>
        </w:rPr>
        <w:t>practice</w:t>
      </w:r>
      <w:r>
        <w:rPr>
          <w:rFonts w:ascii="Arial" w:eastAsia="Times New Roman" w:hAnsi="Arial" w:cs="Arial"/>
          <w:sz w:val="24"/>
          <w:szCs w:val="24"/>
          <w:lang w:eastAsia="en-GB"/>
        </w:rPr>
        <w:t>,</w:t>
      </w:r>
      <w:r w:rsidRPr="0095772F">
        <w:rPr>
          <w:rFonts w:ascii="Arial" w:eastAsia="Times New Roman" w:hAnsi="Arial" w:cs="Arial"/>
          <w:sz w:val="24"/>
          <w:szCs w:val="24"/>
          <w:lang w:eastAsia="en-GB"/>
        </w:rPr>
        <w:t xml:space="preserve"> </w:t>
      </w:r>
      <w:proofErr w:type="gramStart"/>
      <w:r w:rsidRPr="00461AE4">
        <w:rPr>
          <w:rFonts w:ascii="Arial" w:eastAsia="Times New Roman" w:hAnsi="Arial" w:cs="Arial"/>
          <w:sz w:val="24"/>
          <w:szCs w:val="24"/>
          <w:lang w:eastAsia="en-GB"/>
        </w:rPr>
        <w:t>initiatives</w:t>
      </w:r>
      <w:proofErr w:type="gramEnd"/>
      <w:r w:rsidRPr="00461AE4">
        <w:rPr>
          <w:rFonts w:ascii="Arial" w:eastAsia="Times New Roman" w:hAnsi="Arial" w:cs="Arial"/>
          <w:sz w:val="24"/>
          <w:szCs w:val="24"/>
          <w:lang w:eastAsia="en-GB"/>
        </w:rPr>
        <w:t xml:space="preserve"> and activities </w:t>
      </w:r>
      <w:r>
        <w:rPr>
          <w:rFonts w:ascii="Arial" w:eastAsia="Times New Roman" w:hAnsi="Arial" w:cs="Arial"/>
          <w:sz w:val="24"/>
          <w:szCs w:val="24"/>
          <w:lang w:eastAsia="en-GB"/>
        </w:rPr>
        <w:t>intended to support the latter groups also benefit</w:t>
      </w:r>
      <w:r w:rsidRPr="0034089F">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fixed term research staff – but not always. </w:t>
      </w:r>
      <w:r w:rsidR="00F4130D">
        <w:rPr>
          <w:rFonts w:ascii="Arial" w:eastAsia="Times New Roman" w:hAnsi="Arial" w:cs="Arial"/>
          <w:sz w:val="24"/>
          <w:szCs w:val="24"/>
          <w:lang w:eastAsia="en-GB"/>
        </w:rPr>
        <w:t>A</w:t>
      </w:r>
      <w:r>
        <w:rPr>
          <w:rFonts w:ascii="Arial" w:eastAsia="Times New Roman" w:hAnsi="Arial" w:cs="Arial"/>
          <w:sz w:val="24"/>
          <w:szCs w:val="24"/>
          <w:lang w:eastAsia="en-GB"/>
        </w:rPr>
        <w:t xml:space="preserve"> greater u</w:t>
      </w:r>
      <w:r w:rsidR="0095772F" w:rsidRPr="0034089F">
        <w:rPr>
          <w:rFonts w:ascii="Arial" w:eastAsia="Times New Roman" w:hAnsi="Arial" w:cs="Arial"/>
          <w:sz w:val="24"/>
          <w:szCs w:val="24"/>
          <w:lang w:eastAsia="en-GB"/>
        </w:rPr>
        <w:t xml:space="preserve">nderstanding of </w:t>
      </w:r>
      <w:r>
        <w:rPr>
          <w:rFonts w:ascii="Arial" w:eastAsia="Times New Roman" w:hAnsi="Arial" w:cs="Arial"/>
          <w:sz w:val="24"/>
          <w:szCs w:val="24"/>
          <w:lang w:eastAsia="en-GB"/>
        </w:rPr>
        <w:t xml:space="preserve">our </w:t>
      </w:r>
      <w:r w:rsidR="0095772F" w:rsidRPr="0034089F">
        <w:rPr>
          <w:rFonts w:ascii="Arial" w:eastAsia="Times New Roman" w:hAnsi="Arial" w:cs="Arial"/>
          <w:sz w:val="24"/>
          <w:szCs w:val="24"/>
          <w:lang w:eastAsia="en-GB"/>
        </w:rPr>
        <w:t>research</w:t>
      </w:r>
      <w:r>
        <w:rPr>
          <w:rFonts w:ascii="Arial" w:eastAsia="Times New Roman" w:hAnsi="Arial" w:cs="Arial"/>
          <w:sz w:val="24"/>
          <w:szCs w:val="24"/>
          <w:lang w:eastAsia="en-GB"/>
        </w:rPr>
        <w:t xml:space="preserve"> staff and their managers, which can be gained through collecting data specific to these populations and, crucially, by further engagement with these communities</w:t>
      </w:r>
      <w:r w:rsidR="00F4130D">
        <w:rPr>
          <w:rFonts w:ascii="Arial" w:eastAsia="Times New Roman" w:hAnsi="Arial" w:cs="Arial"/>
          <w:sz w:val="24"/>
          <w:szCs w:val="24"/>
          <w:lang w:eastAsia="en-GB"/>
        </w:rPr>
        <w:t>, will enable us</w:t>
      </w:r>
      <w:r>
        <w:rPr>
          <w:rFonts w:ascii="Arial" w:eastAsia="Times New Roman" w:hAnsi="Arial" w:cs="Arial"/>
          <w:sz w:val="24"/>
          <w:szCs w:val="24"/>
          <w:lang w:eastAsia="en-GB"/>
        </w:rPr>
        <w:t xml:space="preserve"> to better understand their </w:t>
      </w:r>
      <w:r w:rsidR="00F4130D">
        <w:rPr>
          <w:rFonts w:ascii="Arial" w:eastAsia="Times New Roman" w:hAnsi="Arial" w:cs="Arial"/>
          <w:sz w:val="24"/>
          <w:szCs w:val="24"/>
          <w:lang w:eastAsia="en-GB"/>
        </w:rPr>
        <w:t xml:space="preserve">lived experience, </w:t>
      </w:r>
      <w:proofErr w:type="gramStart"/>
      <w:r w:rsidR="007F2286">
        <w:rPr>
          <w:rFonts w:ascii="Arial" w:eastAsia="Times New Roman" w:hAnsi="Arial" w:cs="Arial"/>
          <w:sz w:val="24"/>
          <w:szCs w:val="24"/>
          <w:lang w:eastAsia="en-GB"/>
        </w:rPr>
        <w:t>requirements</w:t>
      </w:r>
      <w:proofErr w:type="gramEnd"/>
      <w:r w:rsidR="007F2286">
        <w:rPr>
          <w:rFonts w:ascii="Arial" w:eastAsia="Times New Roman" w:hAnsi="Arial" w:cs="Arial"/>
          <w:sz w:val="24"/>
          <w:szCs w:val="24"/>
          <w:lang w:eastAsia="en-GB"/>
        </w:rPr>
        <w:t xml:space="preserve"> and </w:t>
      </w:r>
      <w:r>
        <w:rPr>
          <w:rFonts w:ascii="Arial" w:eastAsia="Times New Roman" w:hAnsi="Arial" w:cs="Arial"/>
          <w:sz w:val="24"/>
          <w:szCs w:val="24"/>
          <w:lang w:eastAsia="en-GB"/>
        </w:rPr>
        <w:t xml:space="preserve">perspectives; for example, in relation to areas highlighted in the 2021-23 plan such as researcher-specific </w:t>
      </w:r>
      <w:r w:rsidRPr="0034089F">
        <w:rPr>
          <w:rFonts w:ascii="Arial" w:eastAsia="Times New Roman" w:hAnsi="Arial" w:cs="Arial"/>
          <w:sz w:val="24"/>
          <w:szCs w:val="24"/>
          <w:lang w:eastAsia="en-GB"/>
        </w:rPr>
        <w:t>inductions</w:t>
      </w:r>
      <w:r>
        <w:rPr>
          <w:rFonts w:ascii="Arial" w:eastAsia="Times New Roman" w:hAnsi="Arial" w:cs="Arial"/>
          <w:sz w:val="24"/>
          <w:szCs w:val="24"/>
          <w:lang w:eastAsia="en-GB"/>
        </w:rPr>
        <w:t xml:space="preserve">, </w:t>
      </w:r>
      <w:r w:rsidRPr="0034089F">
        <w:rPr>
          <w:rFonts w:ascii="Arial" w:eastAsia="Times New Roman" w:hAnsi="Arial" w:cs="Arial"/>
          <w:sz w:val="24"/>
          <w:szCs w:val="24"/>
          <w:lang w:eastAsia="en-GB"/>
        </w:rPr>
        <w:t xml:space="preserve">PDRs </w:t>
      </w:r>
      <w:r>
        <w:rPr>
          <w:rFonts w:ascii="Arial" w:eastAsia="Times New Roman" w:hAnsi="Arial" w:cs="Arial"/>
          <w:sz w:val="24"/>
          <w:szCs w:val="24"/>
          <w:lang w:eastAsia="en-GB"/>
        </w:rPr>
        <w:t>and mentoring.</w:t>
      </w:r>
      <w:r w:rsidR="0063485C" w:rsidRPr="001353C0">
        <w:rPr>
          <w:rFonts w:ascii="Arial" w:eastAsia="Times New Roman" w:hAnsi="Arial" w:cs="Arial"/>
          <w:b/>
          <w:bCs/>
          <w:sz w:val="24"/>
          <w:szCs w:val="24"/>
          <w:lang w:eastAsia="en-GB"/>
        </w:rPr>
        <w:t> </w:t>
      </w:r>
    </w:p>
    <w:p w14:paraId="423AAA62" w14:textId="77777777" w:rsidR="0063485C" w:rsidRPr="00AB7919" w:rsidRDefault="0063485C" w:rsidP="0063485C">
      <w:pPr>
        <w:pStyle w:val="ListParagraph"/>
        <w:numPr>
          <w:ilvl w:val="0"/>
          <w:numId w:val="1"/>
        </w:numPr>
        <w:spacing w:after="0" w:line="240" w:lineRule="auto"/>
        <w:textAlignment w:val="baseline"/>
        <w:rPr>
          <w:rFonts w:ascii="Arial" w:eastAsia="Times New Roman" w:hAnsi="Arial" w:cs="Arial"/>
          <w:b/>
          <w:bCs/>
          <w:sz w:val="24"/>
          <w:szCs w:val="24"/>
          <w:lang w:eastAsia="en-GB"/>
        </w:rPr>
      </w:pPr>
      <w:r w:rsidRPr="00AB7919">
        <w:rPr>
          <w:rFonts w:ascii="Arial" w:eastAsia="Times New Roman" w:hAnsi="Arial" w:cs="Arial"/>
          <w:b/>
          <w:bCs/>
          <w:sz w:val="24"/>
          <w:szCs w:val="24"/>
          <w:lang w:eastAsia="en-GB"/>
        </w:rPr>
        <w:lastRenderedPageBreak/>
        <w:t>Forward-looking strategic objectives  </w:t>
      </w:r>
    </w:p>
    <w:p w14:paraId="3F81EB9F" w14:textId="0547C946" w:rsidR="0063485C" w:rsidRPr="00641A9E" w:rsidRDefault="0063485C" w:rsidP="0063485C">
      <w:pPr>
        <w:spacing w:after="0" w:line="240" w:lineRule="auto"/>
        <w:textAlignment w:val="baseline"/>
        <w:rPr>
          <w:rFonts w:ascii="Arial" w:eastAsia="Times New Roman" w:hAnsi="Arial" w:cs="Arial"/>
          <w:sz w:val="24"/>
          <w:szCs w:val="24"/>
          <w:lang w:eastAsia="en-GB"/>
        </w:rPr>
      </w:pPr>
      <w:r w:rsidRPr="001353C0">
        <w:rPr>
          <w:rFonts w:ascii="Arial" w:eastAsia="Times New Roman" w:hAnsi="Arial" w:cs="Arial"/>
          <w:sz w:val="24"/>
          <w:szCs w:val="24"/>
          <w:lang w:eastAsia="en-GB"/>
        </w:rPr>
        <w:t xml:space="preserve">The </w:t>
      </w:r>
      <w:r w:rsidR="0075451A">
        <w:rPr>
          <w:rFonts w:ascii="Arial" w:eastAsia="Times New Roman" w:hAnsi="Arial" w:cs="Arial"/>
          <w:sz w:val="24"/>
          <w:szCs w:val="24"/>
          <w:lang w:eastAsia="en-GB"/>
        </w:rPr>
        <w:t>HREiR and Concordat actions</w:t>
      </w:r>
      <w:r w:rsidRPr="001353C0">
        <w:rPr>
          <w:rFonts w:ascii="Arial" w:eastAsia="Times New Roman" w:hAnsi="Arial" w:cs="Arial"/>
          <w:sz w:val="24"/>
          <w:szCs w:val="24"/>
          <w:lang w:eastAsia="en-GB"/>
        </w:rPr>
        <w:t xml:space="preserve"> in table</w:t>
      </w:r>
      <w:r>
        <w:rPr>
          <w:rFonts w:ascii="Arial" w:eastAsia="Times New Roman" w:hAnsi="Arial" w:cs="Arial"/>
          <w:sz w:val="24"/>
          <w:szCs w:val="24"/>
          <w:lang w:eastAsia="en-GB"/>
        </w:rPr>
        <w:t xml:space="preserve"> 2</w:t>
      </w:r>
      <w:r w:rsidR="00532FC0">
        <w:rPr>
          <w:rFonts w:ascii="Arial" w:eastAsia="Times New Roman" w:hAnsi="Arial" w:cs="Arial"/>
          <w:sz w:val="24"/>
          <w:szCs w:val="24"/>
          <w:lang w:eastAsia="en-GB"/>
        </w:rPr>
        <w:t xml:space="preserve"> </w:t>
      </w:r>
      <w:r w:rsidRPr="001353C0">
        <w:rPr>
          <w:rFonts w:ascii="Arial" w:eastAsia="Times New Roman" w:hAnsi="Arial" w:cs="Arial"/>
          <w:sz w:val="24"/>
          <w:szCs w:val="24"/>
          <w:lang w:eastAsia="en-GB"/>
        </w:rPr>
        <w:t>are drawn from</w:t>
      </w:r>
      <w:r w:rsidR="00532FC0">
        <w:rPr>
          <w:rFonts w:ascii="Arial" w:eastAsia="Times New Roman" w:hAnsi="Arial" w:cs="Arial"/>
          <w:sz w:val="24"/>
          <w:szCs w:val="24"/>
          <w:lang w:eastAsia="en-GB"/>
        </w:rPr>
        <w:t xml:space="preserve"> </w:t>
      </w:r>
      <w:r w:rsidR="00802BAB">
        <w:rPr>
          <w:rFonts w:ascii="Arial" w:eastAsia="Times New Roman" w:hAnsi="Arial" w:cs="Arial"/>
          <w:sz w:val="24"/>
          <w:szCs w:val="24"/>
          <w:lang w:eastAsia="en-GB"/>
        </w:rPr>
        <w:t>key lessons identified</w:t>
      </w:r>
      <w:r w:rsidR="00095676">
        <w:rPr>
          <w:rFonts w:ascii="Arial" w:eastAsia="Times New Roman" w:hAnsi="Arial" w:cs="Arial"/>
          <w:sz w:val="24"/>
          <w:szCs w:val="24"/>
          <w:lang w:eastAsia="en-GB"/>
        </w:rPr>
        <w:t xml:space="preserve"> through the</w:t>
      </w:r>
      <w:r w:rsidR="00802BAB">
        <w:rPr>
          <w:rFonts w:ascii="Arial" w:eastAsia="Times New Roman" w:hAnsi="Arial" w:cs="Arial"/>
          <w:sz w:val="24"/>
          <w:szCs w:val="24"/>
          <w:lang w:eastAsia="en-GB"/>
        </w:rPr>
        <w:t xml:space="preserve"> </w:t>
      </w:r>
      <w:r w:rsidR="00C304AA">
        <w:rPr>
          <w:rFonts w:ascii="Arial" w:eastAsia="Times New Roman" w:hAnsi="Arial" w:cs="Arial"/>
          <w:sz w:val="24"/>
          <w:szCs w:val="24"/>
          <w:lang w:eastAsia="en-GB"/>
        </w:rPr>
        <w:t>review of our 2021-23 action plan</w:t>
      </w:r>
      <w:r w:rsidR="000920FB">
        <w:rPr>
          <w:rFonts w:ascii="Arial" w:eastAsia="Times New Roman" w:hAnsi="Arial" w:cs="Arial"/>
          <w:sz w:val="24"/>
          <w:szCs w:val="24"/>
          <w:lang w:eastAsia="en-GB"/>
        </w:rPr>
        <w:t xml:space="preserve"> (section 5)</w:t>
      </w:r>
      <w:r w:rsidR="005A730E">
        <w:rPr>
          <w:rFonts w:ascii="Arial" w:eastAsia="Times New Roman" w:hAnsi="Arial" w:cs="Arial"/>
          <w:sz w:val="24"/>
          <w:szCs w:val="24"/>
          <w:lang w:eastAsia="en-GB"/>
        </w:rPr>
        <w:t xml:space="preserve"> and</w:t>
      </w:r>
      <w:r w:rsidRPr="001353C0">
        <w:rPr>
          <w:rFonts w:ascii="Arial" w:eastAsia="Times New Roman" w:hAnsi="Arial" w:cs="Arial"/>
          <w:sz w:val="24"/>
          <w:szCs w:val="24"/>
          <w:lang w:eastAsia="en-GB"/>
        </w:rPr>
        <w:t xml:space="preserve"> mapped to Concordat principles</w:t>
      </w:r>
      <w:r w:rsidR="00095676">
        <w:rPr>
          <w:rFonts w:ascii="Arial" w:eastAsia="Times New Roman" w:hAnsi="Arial" w:cs="Arial"/>
          <w:sz w:val="24"/>
          <w:szCs w:val="24"/>
          <w:lang w:eastAsia="en-GB"/>
        </w:rPr>
        <w:t xml:space="preserve"> and </w:t>
      </w:r>
      <w:r w:rsidR="00C467B1">
        <w:rPr>
          <w:rFonts w:ascii="Arial" w:eastAsia="Times New Roman" w:hAnsi="Arial" w:cs="Arial"/>
          <w:sz w:val="24"/>
          <w:szCs w:val="24"/>
          <w:lang w:eastAsia="en-GB"/>
        </w:rPr>
        <w:t>the</w:t>
      </w:r>
      <w:r w:rsidR="000920FB">
        <w:rPr>
          <w:rFonts w:ascii="Arial" w:eastAsia="Times New Roman" w:hAnsi="Arial" w:cs="Arial"/>
          <w:sz w:val="24"/>
          <w:szCs w:val="24"/>
          <w:lang w:eastAsia="en-GB"/>
        </w:rPr>
        <w:t xml:space="preserve"> aims</w:t>
      </w:r>
      <w:r w:rsidR="005A730E">
        <w:rPr>
          <w:rFonts w:ascii="Arial" w:eastAsia="Times New Roman" w:hAnsi="Arial" w:cs="Arial"/>
          <w:sz w:val="24"/>
          <w:szCs w:val="24"/>
          <w:lang w:eastAsia="en-GB"/>
        </w:rPr>
        <w:t>/</w:t>
      </w:r>
      <w:r w:rsidR="000920FB">
        <w:rPr>
          <w:rFonts w:ascii="Arial" w:eastAsia="Times New Roman" w:hAnsi="Arial" w:cs="Arial"/>
          <w:sz w:val="24"/>
          <w:szCs w:val="24"/>
          <w:lang w:eastAsia="en-GB"/>
        </w:rPr>
        <w:t xml:space="preserve">objectives of </w:t>
      </w:r>
      <w:r w:rsidR="00B33249">
        <w:rPr>
          <w:rFonts w:ascii="Arial" w:eastAsia="Times New Roman" w:hAnsi="Arial" w:cs="Arial"/>
          <w:sz w:val="24"/>
          <w:szCs w:val="24"/>
          <w:lang w:eastAsia="en-GB"/>
        </w:rPr>
        <w:t>our</w:t>
      </w:r>
      <w:r w:rsidR="00C467B1">
        <w:rPr>
          <w:rFonts w:ascii="Arial" w:eastAsia="Times New Roman" w:hAnsi="Arial" w:cs="Arial"/>
          <w:sz w:val="24"/>
          <w:szCs w:val="24"/>
          <w:lang w:eastAsia="en-GB"/>
        </w:rPr>
        <w:t xml:space="preserve"> new Research S</w:t>
      </w:r>
      <w:r w:rsidR="00095676" w:rsidRPr="001353C0">
        <w:rPr>
          <w:rFonts w:ascii="Arial" w:eastAsia="Times New Roman" w:hAnsi="Arial" w:cs="Arial"/>
          <w:sz w:val="24"/>
          <w:szCs w:val="24"/>
          <w:lang w:eastAsia="en-GB"/>
        </w:rPr>
        <w:t>trategy</w:t>
      </w:r>
      <w:r w:rsidRPr="001353C0">
        <w:rPr>
          <w:rFonts w:ascii="Arial" w:eastAsia="Times New Roman" w:hAnsi="Arial" w:cs="Arial"/>
          <w:sz w:val="24"/>
          <w:szCs w:val="24"/>
          <w:lang w:eastAsia="en-GB"/>
        </w:rPr>
        <w:t>.</w:t>
      </w:r>
      <w:r w:rsidR="00532FC0">
        <w:rPr>
          <w:rFonts w:ascii="Arial" w:eastAsia="Times New Roman" w:hAnsi="Arial" w:cs="Arial"/>
          <w:sz w:val="24"/>
          <w:szCs w:val="24"/>
          <w:lang w:eastAsia="en-GB"/>
        </w:rPr>
        <w:t xml:space="preserve"> </w:t>
      </w:r>
      <w:r w:rsidRPr="001353C0">
        <w:rPr>
          <w:rFonts w:ascii="Arial" w:eastAsia="Times New Roman" w:hAnsi="Arial" w:cs="Arial"/>
          <w:sz w:val="24"/>
          <w:szCs w:val="24"/>
          <w:lang w:eastAsia="en-GB"/>
        </w:rPr>
        <w:t>The close mapping</w:t>
      </w:r>
      <w:r w:rsidR="00127CF1">
        <w:rPr>
          <w:rFonts w:ascii="Arial" w:eastAsia="Times New Roman" w:hAnsi="Arial" w:cs="Arial"/>
          <w:sz w:val="24"/>
          <w:szCs w:val="24"/>
          <w:lang w:eastAsia="en-GB"/>
        </w:rPr>
        <w:t xml:space="preserve"> </w:t>
      </w:r>
      <w:r w:rsidR="00B33249">
        <w:rPr>
          <w:rFonts w:ascii="Arial" w:eastAsia="Times New Roman" w:hAnsi="Arial" w:cs="Arial"/>
          <w:sz w:val="24"/>
          <w:szCs w:val="24"/>
          <w:lang w:eastAsia="en-GB"/>
        </w:rPr>
        <w:t>will</w:t>
      </w:r>
      <w:r w:rsidRPr="001353C0">
        <w:rPr>
          <w:rFonts w:ascii="Arial" w:eastAsia="Times New Roman" w:hAnsi="Arial" w:cs="Arial"/>
          <w:sz w:val="24"/>
          <w:szCs w:val="24"/>
          <w:lang w:eastAsia="en-GB"/>
        </w:rPr>
        <w:t xml:space="preserve"> ensure that our </w:t>
      </w:r>
      <w:r w:rsidR="00B33249">
        <w:rPr>
          <w:rFonts w:ascii="Arial" w:eastAsia="Times New Roman" w:hAnsi="Arial" w:cs="Arial"/>
          <w:sz w:val="24"/>
          <w:szCs w:val="24"/>
          <w:lang w:eastAsia="en-GB"/>
        </w:rPr>
        <w:t xml:space="preserve">2023-2023 </w:t>
      </w:r>
      <w:r w:rsidRPr="001353C0">
        <w:rPr>
          <w:rFonts w:ascii="Arial" w:eastAsia="Times New Roman" w:hAnsi="Arial" w:cs="Arial"/>
          <w:sz w:val="24"/>
          <w:szCs w:val="24"/>
          <w:lang w:eastAsia="en-GB"/>
        </w:rPr>
        <w:t>HR</w:t>
      </w:r>
      <w:r>
        <w:rPr>
          <w:rFonts w:ascii="Arial" w:eastAsia="Times New Roman" w:hAnsi="Arial" w:cs="Arial"/>
          <w:sz w:val="24"/>
          <w:szCs w:val="24"/>
          <w:lang w:eastAsia="en-GB"/>
        </w:rPr>
        <w:t xml:space="preserve">EiR </w:t>
      </w:r>
      <w:r w:rsidRPr="001353C0">
        <w:rPr>
          <w:rFonts w:ascii="Arial" w:eastAsia="Times New Roman" w:hAnsi="Arial" w:cs="Arial"/>
          <w:sz w:val="24"/>
          <w:szCs w:val="24"/>
          <w:lang w:eastAsia="en-GB"/>
        </w:rPr>
        <w:t xml:space="preserve">and Concordat objectives are aligned with the University’s wider </w:t>
      </w:r>
      <w:r w:rsidR="00127CF1">
        <w:rPr>
          <w:rFonts w:ascii="Arial" w:eastAsia="Times New Roman" w:hAnsi="Arial" w:cs="Arial"/>
          <w:sz w:val="24"/>
          <w:szCs w:val="24"/>
          <w:lang w:eastAsia="en-GB"/>
        </w:rPr>
        <w:t>strategy</w:t>
      </w:r>
      <w:r>
        <w:rPr>
          <w:rFonts w:ascii="Arial" w:eastAsia="Times New Roman" w:hAnsi="Arial" w:cs="Arial"/>
          <w:sz w:val="24"/>
          <w:szCs w:val="24"/>
          <w:lang w:eastAsia="en-GB"/>
        </w:rPr>
        <w:t xml:space="preserve"> and other priorities such as Athena SWAN</w:t>
      </w:r>
      <w:r w:rsidR="00532FC0">
        <w:rPr>
          <w:rFonts w:ascii="Arial" w:eastAsia="Times New Roman" w:hAnsi="Arial" w:cs="Arial"/>
          <w:sz w:val="24"/>
          <w:szCs w:val="24"/>
          <w:lang w:eastAsia="en-GB"/>
        </w:rPr>
        <w:t xml:space="preserve"> and the REC</w:t>
      </w:r>
      <w:r>
        <w:rPr>
          <w:rFonts w:ascii="Arial" w:eastAsia="Times New Roman" w:hAnsi="Arial" w:cs="Arial"/>
          <w:sz w:val="24"/>
          <w:szCs w:val="24"/>
          <w:lang w:eastAsia="en-GB"/>
        </w:rPr>
        <w:t>.</w:t>
      </w:r>
    </w:p>
    <w:tbl>
      <w:tblPr>
        <w:tblW w:w="893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61"/>
        <w:gridCol w:w="4678"/>
      </w:tblGrid>
      <w:tr w:rsidR="005122A4" w:rsidRPr="00271642" w14:paraId="15EA9643" w14:textId="5D71BE0B" w:rsidTr="00532FC0">
        <w:trPr>
          <w:trHeight w:val="300"/>
        </w:trPr>
        <w:tc>
          <w:tcPr>
            <w:tcW w:w="4261" w:type="dxa"/>
            <w:tcBorders>
              <w:top w:val="single" w:sz="6" w:space="0" w:color="auto"/>
              <w:left w:val="single" w:sz="6" w:space="0" w:color="auto"/>
              <w:bottom w:val="single" w:sz="6" w:space="0" w:color="auto"/>
              <w:right w:val="single" w:sz="6" w:space="0" w:color="auto"/>
            </w:tcBorders>
            <w:shd w:val="clear" w:color="auto" w:fill="auto"/>
            <w:hideMark/>
          </w:tcPr>
          <w:p w14:paraId="072F0FE7" w14:textId="406171DA" w:rsidR="005122A4" w:rsidRPr="00271642" w:rsidRDefault="005122A4" w:rsidP="00ED451B">
            <w:pPr>
              <w:spacing w:after="0" w:line="240" w:lineRule="auto"/>
              <w:textAlignment w:val="baseline"/>
              <w:rPr>
                <w:rFonts w:ascii="Times New Roman" w:eastAsia="Times New Roman" w:hAnsi="Times New Roman" w:cs="Times New Roman"/>
                <w:b/>
                <w:bCs/>
                <w:lang w:eastAsia="en-GB"/>
              </w:rPr>
            </w:pPr>
            <w:r w:rsidRPr="00271642">
              <w:rPr>
                <w:rFonts w:ascii="Arial" w:eastAsia="Times New Roman" w:hAnsi="Arial" w:cs="Arial"/>
                <w:b/>
                <w:bCs/>
                <w:color w:val="222222"/>
                <w:shd w:val="clear" w:color="auto" w:fill="FFFFFF"/>
                <w:lang w:eastAsia="en-GB"/>
              </w:rPr>
              <w:t>University strategic aim</w:t>
            </w:r>
            <w:r>
              <w:rPr>
                <w:rFonts w:ascii="Arial" w:eastAsia="Times New Roman" w:hAnsi="Arial" w:cs="Arial"/>
                <w:b/>
                <w:bCs/>
                <w:color w:val="222222"/>
                <w:shd w:val="clear" w:color="auto" w:fill="FFFFFF"/>
                <w:lang w:eastAsia="en-GB"/>
              </w:rPr>
              <w:t>s and objectives</w:t>
            </w:r>
          </w:p>
        </w:tc>
        <w:tc>
          <w:tcPr>
            <w:tcW w:w="4678" w:type="dxa"/>
            <w:tcBorders>
              <w:top w:val="single" w:sz="6" w:space="0" w:color="auto"/>
              <w:left w:val="single" w:sz="6" w:space="0" w:color="auto"/>
              <w:bottom w:val="single" w:sz="6" w:space="0" w:color="auto"/>
              <w:right w:val="single" w:sz="6" w:space="0" w:color="auto"/>
            </w:tcBorders>
          </w:tcPr>
          <w:p w14:paraId="6F949A4A" w14:textId="1089F290" w:rsidR="005122A4" w:rsidRPr="00271642" w:rsidRDefault="005122A4" w:rsidP="0034719C">
            <w:pPr>
              <w:spacing w:after="0" w:line="240" w:lineRule="auto"/>
              <w:jc w:val="center"/>
              <w:textAlignment w:val="baseline"/>
              <w:rPr>
                <w:rFonts w:ascii="Arial" w:eastAsia="Times New Roman" w:hAnsi="Arial" w:cs="Arial"/>
                <w:b/>
                <w:bCs/>
                <w:color w:val="222222"/>
                <w:shd w:val="clear" w:color="auto" w:fill="FFFFFF"/>
                <w:lang w:eastAsia="en-GB"/>
              </w:rPr>
            </w:pPr>
            <w:r w:rsidRPr="00271642">
              <w:rPr>
                <w:rFonts w:ascii="Arial" w:eastAsia="Times New Roman" w:hAnsi="Arial" w:cs="Arial"/>
                <w:b/>
                <w:bCs/>
                <w:color w:val="222222"/>
                <w:shd w:val="clear" w:color="auto" w:fill="FFFFFF"/>
                <w:lang w:eastAsia="en-GB"/>
              </w:rPr>
              <w:t>HREiR and Concordat action</w:t>
            </w:r>
          </w:p>
        </w:tc>
      </w:tr>
      <w:tr w:rsidR="005122A4" w:rsidRPr="00271642" w14:paraId="7D89BB86" w14:textId="77777777" w:rsidTr="00532FC0">
        <w:trPr>
          <w:trHeight w:val="300"/>
        </w:trPr>
        <w:tc>
          <w:tcPr>
            <w:tcW w:w="8939" w:type="dxa"/>
            <w:gridSpan w:val="2"/>
            <w:tcBorders>
              <w:top w:val="single" w:sz="6" w:space="0" w:color="auto"/>
              <w:left w:val="single" w:sz="6" w:space="0" w:color="auto"/>
              <w:bottom w:val="single" w:sz="6" w:space="0" w:color="auto"/>
              <w:right w:val="single" w:sz="6" w:space="0" w:color="auto"/>
            </w:tcBorders>
            <w:shd w:val="clear" w:color="auto" w:fill="auto"/>
          </w:tcPr>
          <w:p w14:paraId="6B502AE0" w14:textId="0431C18B" w:rsidR="005122A4" w:rsidRPr="00271642" w:rsidRDefault="00556EB1" w:rsidP="005122A4">
            <w:pPr>
              <w:spacing w:after="0" w:line="240" w:lineRule="auto"/>
              <w:jc w:val="center"/>
              <w:textAlignment w:val="baseline"/>
              <w:rPr>
                <w:rFonts w:ascii="Arial" w:eastAsia="Times New Roman" w:hAnsi="Arial" w:cs="Arial"/>
                <w:b/>
                <w:bCs/>
                <w:color w:val="222222"/>
                <w:shd w:val="clear" w:color="auto" w:fill="FFFFFF"/>
                <w:lang w:eastAsia="en-GB"/>
              </w:rPr>
            </w:pPr>
            <w:r>
              <w:rPr>
                <w:rFonts w:ascii="Arial" w:eastAsia="Times New Roman" w:hAnsi="Arial" w:cs="Arial"/>
                <w:lang w:eastAsia="en-GB"/>
              </w:rPr>
              <w:t xml:space="preserve">Concordat Principle: </w:t>
            </w:r>
            <w:r w:rsidR="005122A4" w:rsidRPr="00271642">
              <w:rPr>
                <w:rFonts w:ascii="Arial" w:eastAsia="Times New Roman" w:hAnsi="Arial" w:cs="Arial"/>
                <w:lang w:eastAsia="en-GB"/>
              </w:rPr>
              <w:t>Environment &amp; Culture</w:t>
            </w:r>
          </w:p>
        </w:tc>
      </w:tr>
      <w:tr w:rsidR="005122A4" w:rsidRPr="00271642" w14:paraId="76E35BBB" w14:textId="68697001" w:rsidTr="00532FC0">
        <w:trPr>
          <w:trHeight w:val="300"/>
        </w:trPr>
        <w:tc>
          <w:tcPr>
            <w:tcW w:w="4261" w:type="dxa"/>
            <w:tcBorders>
              <w:top w:val="single" w:sz="6" w:space="0" w:color="auto"/>
              <w:left w:val="single" w:sz="6" w:space="0" w:color="auto"/>
              <w:bottom w:val="single" w:sz="6" w:space="0" w:color="auto"/>
              <w:right w:val="single" w:sz="6" w:space="0" w:color="auto"/>
            </w:tcBorders>
            <w:shd w:val="clear" w:color="auto" w:fill="auto"/>
            <w:hideMark/>
          </w:tcPr>
          <w:p w14:paraId="605E6B1F" w14:textId="5F182C63" w:rsidR="005122A4" w:rsidRPr="00313028" w:rsidRDefault="005122A4" w:rsidP="00ED451B">
            <w:pPr>
              <w:spacing w:after="0" w:line="240" w:lineRule="auto"/>
              <w:textAlignment w:val="baseline"/>
              <w:rPr>
                <w:rFonts w:ascii="Arial" w:eastAsia="Times New Roman" w:hAnsi="Arial" w:cs="Arial"/>
                <w:color w:val="222222"/>
                <w:lang w:eastAsia="en-GB"/>
              </w:rPr>
            </w:pPr>
            <w:r w:rsidRPr="00313028">
              <w:rPr>
                <w:rFonts w:ascii="Arial" w:eastAsia="Times New Roman" w:hAnsi="Arial" w:cs="Arial"/>
                <w:color w:val="222222"/>
                <w:shd w:val="clear" w:color="auto" w:fill="FFFFFF"/>
                <w:lang w:eastAsia="en-GB"/>
              </w:rPr>
              <w:t>To drive an innovative and inclusive research culture in which everyone understands and feels valued for their contribution to research.</w:t>
            </w:r>
            <w:r w:rsidRPr="00313028">
              <w:rPr>
                <w:rFonts w:ascii="Arial" w:eastAsia="Times New Roman" w:hAnsi="Arial" w:cs="Arial"/>
                <w:color w:val="222222"/>
                <w:lang w:eastAsia="en-GB"/>
              </w:rPr>
              <w:t> </w:t>
            </w:r>
          </w:p>
          <w:p w14:paraId="36163084" w14:textId="733EDFBD" w:rsidR="005122A4" w:rsidRPr="005122A4" w:rsidRDefault="00556EB1" w:rsidP="005122A4">
            <w:pPr>
              <w:spacing w:after="0" w:line="240" w:lineRule="auto"/>
              <w:textAlignment w:val="baseline"/>
              <w:rPr>
                <w:rFonts w:ascii="Arial" w:eastAsia="Times New Roman" w:hAnsi="Arial" w:cs="Arial"/>
                <w:lang w:eastAsia="en-GB"/>
              </w:rPr>
            </w:pPr>
            <w:r>
              <w:rPr>
                <w:rFonts w:ascii="Arial" w:eastAsia="Times New Roman" w:hAnsi="Arial" w:cs="Arial"/>
                <w:lang w:eastAsia="en-GB"/>
              </w:rPr>
              <w:t>-</w:t>
            </w:r>
            <w:r w:rsidR="005122A4" w:rsidRPr="005122A4">
              <w:rPr>
                <w:rFonts w:ascii="Arial" w:eastAsia="Times New Roman" w:hAnsi="Arial" w:cs="Arial"/>
                <w:lang w:eastAsia="en-GB"/>
              </w:rPr>
              <w:t>Increase understanding and value of research through embedding research environment and culture into departments. </w:t>
            </w:r>
          </w:p>
          <w:p w14:paraId="221FD5F6" w14:textId="5773C503" w:rsidR="005122A4" w:rsidRPr="005122A4" w:rsidRDefault="00556EB1" w:rsidP="005122A4">
            <w:pPr>
              <w:spacing w:after="0" w:line="240" w:lineRule="auto"/>
              <w:textAlignment w:val="baseline"/>
              <w:rPr>
                <w:rFonts w:ascii="Arial" w:eastAsia="Times New Roman" w:hAnsi="Arial" w:cs="Arial"/>
                <w:lang w:eastAsia="en-GB"/>
              </w:rPr>
            </w:pPr>
            <w:r>
              <w:rPr>
                <w:rFonts w:ascii="Arial" w:eastAsia="Times New Roman" w:hAnsi="Arial" w:cs="Arial"/>
                <w:lang w:eastAsia="en-GB"/>
              </w:rPr>
              <w:t>-</w:t>
            </w:r>
            <w:r w:rsidR="005122A4" w:rsidRPr="005122A4">
              <w:rPr>
                <w:rFonts w:ascii="Arial" w:eastAsia="Times New Roman" w:hAnsi="Arial" w:cs="Arial"/>
                <w:lang w:eastAsia="en-GB"/>
              </w:rPr>
              <w:t>Devise ways to increase reward and recognition for research and related activities (cf.</w:t>
            </w:r>
            <w:r w:rsidR="005122A4" w:rsidRPr="005122A4">
              <w:rPr>
                <w:rFonts w:ascii="Arial" w:eastAsia="Times New Roman" w:hAnsi="Arial" w:cs="Arial"/>
                <w:color w:val="222222"/>
                <w:shd w:val="clear" w:color="auto" w:fill="FFFFFF"/>
                <w:lang w:eastAsia="en-GB"/>
              </w:rPr>
              <w:t xml:space="preserve"> career pathways an</w:t>
            </w:r>
            <w:r w:rsidR="00641A9E">
              <w:rPr>
                <w:rFonts w:ascii="Arial" w:eastAsia="Times New Roman" w:hAnsi="Arial" w:cs="Arial"/>
                <w:color w:val="222222"/>
                <w:shd w:val="clear" w:color="auto" w:fill="FFFFFF"/>
                <w:lang w:eastAsia="en-GB"/>
              </w:rPr>
              <w:t>d</w:t>
            </w:r>
            <w:r w:rsidR="005122A4" w:rsidRPr="005122A4">
              <w:rPr>
                <w:rFonts w:ascii="Arial" w:eastAsia="Times New Roman" w:hAnsi="Arial" w:cs="Arial"/>
                <w:color w:val="222222"/>
                <w:shd w:val="clear" w:color="auto" w:fill="FFFFFF"/>
                <w:lang w:eastAsia="en-GB"/>
              </w:rPr>
              <w:t xml:space="preserve"> promotion).</w:t>
            </w:r>
            <w:r w:rsidR="005122A4" w:rsidRPr="005122A4">
              <w:rPr>
                <w:rFonts w:ascii="Arial" w:eastAsia="Times New Roman" w:hAnsi="Arial" w:cs="Arial"/>
                <w:b/>
                <w:bCs/>
                <w:color w:val="222222"/>
                <w:lang w:eastAsia="en-GB"/>
              </w:rPr>
              <w:t> </w:t>
            </w:r>
          </w:p>
        </w:tc>
        <w:tc>
          <w:tcPr>
            <w:tcW w:w="4678" w:type="dxa"/>
            <w:tcBorders>
              <w:top w:val="single" w:sz="6" w:space="0" w:color="auto"/>
              <w:left w:val="single" w:sz="6" w:space="0" w:color="auto"/>
              <w:bottom w:val="single" w:sz="6" w:space="0" w:color="auto"/>
              <w:right w:val="single" w:sz="6" w:space="0" w:color="auto"/>
            </w:tcBorders>
          </w:tcPr>
          <w:p w14:paraId="3814AD04" w14:textId="5FC14EFF" w:rsidR="005122A4" w:rsidRPr="005122A4" w:rsidRDefault="005122A4" w:rsidP="005122A4">
            <w:pPr>
              <w:spacing w:after="0" w:line="240" w:lineRule="auto"/>
              <w:textAlignment w:val="baseline"/>
              <w:rPr>
                <w:rFonts w:ascii="Arial" w:eastAsia="Times New Roman" w:hAnsi="Arial" w:cs="Arial"/>
                <w:b/>
                <w:bCs/>
                <w:lang w:eastAsia="en-GB"/>
              </w:rPr>
            </w:pPr>
            <w:r w:rsidRPr="005122A4">
              <w:rPr>
                <w:rFonts w:ascii="Arial" w:eastAsia="Times New Roman" w:hAnsi="Arial" w:cs="Arial"/>
                <w:lang w:eastAsia="en-GB"/>
              </w:rPr>
              <w:t>Improve PDRs with</w:t>
            </w:r>
            <w:r w:rsidRPr="005122A4">
              <w:rPr>
                <w:rFonts w:ascii="Arial" w:eastAsia="Times New Roman" w:hAnsi="Arial" w:cs="Arial"/>
                <w:b/>
                <w:bCs/>
                <w:lang w:eastAsia="en-GB"/>
              </w:rPr>
              <w:t xml:space="preserve"> </w:t>
            </w:r>
            <w:r w:rsidRPr="005122A4">
              <w:rPr>
                <w:rFonts w:ascii="Arial" w:eastAsia="Times New Roman" w:hAnsi="Arial" w:cs="Arial"/>
                <w:lang w:eastAsia="en-GB"/>
              </w:rPr>
              <w:t>parity of esteem for research ambitions in career</w:t>
            </w:r>
            <w:r w:rsidR="00313028">
              <w:rPr>
                <w:rFonts w:ascii="Arial" w:eastAsia="Times New Roman" w:hAnsi="Arial" w:cs="Arial"/>
                <w:lang w:eastAsia="en-GB"/>
              </w:rPr>
              <w:t xml:space="preserve"> and </w:t>
            </w:r>
            <w:r w:rsidRPr="005122A4">
              <w:rPr>
                <w:rFonts w:ascii="Arial" w:eastAsia="Times New Roman" w:hAnsi="Arial" w:cs="Arial"/>
                <w:lang w:eastAsia="en-GB"/>
              </w:rPr>
              <w:t>promotion pathways.</w:t>
            </w:r>
          </w:p>
          <w:p w14:paraId="1CC9B1A5" w14:textId="12AA8D1F" w:rsidR="005122A4" w:rsidRPr="005122A4" w:rsidRDefault="005122A4" w:rsidP="005122A4">
            <w:pPr>
              <w:spacing w:after="0" w:line="240" w:lineRule="auto"/>
              <w:textAlignment w:val="baseline"/>
              <w:rPr>
                <w:rFonts w:ascii="Arial" w:eastAsia="Times New Roman" w:hAnsi="Arial" w:cs="Arial"/>
                <w:b/>
                <w:bCs/>
                <w:lang w:eastAsia="en-GB"/>
              </w:rPr>
            </w:pPr>
            <w:r w:rsidRPr="005122A4">
              <w:rPr>
                <w:rFonts w:ascii="Arial" w:eastAsia="Times New Roman" w:hAnsi="Arial" w:cs="Arial"/>
                <w:lang w:eastAsia="en-GB"/>
              </w:rPr>
              <w:t xml:space="preserve">Introduce mechanisms to collect data on research staff as a discrete population (a sub-group of academic staff) so we can disaggregate their responses and report on their engagement, </w:t>
            </w:r>
            <w:proofErr w:type="gramStart"/>
            <w:r w:rsidRPr="005122A4">
              <w:rPr>
                <w:rFonts w:ascii="Arial" w:eastAsia="Times New Roman" w:hAnsi="Arial" w:cs="Arial"/>
                <w:lang w:eastAsia="en-GB"/>
              </w:rPr>
              <w:t>feedback</w:t>
            </w:r>
            <w:proofErr w:type="gramEnd"/>
            <w:r w:rsidRPr="005122A4">
              <w:rPr>
                <w:rFonts w:ascii="Arial" w:eastAsia="Times New Roman" w:hAnsi="Arial" w:cs="Arial"/>
                <w:lang w:eastAsia="en-GB"/>
              </w:rPr>
              <w:t xml:space="preserve"> and requirements.</w:t>
            </w:r>
            <w:r w:rsidRPr="005122A4">
              <w:rPr>
                <w:rFonts w:ascii="Arial" w:eastAsia="Times New Roman" w:hAnsi="Arial" w:cs="Arial"/>
                <w:b/>
                <w:bCs/>
                <w:lang w:eastAsia="en-GB"/>
              </w:rPr>
              <w:t> </w:t>
            </w:r>
          </w:p>
          <w:p w14:paraId="2FFAC209" w14:textId="263DABC1" w:rsidR="005122A4" w:rsidRPr="005122A4" w:rsidRDefault="005122A4" w:rsidP="009D7C2C">
            <w:pPr>
              <w:spacing w:after="0" w:line="240" w:lineRule="auto"/>
              <w:textAlignment w:val="baseline"/>
              <w:rPr>
                <w:rFonts w:ascii="Arial" w:eastAsia="Times New Roman" w:hAnsi="Arial" w:cs="Arial"/>
                <w:b/>
                <w:bCs/>
                <w:lang w:eastAsia="en-GB"/>
              </w:rPr>
            </w:pPr>
            <w:r w:rsidRPr="005122A4">
              <w:rPr>
                <w:rFonts w:ascii="Arial" w:eastAsia="Times New Roman" w:hAnsi="Arial" w:cs="Arial"/>
                <w:lang w:eastAsia="en-GB"/>
              </w:rPr>
              <w:t>Collect further information about managers of researchers so they can support researchers as effectively as possible.</w:t>
            </w:r>
            <w:r w:rsidRPr="005122A4">
              <w:rPr>
                <w:rFonts w:ascii="Arial" w:eastAsia="Times New Roman" w:hAnsi="Arial" w:cs="Arial"/>
                <w:b/>
                <w:bCs/>
                <w:lang w:eastAsia="en-GB"/>
              </w:rPr>
              <w:t> </w:t>
            </w:r>
          </w:p>
        </w:tc>
      </w:tr>
      <w:tr w:rsidR="005122A4" w:rsidRPr="00271642" w14:paraId="20C0C395" w14:textId="77777777" w:rsidTr="00532FC0">
        <w:trPr>
          <w:trHeight w:val="300"/>
        </w:trPr>
        <w:tc>
          <w:tcPr>
            <w:tcW w:w="8939" w:type="dxa"/>
            <w:gridSpan w:val="2"/>
            <w:tcBorders>
              <w:top w:val="single" w:sz="6" w:space="0" w:color="auto"/>
              <w:left w:val="single" w:sz="6" w:space="0" w:color="auto"/>
              <w:bottom w:val="single" w:sz="6" w:space="0" w:color="auto"/>
              <w:right w:val="single" w:sz="6" w:space="0" w:color="auto"/>
            </w:tcBorders>
            <w:shd w:val="clear" w:color="auto" w:fill="auto"/>
          </w:tcPr>
          <w:p w14:paraId="1AA0AAAF" w14:textId="11EB10F8" w:rsidR="005122A4" w:rsidRPr="005122A4" w:rsidRDefault="00556EB1" w:rsidP="005122A4">
            <w:pPr>
              <w:spacing w:after="0" w:line="240" w:lineRule="auto"/>
              <w:jc w:val="center"/>
              <w:textAlignment w:val="baseline"/>
              <w:rPr>
                <w:rFonts w:ascii="Arial" w:eastAsia="Times New Roman" w:hAnsi="Arial" w:cs="Arial"/>
                <w:lang w:eastAsia="en-GB"/>
              </w:rPr>
            </w:pPr>
            <w:r>
              <w:rPr>
                <w:rFonts w:ascii="Arial" w:eastAsia="Times New Roman" w:hAnsi="Arial" w:cs="Arial"/>
                <w:lang w:eastAsia="en-GB"/>
              </w:rPr>
              <w:t xml:space="preserve">Concordat Principle: </w:t>
            </w:r>
            <w:r w:rsidR="005122A4" w:rsidRPr="00271642">
              <w:rPr>
                <w:rFonts w:ascii="Arial" w:eastAsia="Times New Roman" w:hAnsi="Arial" w:cs="Arial"/>
                <w:color w:val="222222"/>
                <w:shd w:val="clear" w:color="auto" w:fill="FFFFFF"/>
                <w:lang w:eastAsia="en-GB"/>
              </w:rPr>
              <w:t>Employment</w:t>
            </w:r>
          </w:p>
        </w:tc>
      </w:tr>
      <w:tr w:rsidR="005122A4" w:rsidRPr="00271642" w14:paraId="65AF2C66" w14:textId="5B89DCDF" w:rsidTr="00532FC0">
        <w:trPr>
          <w:trHeight w:val="300"/>
        </w:trPr>
        <w:tc>
          <w:tcPr>
            <w:tcW w:w="4261" w:type="dxa"/>
            <w:tcBorders>
              <w:top w:val="single" w:sz="6" w:space="0" w:color="auto"/>
              <w:left w:val="single" w:sz="6" w:space="0" w:color="auto"/>
              <w:bottom w:val="single" w:sz="6" w:space="0" w:color="auto"/>
              <w:right w:val="single" w:sz="6" w:space="0" w:color="auto"/>
            </w:tcBorders>
            <w:shd w:val="clear" w:color="auto" w:fill="auto"/>
            <w:hideMark/>
          </w:tcPr>
          <w:p w14:paraId="7833A2F6" w14:textId="77777777" w:rsidR="005122A4" w:rsidRDefault="005122A4" w:rsidP="00ED451B">
            <w:pPr>
              <w:spacing w:after="0" w:line="240" w:lineRule="auto"/>
              <w:textAlignment w:val="baseline"/>
              <w:rPr>
                <w:rFonts w:ascii="Arial" w:eastAsia="Times New Roman" w:hAnsi="Arial" w:cs="Arial"/>
                <w:color w:val="222222"/>
                <w:shd w:val="clear" w:color="auto" w:fill="FFFFFF"/>
                <w:lang w:eastAsia="en-GB"/>
              </w:rPr>
            </w:pPr>
            <w:r w:rsidRPr="00271642">
              <w:rPr>
                <w:rFonts w:ascii="Arial" w:eastAsia="Times New Roman" w:hAnsi="Arial" w:cs="Arial"/>
                <w:color w:val="222222"/>
                <w:shd w:val="clear" w:color="auto" w:fill="FFFFFF"/>
                <w:lang w:eastAsia="en-GB"/>
              </w:rPr>
              <w:t>To support, develop and empower our staff</w:t>
            </w:r>
            <w:r>
              <w:rPr>
                <w:rFonts w:ascii="Arial" w:eastAsia="Times New Roman" w:hAnsi="Arial" w:cs="Arial"/>
                <w:color w:val="222222"/>
                <w:shd w:val="clear" w:color="auto" w:fill="FFFFFF"/>
                <w:lang w:eastAsia="en-GB"/>
              </w:rPr>
              <w:t>.</w:t>
            </w:r>
          </w:p>
          <w:p w14:paraId="0CFF39D5" w14:textId="60494B65" w:rsidR="005122A4" w:rsidRPr="005122A4" w:rsidRDefault="00556EB1" w:rsidP="005122A4">
            <w:pPr>
              <w:spacing w:after="0" w:line="240" w:lineRule="auto"/>
              <w:textAlignment w:val="baseline"/>
              <w:rPr>
                <w:rFonts w:ascii="Times New Roman" w:eastAsia="Times New Roman" w:hAnsi="Times New Roman" w:cs="Times New Roman"/>
                <w:b/>
                <w:bCs/>
                <w:lang w:eastAsia="en-GB"/>
              </w:rPr>
            </w:pPr>
            <w:r>
              <w:rPr>
                <w:rFonts w:ascii="Arial" w:eastAsia="Times New Roman" w:hAnsi="Arial" w:cs="Arial"/>
                <w:color w:val="222222"/>
                <w:shd w:val="clear" w:color="auto" w:fill="FFFFFF"/>
                <w:lang w:eastAsia="en-GB"/>
              </w:rPr>
              <w:t>-</w:t>
            </w:r>
            <w:r w:rsidR="005122A4" w:rsidRPr="005122A4">
              <w:rPr>
                <w:rFonts w:ascii="Arial" w:eastAsia="Times New Roman" w:hAnsi="Arial" w:cs="Arial"/>
                <w:color w:val="222222"/>
                <w:shd w:val="clear" w:color="auto" w:fill="FFFFFF"/>
                <w:lang w:eastAsia="en-GB"/>
              </w:rPr>
              <w:t>Provide further clarity around research career pathways and promotion for research staff and their managers (including training if required).</w:t>
            </w:r>
          </w:p>
          <w:p w14:paraId="365A452B" w14:textId="76DE42A5" w:rsidR="005122A4" w:rsidRPr="005122A4" w:rsidRDefault="00556EB1" w:rsidP="005122A4">
            <w:pPr>
              <w:spacing w:after="0" w:line="240" w:lineRule="auto"/>
              <w:textAlignment w:val="baseline"/>
              <w:rPr>
                <w:rFonts w:ascii="Arial" w:eastAsia="Times New Roman" w:hAnsi="Arial" w:cs="Arial"/>
                <w:b/>
                <w:bCs/>
                <w:lang w:eastAsia="en-GB"/>
              </w:rPr>
            </w:pPr>
            <w:r>
              <w:rPr>
                <w:rFonts w:ascii="Arial" w:eastAsia="Times New Roman" w:hAnsi="Arial" w:cs="Arial"/>
                <w:color w:val="222222"/>
                <w:shd w:val="clear" w:color="auto" w:fill="FFFFFF"/>
                <w:lang w:eastAsia="en-GB"/>
              </w:rPr>
              <w:t>-</w:t>
            </w:r>
            <w:r w:rsidR="005122A4" w:rsidRPr="005122A4">
              <w:rPr>
                <w:rFonts w:ascii="Arial" w:eastAsia="Times New Roman" w:hAnsi="Arial" w:cs="Arial"/>
                <w:color w:val="222222"/>
                <w:shd w:val="clear" w:color="auto" w:fill="FFFFFF"/>
                <w:lang w:eastAsia="en-GB"/>
              </w:rPr>
              <w:t>Ensure equality of opportunity for research staff in relation to reward and recognition.</w:t>
            </w:r>
            <w:r w:rsidR="005122A4" w:rsidRPr="005122A4">
              <w:rPr>
                <w:rFonts w:ascii="Arial" w:eastAsia="Times New Roman" w:hAnsi="Arial" w:cs="Arial"/>
                <w:b/>
                <w:bCs/>
                <w:color w:val="222222"/>
                <w:lang w:eastAsia="en-GB"/>
              </w:rPr>
              <w:t> </w:t>
            </w:r>
          </w:p>
          <w:p w14:paraId="25472BA4" w14:textId="27B5EA2F" w:rsidR="005122A4" w:rsidRPr="005122A4" w:rsidRDefault="00556EB1" w:rsidP="005122A4">
            <w:pPr>
              <w:spacing w:after="0" w:line="240" w:lineRule="auto"/>
              <w:textAlignment w:val="baseline"/>
              <w:rPr>
                <w:rFonts w:ascii="Times New Roman" w:eastAsia="Times New Roman" w:hAnsi="Times New Roman" w:cs="Times New Roman"/>
                <w:b/>
                <w:bCs/>
                <w:lang w:eastAsia="en-GB"/>
              </w:rPr>
            </w:pPr>
            <w:r>
              <w:rPr>
                <w:rFonts w:ascii="Arial" w:eastAsia="Times New Roman" w:hAnsi="Arial" w:cs="Arial"/>
                <w:color w:val="222222"/>
                <w:shd w:val="clear" w:color="auto" w:fill="FFFFFF"/>
                <w:lang w:eastAsia="en-GB"/>
              </w:rPr>
              <w:t>-</w:t>
            </w:r>
            <w:r w:rsidR="005122A4" w:rsidRPr="005122A4">
              <w:rPr>
                <w:rFonts w:ascii="Arial" w:eastAsia="Times New Roman" w:hAnsi="Arial" w:cs="Arial"/>
                <w:color w:val="222222"/>
                <w:shd w:val="clear" w:color="auto" w:fill="FFFFFF"/>
                <w:lang w:eastAsia="en-GB"/>
              </w:rPr>
              <w:t>Review existing development and training opportunities with input from research</w:t>
            </w:r>
            <w:r w:rsidR="00641A9E">
              <w:rPr>
                <w:rFonts w:ascii="Arial" w:eastAsia="Times New Roman" w:hAnsi="Arial" w:cs="Arial"/>
                <w:color w:val="222222"/>
                <w:shd w:val="clear" w:color="auto" w:fill="FFFFFF"/>
                <w:lang w:eastAsia="en-GB"/>
              </w:rPr>
              <w:t>ers.</w:t>
            </w:r>
            <w:r w:rsidR="005122A4" w:rsidRPr="005122A4">
              <w:rPr>
                <w:rFonts w:ascii="Arial" w:eastAsia="Times New Roman" w:hAnsi="Arial" w:cs="Arial"/>
                <w:color w:val="222222"/>
                <w:shd w:val="clear" w:color="auto" w:fill="FFFFFF"/>
                <w:lang w:eastAsia="en-GB"/>
              </w:rPr>
              <w:t xml:space="preserve"> </w:t>
            </w:r>
          </w:p>
        </w:tc>
        <w:tc>
          <w:tcPr>
            <w:tcW w:w="4678" w:type="dxa"/>
            <w:tcBorders>
              <w:top w:val="single" w:sz="6" w:space="0" w:color="auto"/>
              <w:left w:val="single" w:sz="6" w:space="0" w:color="auto"/>
              <w:bottom w:val="single" w:sz="6" w:space="0" w:color="auto"/>
              <w:right w:val="single" w:sz="6" w:space="0" w:color="auto"/>
            </w:tcBorders>
          </w:tcPr>
          <w:p w14:paraId="6D33D178" w14:textId="77777777" w:rsidR="005122A4" w:rsidRPr="005122A4" w:rsidRDefault="005122A4" w:rsidP="005122A4">
            <w:pPr>
              <w:spacing w:after="0" w:line="240" w:lineRule="auto"/>
              <w:textAlignment w:val="baseline"/>
              <w:rPr>
                <w:rFonts w:ascii="Arial" w:eastAsia="Times New Roman" w:hAnsi="Arial" w:cs="Arial"/>
                <w:b/>
                <w:bCs/>
                <w:lang w:eastAsia="en-GB"/>
              </w:rPr>
            </w:pPr>
            <w:r w:rsidRPr="005122A4">
              <w:rPr>
                <w:rFonts w:ascii="Arial" w:eastAsia="Times New Roman" w:hAnsi="Arial" w:cs="Arial"/>
                <w:lang w:eastAsia="en-GB"/>
              </w:rPr>
              <w:t xml:space="preserve">Ensure that institutional policies, practice, </w:t>
            </w:r>
            <w:proofErr w:type="gramStart"/>
            <w:r w:rsidRPr="005122A4">
              <w:rPr>
                <w:rFonts w:ascii="Arial" w:eastAsia="Times New Roman" w:hAnsi="Arial" w:cs="Arial"/>
                <w:lang w:eastAsia="en-GB"/>
              </w:rPr>
              <w:t>initiatives</w:t>
            </w:r>
            <w:proofErr w:type="gramEnd"/>
            <w:r w:rsidRPr="005122A4">
              <w:rPr>
                <w:rFonts w:ascii="Arial" w:eastAsia="Times New Roman" w:hAnsi="Arial" w:cs="Arial"/>
                <w:lang w:eastAsia="en-GB"/>
              </w:rPr>
              <w:t xml:space="preserve"> and activities are relevant and accessible to research staff in particular and work to understand the engagement of research staff with these.</w:t>
            </w:r>
            <w:r w:rsidRPr="005122A4">
              <w:rPr>
                <w:rFonts w:ascii="Arial" w:eastAsia="Times New Roman" w:hAnsi="Arial" w:cs="Arial"/>
                <w:b/>
                <w:bCs/>
                <w:lang w:eastAsia="en-GB"/>
              </w:rPr>
              <w:t> </w:t>
            </w:r>
          </w:p>
          <w:p w14:paraId="0026B6F8" w14:textId="7F066FFB" w:rsidR="005122A4" w:rsidRPr="005122A4" w:rsidRDefault="005122A4" w:rsidP="005122A4">
            <w:pPr>
              <w:spacing w:after="0" w:line="240" w:lineRule="auto"/>
              <w:textAlignment w:val="baseline"/>
              <w:rPr>
                <w:rFonts w:ascii="Arial" w:eastAsia="Times New Roman" w:hAnsi="Arial" w:cs="Arial"/>
                <w:b/>
                <w:bCs/>
                <w:lang w:eastAsia="en-GB"/>
              </w:rPr>
            </w:pPr>
            <w:r w:rsidRPr="005122A4">
              <w:rPr>
                <w:rFonts w:ascii="Arial" w:eastAsia="Times New Roman" w:hAnsi="Arial" w:cs="Arial"/>
                <w:lang w:eastAsia="en-GB"/>
              </w:rPr>
              <w:t>Improve opportunities for researchers and their managers to inform institutional decision</w:t>
            </w:r>
            <w:r w:rsidR="00641A9E">
              <w:rPr>
                <w:rFonts w:ascii="Arial" w:eastAsia="Times New Roman" w:hAnsi="Arial" w:cs="Arial"/>
                <w:lang w:eastAsia="en-GB"/>
              </w:rPr>
              <w:t>s</w:t>
            </w:r>
            <w:r w:rsidRPr="005122A4">
              <w:rPr>
                <w:rFonts w:ascii="Arial" w:eastAsia="Times New Roman" w:hAnsi="Arial" w:cs="Arial"/>
                <w:lang w:eastAsia="en-GB"/>
              </w:rPr>
              <w:t>.</w:t>
            </w:r>
            <w:r w:rsidRPr="005122A4">
              <w:rPr>
                <w:rFonts w:ascii="Arial" w:eastAsia="Times New Roman" w:hAnsi="Arial" w:cs="Arial"/>
                <w:b/>
                <w:bCs/>
                <w:lang w:eastAsia="en-GB"/>
              </w:rPr>
              <w:t> </w:t>
            </w:r>
          </w:p>
          <w:p w14:paraId="52EB4EF9" w14:textId="1D834285" w:rsidR="005122A4" w:rsidRPr="005122A4" w:rsidRDefault="005122A4" w:rsidP="005122A4">
            <w:pPr>
              <w:spacing w:after="0" w:line="240" w:lineRule="auto"/>
              <w:textAlignment w:val="baseline"/>
              <w:rPr>
                <w:rFonts w:ascii="Arial" w:eastAsia="Times New Roman" w:hAnsi="Arial" w:cs="Arial"/>
                <w:b/>
                <w:bCs/>
                <w:lang w:eastAsia="en-GB"/>
              </w:rPr>
            </w:pPr>
            <w:r w:rsidRPr="005122A4">
              <w:rPr>
                <w:rFonts w:ascii="Arial" w:eastAsia="Times New Roman" w:hAnsi="Arial" w:cs="Arial"/>
                <w:lang w:eastAsia="en-GB"/>
              </w:rPr>
              <w:t>Provide an effective induction for every researcher which is relevant to the expectations and opportunities within their role.</w:t>
            </w:r>
            <w:r w:rsidRPr="005122A4">
              <w:rPr>
                <w:rFonts w:ascii="Arial" w:eastAsia="Times New Roman" w:hAnsi="Arial" w:cs="Arial"/>
                <w:b/>
                <w:bCs/>
                <w:lang w:eastAsia="en-GB"/>
              </w:rPr>
              <w:t> </w:t>
            </w:r>
          </w:p>
        </w:tc>
      </w:tr>
      <w:tr w:rsidR="005122A4" w:rsidRPr="00271642" w14:paraId="29BD4C72" w14:textId="77777777" w:rsidTr="00532FC0">
        <w:trPr>
          <w:trHeight w:val="300"/>
        </w:trPr>
        <w:tc>
          <w:tcPr>
            <w:tcW w:w="8939" w:type="dxa"/>
            <w:gridSpan w:val="2"/>
            <w:tcBorders>
              <w:top w:val="single" w:sz="6" w:space="0" w:color="auto"/>
              <w:left w:val="single" w:sz="6" w:space="0" w:color="auto"/>
              <w:bottom w:val="single" w:sz="6" w:space="0" w:color="auto"/>
              <w:right w:val="single" w:sz="6" w:space="0" w:color="auto"/>
            </w:tcBorders>
            <w:shd w:val="clear" w:color="auto" w:fill="auto"/>
          </w:tcPr>
          <w:p w14:paraId="23B9CB69" w14:textId="01F6C70D" w:rsidR="005122A4" w:rsidRPr="005122A4" w:rsidRDefault="00556EB1" w:rsidP="005122A4">
            <w:pPr>
              <w:spacing w:after="0" w:line="240" w:lineRule="auto"/>
              <w:jc w:val="center"/>
              <w:textAlignment w:val="baseline"/>
              <w:rPr>
                <w:rFonts w:ascii="Arial" w:eastAsia="Times New Roman" w:hAnsi="Arial" w:cs="Arial"/>
                <w:lang w:eastAsia="en-GB"/>
              </w:rPr>
            </w:pPr>
            <w:r>
              <w:rPr>
                <w:rFonts w:ascii="Arial" w:eastAsia="Times New Roman" w:hAnsi="Arial" w:cs="Arial"/>
                <w:lang w:eastAsia="en-GB"/>
              </w:rPr>
              <w:t xml:space="preserve">Concordat Principle: </w:t>
            </w:r>
            <w:r w:rsidR="005122A4" w:rsidRPr="00271642">
              <w:rPr>
                <w:rFonts w:ascii="Arial" w:eastAsia="Times New Roman" w:hAnsi="Arial" w:cs="Arial"/>
                <w:color w:val="222222"/>
                <w:shd w:val="clear" w:color="auto" w:fill="FFFFFF"/>
                <w:lang w:eastAsia="en-GB"/>
              </w:rPr>
              <w:t>Professional and Career Development</w:t>
            </w:r>
          </w:p>
        </w:tc>
      </w:tr>
      <w:tr w:rsidR="005122A4" w:rsidRPr="00271642" w14:paraId="24479AF2" w14:textId="5C73715E" w:rsidTr="00532FC0">
        <w:trPr>
          <w:trHeight w:val="300"/>
        </w:trPr>
        <w:tc>
          <w:tcPr>
            <w:tcW w:w="4261" w:type="dxa"/>
            <w:tcBorders>
              <w:top w:val="single" w:sz="6" w:space="0" w:color="auto"/>
              <w:left w:val="single" w:sz="6" w:space="0" w:color="auto"/>
              <w:bottom w:val="single" w:sz="6" w:space="0" w:color="auto"/>
              <w:right w:val="single" w:sz="6" w:space="0" w:color="auto"/>
            </w:tcBorders>
            <w:shd w:val="clear" w:color="auto" w:fill="auto"/>
            <w:hideMark/>
          </w:tcPr>
          <w:p w14:paraId="7CB43F20" w14:textId="518B2160" w:rsidR="005122A4" w:rsidRPr="00393CF8" w:rsidRDefault="005122A4" w:rsidP="00ED451B">
            <w:pPr>
              <w:spacing w:after="0" w:line="240" w:lineRule="auto"/>
              <w:textAlignment w:val="baseline"/>
              <w:rPr>
                <w:rFonts w:ascii="Arial" w:eastAsia="Times New Roman" w:hAnsi="Arial" w:cs="Arial"/>
                <w:color w:val="222222"/>
                <w:shd w:val="clear" w:color="auto" w:fill="FFFFFF"/>
                <w:lang w:eastAsia="en-GB"/>
              </w:rPr>
            </w:pPr>
            <w:r w:rsidRPr="00271642">
              <w:rPr>
                <w:rFonts w:ascii="Arial" w:eastAsia="Times New Roman" w:hAnsi="Arial" w:cs="Arial"/>
                <w:color w:val="222222"/>
                <w:shd w:val="clear" w:color="auto" w:fill="FFFFFF"/>
                <w:lang w:eastAsia="en-GB"/>
              </w:rPr>
              <w:t>To develop the research leaders of the future</w:t>
            </w:r>
            <w:r>
              <w:rPr>
                <w:rFonts w:ascii="Arial" w:eastAsia="Times New Roman" w:hAnsi="Arial" w:cs="Arial"/>
                <w:color w:val="222222"/>
                <w:shd w:val="clear" w:color="auto" w:fill="FFFFFF"/>
                <w:lang w:eastAsia="en-GB"/>
              </w:rPr>
              <w:t>.</w:t>
            </w:r>
          </w:p>
          <w:p w14:paraId="29E6A8C3" w14:textId="3ADDFE58" w:rsidR="005122A4" w:rsidRPr="005122A4" w:rsidRDefault="00556EB1" w:rsidP="005122A4">
            <w:pPr>
              <w:spacing w:after="0" w:line="240" w:lineRule="auto"/>
              <w:textAlignment w:val="baseline"/>
              <w:rPr>
                <w:rFonts w:ascii="Arial" w:eastAsia="Times New Roman" w:hAnsi="Arial" w:cs="Arial"/>
                <w:b/>
                <w:bCs/>
                <w:lang w:eastAsia="en-GB"/>
              </w:rPr>
            </w:pPr>
            <w:r>
              <w:rPr>
                <w:rFonts w:ascii="Arial" w:eastAsia="Times New Roman" w:hAnsi="Arial" w:cs="Arial"/>
                <w:color w:val="222222"/>
                <w:shd w:val="clear" w:color="auto" w:fill="FFFFFF"/>
                <w:lang w:eastAsia="en-GB"/>
              </w:rPr>
              <w:t>-</w:t>
            </w:r>
            <w:r w:rsidR="005122A4" w:rsidRPr="005122A4">
              <w:rPr>
                <w:rFonts w:ascii="Arial" w:eastAsia="Times New Roman" w:hAnsi="Arial" w:cs="Arial"/>
                <w:color w:val="222222"/>
                <w:shd w:val="clear" w:color="auto" w:fill="FFFFFF"/>
                <w:lang w:eastAsia="en-GB"/>
              </w:rPr>
              <w:t>Ensure that all staff understand the available opportunities and resources and how to access them.</w:t>
            </w:r>
            <w:r w:rsidR="005122A4" w:rsidRPr="005122A4">
              <w:rPr>
                <w:rFonts w:ascii="Arial" w:eastAsia="Times New Roman" w:hAnsi="Arial" w:cs="Arial"/>
                <w:b/>
                <w:bCs/>
                <w:color w:val="222222"/>
                <w:lang w:eastAsia="en-GB"/>
              </w:rPr>
              <w:t> </w:t>
            </w:r>
          </w:p>
          <w:p w14:paraId="210896E4" w14:textId="71734863" w:rsidR="005122A4" w:rsidRPr="005122A4" w:rsidRDefault="00556EB1" w:rsidP="005122A4">
            <w:pPr>
              <w:spacing w:after="0" w:line="240" w:lineRule="auto"/>
              <w:textAlignment w:val="baseline"/>
              <w:rPr>
                <w:rFonts w:ascii="Times New Roman" w:eastAsia="Times New Roman" w:hAnsi="Times New Roman" w:cs="Times New Roman"/>
                <w:b/>
                <w:bCs/>
                <w:lang w:eastAsia="en-GB"/>
              </w:rPr>
            </w:pPr>
            <w:r>
              <w:rPr>
                <w:rFonts w:ascii="Arial" w:eastAsia="Times New Roman" w:hAnsi="Arial" w:cs="Arial"/>
                <w:color w:val="222222"/>
                <w:shd w:val="clear" w:color="auto" w:fill="FFFFFF"/>
                <w:lang w:eastAsia="en-GB"/>
              </w:rPr>
              <w:t>-</w:t>
            </w:r>
            <w:r w:rsidR="005122A4" w:rsidRPr="005122A4">
              <w:rPr>
                <w:rFonts w:ascii="Arial" w:eastAsia="Times New Roman" w:hAnsi="Arial" w:cs="Arial"/>
                <w:color w:val="222222"/>
                <w:shd w:val="clear" w:color="auto" w:fill="FFFFFF"/>
                <w:lang w:eastAsia="en-GB"/>
              </w:rPr>
              <w:t>Ensure that all research staff have access to a mentoring scheme.</w:t>
            </w:r>
            <w:r w:rsidR="005122A4" w:rsidRPr="005122A4">
              <w:rPr>
                <w:rFonts w:ascii="Arial" w:eastAsia="Times New Roman" w:hAnsi="Arial" w:cs="Arial"/>
                <w:b/>
                <w:bCs/>
                <w:color w:val="222222"/>
                <w:lang w:eastAsia="en-GB"/>
              </w:rPr>
              <w:t> </w:t>
            </w:r>
          </w:p>
        </w:tc>
        <w:tc>
          <w:tcPr>
            <w:tcW w:w="4678" w:type="dxa"/>
            <w:tcBorders>
              <w:top w:val="single" w:sz="6" w:space="0" w:color="auto"/>
              <w:left w:val="single" w:sz="6" w:space="0" w:color="auto"/>
              <w:bottom w:val="single" w:sz="6" w:space="0" w:color="auto"/>
              <w:right w:val="single" w:sz="6" w:space="0" w:color="auto"/>
            </w:tcBorders>
          </w:tcPr>
          <w:p w14:paraId="6F365CBA" w14:textId="2C64C45A" w:rsidR="005122A4" w:rsidRPr="005122A4" w:rsidRDefault="005122A4" w:rsidP="005122A4">
            <w:pPr>
              <w:spacing w:after="0" w:line="240" w:lineRule="auto"/>
              <w:textAlignment w:val="baseline"/>
              <w:rPr>
                <w:rFonts w:ascii="Arial" w:eastAsia="Times New Roman" w:hAnsi="Arial" w:cs="Arial"/>
                <w:b/>
                <w:bCs/>
                <w:lang w:eastAsia="en-GB"/>
              </w:rPr>
            </w:pPr>
            <w:r w:rsidRPr="005122A4">
              <w:rPr>
                <w:rFonts w:ascii="Arial" w:eastAsia="Times New Roman" w:hAnsi="Arial" w:cs="Arial"/>
                <w:lang w:eastAsia="en-GB"/>
              </w:rPr>
              <w:t xml:space="preserve">Establish </w:t>
            </w:r>
            <w:r w:rsidR="00641A9E">
              <w:rPr>
                <w:rFonts w:ascii="Arial" w:eastAsia="Times New Roman" w:hAnsi="Arial" w:cs="Arial"/>
                <w:lang w:eastAsia="en-GB"/>
              </w:rPr>
              <w:t xml:space="preserve">a </w:t>
            </w:r>
            <w:r w:rsidRPr="005122A4">
              <w:rPr>
                <w:rFonts w:ascii="Arial" w:eastAsia="Times New Roman" w:hAnsi="Arial" w:cs="Arial"/>
                <w:lang w:eastAsia="en-GB"/>
              </w:rPr>
              <w:t>cross-Faculty mentoring scheme so new and existing researchers are strongly integrated into the research community and culture.</w:t>
            </w:r>
            <w:r w:rsidRPr="005122A4">
              <w:rPr>
                <w:rFonts w:ascii="Arial" w:eastAsia="Times New Roman" w:hAnsi="Arial" w:cs="Arial"/>
                <w:b/>
                <w:bCs/>
                <w:lang w:eastAsia="en-GB"/>
              </w:rPr>
              <w:t> </w:t>
            </w:r>
          </w:p>
          <w:p w14:paraId="53D11929" w14:textId="1143CE1A" w:rsidR="005122A4" w:rsidRPr="005122A4" w:rsidRDefault="005122A4" w:rsidP="005122A4">
            <w:pPr>
              <w:spacing w:after="0" w:line="240" w:lineRule="auto"/>
              <w:textAlignment w:val="baseline"/>
              <w:rPr>
                <w:rFonts w:ascii="Arial" w:eastAsia="Times New Roman" w:hAnsi="Arial" w:cs="Arial"/>
                <w:b/>
                <w:bCs/>
                <w:lang w:eastAsia="en-GB"/>
              </w:rPr>
            </w:pPr>
            <w:r w:rsidRPr="005122A4">
              <w:rPr>
                <w:rFonts w:ascii="Arial" w:eastAsia="Times New Roman" w:hAnsi="Arial" w:cs="Arial"/>
                <w:lang w:eastAsia="en-GB"/>
              </w:rPr>
              <w:t>Consider taking part in cross-institutional mentoring</w:t>
            </w:r>
            <w:r w:rsidRPr="005122A4">
              <w:rPr>
                <w:rFonts w:ascii="Arial" w:eastAsia="Times New Roman" w:hAnsi="Arial" w:cs="Arial"/>
                <w:b/>
                <w:bCs/>
                <w:lang w:eastAsia="en-GB"/>
              </w:rPr>
              <w:t xml:space="preserve"> </w:t>
            </w:r>
            <w:r w:rsidRPr="005122A4">
              <w:rPr>
                <w:rFonts w:ascii="Arial" w:eastAsia="Times New Roman" w:hAnsi="Arial" w:cs="Arial"/>
                <w:lang w:eastAsia="en-GB"/>
              </w:rPr>
              <w:t>to improve cross-institutional mobility.</w:t>
            </w:r>
          </w:p>
        </w:tc>
      </w:tr>
    </w:tbl>
    <w:p w14:paraId="6A100F00" w14:textId="6D7F89E5" w:rsidR="0063485C" w:rsidRPr="00AB7919" w:rsidRDefault="0063485C" w:rsidP="0063485C">
      <w:pPr>
        <w:spacing w:after="0" w:line="240" w:lineRule="auto"/>
        <w:textAlignment w:val="baseline"/>
        <w:rPr>
          <w:rFonts w:ascii="Arial" w:eastAsia="Times New Roman" w:hAnsi="Arial" w:cs="Arial"/>
          <w:i/>
          <w:iCs/>
          <w:sz w:val="18"/>
          <w:szCs w:val="18"/>
          <w:lang w:eastAsia="en-GB"/>
        </w:rPr>
      </w:pPr>
      <w:r w:rsidRPr="001353C0">
        <w:rPr>
          <w:rFonts w:ascii="Arial" w:eastAsia="Times New Roman" w:hAnsi="Arial" w:cs="Arial"/>
          <w:sz w:val="24"/>
          <w:szCs w:val="24"/>
          <w:lang w:eastAsia="en-GB"/>
        </w:rPr>
        <w:t> </w:t>
      </w:r>
      <w:r w:rsidRPr="00AB7919">
        <w:rPr>
          <w:rFonts w:ascii="Arial" w:eastAsia="Times New Roman" w:hAnsi="Arial" w:cs="Arial"/>
          <w:i/>
          <w:iCs/>
          <w:sz w:val="18"/>
          <w:szCs w:val="18"/>
          <w:lang w:eastAsia="en-GB"/>
        </w:rPr>
        <w:t xml:space="preserve">Table 2: </w:t>
      </w:r>
      <w:r w:rsidR="00FB5045">
        <w:rPr>
          <w:rFonts w:ascii="Arial" w:eastAsia="Times New Roman" w:hAnsi="Arial" w:cs="Arial"/>
          <w:i/>
          <w:iCs/>
          <w:sz w:val="18"/>
          <w:szCs w:val="18"/>
          <w:lang w:eastAsia="en-GB"/>
        </w:rPr>
        <w:t xml:space="preserve">Our planned </w:t>
      </w:r>
      <w:r w:rsidR="00BD30F3">
        <w:rPr>
          <w:rFonts w:ascii="Arial" w:eastAsia="Times New Roman" w:hAnsi="Arial" w:cs="Arial"/>
          <w:i/>
          <w:iCs/>
          <w:sz w:val="18"/>
          <w:szCs w:val="18"/>
          <w:lang w:eastAsia="en-GB"/>
        </w:rPr>
        <w:t>actions mapped to RD Concordat principles and Manchester Met’s</w:t>
      </w:r>
      <w:r w:rsidRPr="00AB7919">
        <w:rPr>
          <w:rFonts w:ascii="Arial" w:eastAsia="Times New Roman" w:hAnsi="Arial" w:cs="Arial"/>
          <w:i/>
          <w:iCs/>
          <w:sz w:val="18"/>
          <w:szCs w:val="18"/>
          <w:lang w:eastAsia="en-GB"/>
        </w:rPr>
        <w:t xml:space="preserve"> strategic </w:t>
      </w:r>
      <w:proofErr w:type="gramStart"/>
      <w:r w:rsidRPr="00AB7919">
        <w:rPr>
          <w:rFonts w:ascii="Arial" w:eastAsia="Times New Roman" w:hAnsi="Arial" w:cs="Arial"/>
          <w:i/>
          <w:iCs/>
          <w:sz w:val="18"/>
          <w:szCs w:val="18"/>
          <w:lang w:eastAsia="en-GB"/>
        </w:rPr>
        <w:t>priorities</w:t>
      </w:r>
      <w:proofErr w:type="gramEnd"/>
    </w:p>
    <w:p w14:paraId="15F25845" w14:textId="77777777" w:rsidR="007A5EAD" w:rsidRPr="007A5EAD" w:rsidRDefault="007A5EAD" w:rsidP="007A5EAD">
      <w:pPr>
        <w:spacing w:after="0" w:line="240" w:lineRule="auto"/>
        <w:textAlignment w:val="baseline"/>
        <w:rPr>
          <w:rFonts w:ascii="Arial" w:eastAsia="Times New Roman" w:hAnsi="Arial" w:cs="Arial"/>
          <w:b/>
          <w:bCs/>
          <w:sz w:val="24"/>
          <w:szCs w:val="24"/>
          <w:lang w:eastAsia="en-GB"/>
        </w:rPr>
      </w:pPr>
    </w:p>
    <w:p w14:paraId="5BE43057" w14:textId="7A153B88" w:rsidR="0063485C" w:rsidRPr="00532FC0" w:rsidRDefault="0063485C" w:rsidP="0063485C">
      <w:pPr>
        <w:pStyle w:val="ListParagraph"/>
        <w:numPr>
          <w:ilvl w:val="0"/>
          <w:numId w:val="1"/>
        </w:numPr>
        <w:spacing w:after="0" w:line="240" w:lineRule="auto"/>
        <w:textAlignment w:val="baseline"/>
        <w:rPr>
          <w:rFonts w:ascii="Arial" w:eastAsia="Times New Roman" w:hAnsi="Arial" w:cs="Arial"/>
          <w:b/>
          <w:bCs/>
          <w:sz w:val="24"/>
          <w:szCs w:val="24"/>
          <w:lang w:eastAsia="en-GB"/>
        </w:rPr>
      </w:pPr>
      <w:r w:rsidRPr="006C608C">
        <w:rPr>
          <w:rFonts w:ascii="Arial" w:eastAsia="Times New Roman" w:hAnsi="Arial" w:cs="Arial"/>
          <w:b/>
          <w:bCs/>
          <w:sz w:val="24"/>
          <w:szCs w:val="24"/>
          <w:lang w:eastAsia="en-GB"/>
        </w:rPr>
        <w:t>In summary</w:t>
      </w:r>
    </w:p>
    <w:p w14:paraId="3D6FC143" w14:textId="2E01463E" w:rsidR="00BA097E" w:rsidRDefault="0063485C" w:rsidP="00556EB1">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Research at Manchester Metropolitan continues to grow, </w:t>
      </w:r>
      <w:proofErr w:type="gramStart"/>
      <w:r>
        <w:rPr>
          <w:rFonts w:ascii="Arial" w:eastAsia="Times New Roman" w:hAnsi="Arial" w:cs="Arial"/>
          <w:sz w:val="24"/>
          <w:szCs w:val="24"/>
          <w:lang w:eastAsia="en-GB"/>
        </w:rPr>
        <w:t>develop</w:t>
      </w:r>
      <w:proofErr w:type="gramEnd"/>
      <w:r>
        <w:rPr>
          <w:rFonts w:ascii="Arial" w:eastAsia="Times New Roman" w:hAnsi="Arial" w:cs="Arial"/>
          <w:sz w:val="24"/>
          <w:szCs w:val="24"/>
          <w:lang w:eastAsia="en-GB"/>
        </w:rPr>
        <w:t xml:space="preserve"> and flourish. The results of REF 2021, </w:t>
      </w:r>
      <w:r w:rsidR="0034719C">
        <w:rPr>
          <w:rFonts w:ascii="Arial" w:eastAsia="Times New Roman" w:hAnsi="Arial" w:cs="Arial"/>
          <w:sz w:val="24"/>
          <w:szCs w:val="24"/>
          <w:lang w:eastAsia="en-GB"/>
        </w:rPr>
        <w:t>to</w:t>
      </w:r>
      <w:r>
        <w:rPr>
          <w:rFonts w:ascii="Arial" w:eastAsia="Times New Roman" w:hAnsi="Arial" w:cs="Arial"/>
          <w:sz w:val="24"/>
          <w:szCs w:val="24"/>
          <w:lang w:eastAsia="en-GB"/>
        </w:rPr>
        <w:t xml:space="preserve"> which we submitted the work of 740 staff, and doubled the percentage and volume of work assessed as world-leading</w:t>
      </w:r>
      <w:r w:rsidR="003433CF">
        <w:rPr>
          <w:rFonts w:ascii="Arial" w:eastAsia="Times New Roman" w:hAnsi="Arial" w:cs="Arial"/>
          <w:sz w:val="24"/>
          <w:szCs w:val="24"/>
          <w:lang w:eastAsia="en-GB"/>
        </w:rPr>
        <w:t>,</w:t>
      </w:r>
      <w:r>
        <w:rPr>
          <w:rFonts w:ascii="Arial" w:eastAsia="Times New Roman" w:hAnsi="Arial" w:cs="Arial"/>
          <w:sz w:val="24"/>
          <w:szCs w:val="24"/>
          <w:lang w:eastAsia="en-GB"/>
        </w:rPr>
        <w:t xml:space="preserve"> have provided a solid (and more inclusive) foundation from which we are continuing to build our research ambitions. Our new Research Strategy recognises the importance of our </w:t>
      </w:r>
      <w:r w:rsidR="001D59AD">
        <w:rPr>
          <w:rFonts w:ascii="Arial" w:eastAsia="Times New Roman" w:hAnsi="Arial" w:cs="Arial"/>
          <w:sz w:val="24"/>
          <w:szCs w:val="24"/>
          <w:lang w:eastAsia="en-GB"/>
        </w:rPr>
        <w:t>P</w:t>
      </w:r>
      <w:r>
        <w:rPr>
          <w:rFonts w:ascii="Arial" w:eastAsia="Times New Roman" w:hAnsi="Arial" w:cs="Arial"/>
          <w:sz w:val="24"/>
          <w:szCs w:val="24"/>
          <w:lang w:eastAsia="en-GB"/>
        </w:rPr>
        <w:t>eople</w:t>
      </w:r>
      <w:r w:rsidR="001D59AD">
        <w:rPr>
          <w:rFonts w:ascii="Arial" w:eastAsia="Times New Roman" w:hAnsi="Arial" w:cs="Arial"/>
          <w:sz w:val="24"/>
          <w:szCs w:val="24"/>
          <w:lang w:eastAsia="en-GB"/>
        </w:rPr>
        <w:t>,</w:t>
      </w:r>
      <w:r>
        <w:rPr>
          <w:rFonts w:ascii="Arial" w:eastAsia="Times New Roman" w:hAnsi="Arial" w:cs="Arial"/>
          <w:sz w:val="24"/>
          <w:szCs w:val="24"/>
          <w:lang w:eastAsia="en-GB"/>
        </w:rPr>
        <w:t xml:space="preserve"> our Environment and our Culture and is aligned to the commitments of the Concordat. </w:t>
      </w:r>
    </w:p>
    <w:p w14:paraId="01F07AC4" w14:textId="01A25433" w:rsidR="00641A9E" w:rsidRDefault="00641A9E" w:rsidP="00556EB1">
      <w:pPr>
        <w:spacing w:after="0" w:line="240" w:lineRule="auto"/>
        <w:textAlignment w:val="baseline"/>
        <w:rPr>
          <w:rFonts w:ascii="Arial" w:eastAsia="Times New Roman" w:hAnsi="Arial" w:cs="Arial"/>
          <w:sz w:val="24"/>
          <w:szCs w:val="24"/>
          <w:lang w:eastAsia="en-GB"/>
        </w:rPr>
      </w:pPr>
    </w:p>
    <w:p w14:paraId="4B84D556" w14:textId="1D13C7C1" w:rsidR="00641A9E" w:rsidRPr="00641A9E" w:rsidRDefault="00641A9E" w:rsidP="00556EB1">
      <w:pPr>
        <w:spacing w:after="0" w:line="240" w:lineRule="auto"/>
        <w:textAlignment w:val="baseline"/>
        <w:rPr>
          <w:rFonts w:ascii="Arial" w:eastAsia="Times New Roman" w:hAnsi="Arial" w:cs="Arial"/>
          <w:b/>
          <w:bCs/>
          <w:sz w:val="24"/>
          <w:szCs w:val="24"/>
          <w:lang w:eastAsia="en-GB"/>
        </w:rPr>
      </w:pPr>
      <w:r w:rsidRPr="00641A9E">
        <w:rPr>
          <w:rFonts w:ascii="Arial" w:eastAsia="Times New Roman" w:hAnsi="Arial" w:cs="Arial"/>
          <w:b/>
          <w:bCs/>
          <w:sz w:val="24"/>
          <w:szCs w:val="24"/>
          <w:lang w:eastAsia="en-GB"/>
        </w:rPr>
        <w:t>Professor Nick Brook, Pro-Vice-Chancellor for Research</w:t>
      </w:r>
    </w:p>
    <w:sectPr w:rsidR="00641A9E" w:rsidRPr="00641A9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167CB" w14:textId="77777777" w:rsidR="00D45D4E" w:rsidRDefault="00D45D4E" w:rsidP="006A1E4C">
      <w:pPr>
        <w:spacing w:after="0" w:line="240" w:lineRule="auto"/>
      </w:pPr>
      <w:r>
        <w:separator/>
      </w:r>
    </w:p>
  </w:endnote>
  <w:endnote w:type="continuationSeparator" w:id="0">
    <w:p w14:paraId="1B55DF11" w14:textId="77777777" w:rsidR="00D45D4E" w:rsidRDefault="00D45D4E" w:rsidP="006A1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689219"/>
      <w:docPartObj>
        <w:docPartGallery w:val="Page Numbers (Bottom of Page)"/>
        <w:docPartUnique/>
      </w:docPartObj>
    </w:sdtPr>
    <w:sdtEndPr>
      <w:rPr>
        <w:noProof/>
      </w:rPr>
    </w:sdtEndPr>
    <w:sdtContent>
      <w:p w14:paraId="6A9DE5B2" w14:textId="7C3166D3" w:rsidR="00233FCD" w:rsidRDefault="00233FC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FDADE5" w14:textId="77777777" w:rsidR="00233FCD" w:rsidRDefault="00233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97FD7" w14:textId="77777777" w:rsidR="00D45D4E" w:rsidRDefault="00D45D4E" w:rsidP="006A1E4C">
      <w:pPr>
        <w:spacing w:after="0" w:line="240" w:lineRule="auto"/>
      </w:pPr>
      <w:r>
        <w:separator/>
      </w:r>
    </w:p>
  </w:footnote>
  <w:footnote w:type="continuationSeparator" w:id="0">
    <w:p w14:paraId="3B81ED2C" w14:textId="77777777" w:rsidR="00D45D4E" w:rsidRDefault="00D45D4E" w:rsidP="006A1E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A54B9" w14:textId="314EA0A2" w:rsidR="006A1E4C" w:rsidRDefault="006A1E4C">
    <w:pPr>
      <w:pStyle w:val="Header"/>
    </w:pPr>
    <w:r>
      <w:rPr>
        <w:noProof/>
      </w:rPr>
      <w:drawing>
        <wp:anchor distT="0" distB="0" distL="114300" distR="114300" simplePos="0" relativeHeight="251659264" behindDoc="0" locked="0" layoutInCell="1" allowOverlap="1" wp14:anchorId="2C6CAEF3" wp14:editId="08C39EFA">
          <wp:simplePos x="0" y="0"/>
          <wp:positionH relativeFrom="column">
            <wp:posOffset>3968981</wp:posOffset>
          </wp:positionH>
          <wp:positionV relativeFrom="paragraph">
            <wp:posOffset>-315826</wp:posOffset>
          </wp:positionV>
          <wp:extent cx="2592000" cy="1065132"/>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592000" cy="1065132"/>
                  </a:xfrm>
                  <a:prstGeom prst="rect">
                    <a:avLst/>
                  </a:prstGeom>
                </pic:spPr>
              </pic:pic>
            </a:graphicData>
          </a:graphic>
          <wp14:sizeRelH relativeFrom="page">
            <wp14:pctWidth>0</wp14:pctWidth>
          </wp14:sizeRelH>
          <wp14:sizeRelV relativeFrom="page">
            <wp14:pctHeight>0</wp14:pctHeight>
          </wp14:sizeRelV>
        </wp:anchor>
      </w:drawing>
    </w:r>
  </w:p>
  <w:p w14:paraId="430DB291" w14:textId="5FD322E2" w:rsidR="006A1E4C" w:rsidRDefault="006A1E4C">
    <w:pPr>
      <w:pStyle w:val="Header"/>
    </w:pPr>
  </w:p>
  <w:p w14:paraId="269FB8FA" w14:textId="77777777" w:rsidR="006A1E4C" w:rsidRDefault="006A1E4C">
    <w:pPr>
      <w:pStyle w:val="Header"/>
    </w:pPr>
  </w:p>
  <w:p w14:paraId="7511EC2D" w14:textId="77777777" w:rsidR="006A1E4C" w:rsidRDefault="006A1E4C">
    <w:pPr>
      <w:pStyle w:val="Header"/>
    </w:pPr>
  </w:p>
  <w:p w14:paraId="5817D071" w14:textId="04399D27" w:rsidR="006A1E4C" w:rsidRDefault="006A1E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829B9"/>
    <w:multiLevelType w:val="hybridMultilevel"/>
    <w:tmpl w:val="D0C01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3A4882"/>
    <w:multiLevelType w:val="hybridMultilevel"/>
    <w:tmpl w:val="CD26D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FD1C2D"/>
    <w:multiLevelType w:val="hybridMultilevel"/>
    <w:tmpl w:val="177C6308"/>
    <w:lvl w:ilvl="0" w:tplc="B4DE36C4">
      <w:start w:val="1"/>
      <w:numFmt w:val="decimal"/>
      <w:lvlText w:val="%1."/>
      <w:lvlJc w:val="left"/>
      <w:pPr>
        <w:ind w:left="360" w:hanging="360"/>
      </w:pPr>
      <w:rPr>
        <w:rFonts w:hint="default"/>
        <w:b/>
        <w:bCs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7CB3FE6"/>
    <w:multiLevelType w:val="hybridMultilevel"/>
    <w:tmpl w:val="485E9E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46717CF"/>
    <w:multiLevelType w:val="hybridMultilevel"/>
    <w:tmpl w:val="59300C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65D3947"/>
    <w:multiLevelType w:val="hybridMultilevel"/>
    <w:tmpl w:val="1A465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802C27"/>
    <w:multiLevelType w:val="hybridMultilevel"/>
    <w:tmpl w:val="DB02756E"/>
    <w:lvl w:ilvl="0" w:tplc="08090019">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68B07FB8"/>
    <w:multiLevelType w:val="hybridMultilevel"/>
    <w:tmpl w:val="8BCEDFE8"/>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6FF71E88"/>
    <w:multiLevelType w:val="hybridMultilevel"/>
    <w:tmpl w:val="FCAAB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60286439">
    <w:abstractNumId w:val="2"/>
  </w:num>
  <w:num w:numId="2" w16cid:durableId="298149315">
    <w:abstractNumId w:val="5"/>
  </w:num>
  <w:num w:numId="3" w16cid:durableId="1032221468">
    <w:abstractNumId w:val="1"/>
  </w:num>
  <w:num w:numId="4" w16cid:durableId="1350179313">
    <w:abstractNumId w:val="7"/>
  </w:num>
  <w:num w:numId="5" w16cid:durableId="1800490821">
    <w:abstractNumId w:val="8"/>
  </w:num>
  <w:num w:numId="6" w16cid:durableId="1170486956">
    <w:abstractNumId w:val="3"/>
  </w:num>
  <w:num w:numId="7" w16cid:durableId="340086216">
    <w:abstractNumId w:val="4"/>
  </w:num>
  <w:num w:numId="8" w16cid:durableId="463817528">
    <w:abstractNumId w:val="6"/>
  </w:num>
  <w:num w:numId="9" w16cid:durableId="14817301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E4C"/>
    <w:rsid w:val="00013955"/>
    <w:rsid w:val="000920FB"/>
    <w:rsid w:val="00095076"/>
    <w:rsid w:val="00095676"/>
    <w:rsid w:val="00127CF1"/>
    <w:rsid w:val="001D59AD"/>
    <w:rsid w:val="00233FCD"/>
    <w:rsid w:val="00271642"/>
    <w:rsid w:val="002D34C0"/>
    <w:rsid w:val="00313028"/>
    <w:rsid w:val="00325DDC"/>
    <w:rsid w:val="0034089F"/>
    <w:rsid w:val="003433CF"/>
    <w:rsid w:val="0034719C"/>
    <w:rsid w:val="00393CF8"/>
    <w:rsid w:val="003B6B62"/>
    <w:rsid w:val="003C1577"/>
    <w:rsid w:val="003E337C"/>
    <w:rsid w:val="00475205"/>
    <w:rsid w:val="004F7FB1"/>
    <w:rsid w:val="0050362B"/>
    <w:rsid w:val="005122A4"/>
    <w:rsid w:val="00532FC0"/>
    <w:rsid w:val="00556EB1"/>
    <w:rsid w:val="005A730E"/>
    <w:rsid w:val="005F5CCC"/>
    <w:rsid w:val="006004D0"/>
    <w:rsid w:val="00624B9A"/>
    <w:rsid w:val="0063485C"/>
    <w:rsid w:val="00641A9E"/>
    <w:rsid w:val="00646E49"/>
    <w:rsid w:val="006A1E4C"/>
    <w:rsid w:val="006C067F"/>
    <w:rsid w:val="006D087C"/>
    <w:rsid w:val="006D51BD"/>
    <w:rsid w:val="00705789"/>
    <w:rsid w:val="00740950"/>
    <w:rsid w:val="00750D3D"/>
    <w:rsid w:val="0075451A"/>
    <w:rsid w:val="007A5EAD"/>
    <w:rsid w:val="007B274B"/>
    <w:rsid w:val="007F2286"/>
    <w:rsid w:val="00802BAB"/>
    <w:rsid w:val="0083653D"/>
    <w:rsid w:val="00862A25"/>
    <w:rsid w:val="008B570D"/>
    <w:rsid w:val="008D0E48"/>
    <w:rsid w:val="008F16D1"/>
    <w:rsid w:val="008F660E"/>
    <w:rsid w:val="00903D06"/>
    <w:rsid w:val="0095772F"/>
    <w:rsid w:val="00962729"/>
    <w:rsid w:val="009B2E6D"/>
    <w:rsid w:val="009D7C2C"/>
    <w:rsid w:val="009F5278"/>
    <w:rsid w:val="00A21B24"/>
    <w:rsid w:val="00A81E43"/>
    <w:rsid w:val="00B33249"/>
    <w:rsid w:val="00BA097E"/>
    <w:rsid w:val="00BD30F3"/>
    <w:rsid w:val="00C304AA"/>
    <w:rsid w:val="00C467B1"/>
    <w:rsid w:val="00D342CA"/>
    <w:rsid w:val="00D45D4E"/>
    <w:rsid w:val="00D66FBD"/>
    <w:rsid w:val="00D7347A"/>
    <w:rsid w:val="00DA3B2F"/>
    <w:rsid w:val="00DC01B0"/>
    <w:rsid w:val="00E10989"/>
    <w:rsid w:val="00ED451B"/>
    <w:rsid w:val="00F4130D"/>
    <w:rsid w:val="00F67B01"/>
    <w:rsid w:val="00FB50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ACDE6"/>
  <w15:docId w15:val="{D9F7D849-A851-4E44-9E67-ED4463122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8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1E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1E4C"/>
  </w:style>
  <w:style w:type="paragraph" w:styleId="Footer">
    <w:name w:val="footer"/>
    <w:basedOn w:val="Normal"/>
    <w:link w:val="FooterChar"/>
    <w:uiPriority w:val="99"/>
    <w:unhideWhenUsed/>
    <w:rsid w:val="006A1E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1E4C"/>
  </w:style>
  <w:style w:type="paragraph" w:styleId="ListParagraph">
    <w:name w:val="List Paragraph"/>
    <w:basedOn w:val="Normal"/>
    <w:uiPriority w:val="34"/>
    <w:qFormat/>
    <w:rsid w:val="0063485C"/>
    <w:pPr>
      <w:ind w:left="720"/>
      <w:contextualSpacing/>
    </w:pPr>
  </w:style>
  <w:style w:type="paragraph" w:customStyle="1" w:styleId="paragraph">
    <w:name w:val="paragraph"/>
    <w:basedOn w:val="Normal"/>
    <w:rsid w:val="006348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B2E6D"/>
    <w:rPr>
      <w:sz w:val="16"/>
      <w:szCs w:val="16"/>
    </w:rPr>
  </w:style>
  <w:style w:type="paragraph" w:styleId="CommentText">
    <w:name w:val="annotation text"/>
    <w:basedOn w:val="Normal"/>
    <w:link w:val="CommentTextChar"/>
    <w:uiPriority w:val="99"/>
    <w:semiHidden/>
    <w:unhideWhenUsed/>
    <w:rsid w:val="009B2E6D"/>
    <w:pPr>
      <w:spacing w:line="240" w:lineRule="auto"/>
    </w:pPr>
    <w:rPr>
      <w:sz w:val="20"/>
      <w:szCs w:val="20"/>
    </w:rPr>
  </w:style>
  <w:style w:type="character" w:customStyle="1" w:styleId="CommentTextChar">
    <w:name w:val="Comment Text Char"/>
    <w:basedOn w:val="DefaultParagraphFont"/>
    <w:link w:val="CommentText"/>
    <w:uiPriority w:val="99"/>
    <w:semiHidden/>
    <w:rsid w:val="009B2E6D"/>
    <w:rPr>
      <w:sz w:val="20"/>
      <w:szCs w:val="20"/>
    </w:rPr>
  </w:style>
  <w:style w:type="paragraph" w:styleId="CommentSubject">
    <w:name w:val="annotation subject"/>
    <w:basedOn w:val="CommentText"/>
    <w:next w:val="CommentText"/>
    <w:link w:val="CommentSubjectChar"/>
    <w:uiPriority w:val="99"/>
    <w:semiHidden/>
    <w:unhideWhenUsed/>
    <w:rsid w:val="009B2E6D"/>
    <w:rPr>
      <w:b/>
      <w:bCs/>
    </w:rPr>
  </w:style>
  <w:style w:type="character" w:customStyle="1" w:styleId="CommentSubjectChar">
    <w:name w:val="Comment Subject Char"/>
    <w:basedOn w:val="CommentTextChar"/>
    <w:link w:val="CommentSubject"/>
    <w:uiPriority w:val="99"/>
    <w:semiHidden/>
    <w:rsid w:val="009B2E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2330</Words>
  <Characters>13286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Jones</dc:creator>
  <cp:keywords/>
  <dc:description/>
  <cp:lastModifiedBy>Sam Gray</cp:lastModifiedBy>
  <cp:revision>2</cp:revision>
  <dcterms:created xsi:type="dcterms:W3CDTF">2023-11-24T10:28:00Z</dcterms:created>
  <dcterms:modified xsi:type="dcterms:W3CDTF">2023-11-24T10:28:00Z</dcterms:modified>
</cp:coreProperties>
</file>